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27FA" w:rsidRPr="0008266D" w:rsidRDefault="00F027FA" w:rsidP="008121EF">
      <w:pPr>
        <w:pStyle w:val="21"/>
        <w:ind w:firstLine="709"/>
        <w:jc w:val="center"/>
        <w:rPr>
          <w:rFonts w:cs="Arial"/>
          <w:snapToGrid w:val="0"/>
          <w:sz w:val="32"/>
          <w:szCs w:val="32"/>
        </w:rPr>
      </w:pPr>
    </w:p>
    <w:p w:rsidR="00F027FA" w:rsidRDefault="00F027FA" w:rsidP="008121EF">
      <w:pPr>
        <w:pStyle w:val="21"/>
        <w:ind w:firstLine="709"/>
        <w:jc w:val="center"/>
        <w:rPr>
          <w:rFonts w:cs="Arial"/>
          <w:snapToGrid w:val="0"/>
          <w:sz w:val="32"/>
          <w:szCs w:val="32"/>
        </w:rPr>
      </w:pPr>
    </w:p>
    <w:p w:rsidR="00F027FA" w:rsidRDefault="00F027FA" w:rsidP="008121EF">
      <w:pPr>
        <w:pStyle w:val="21"/>
        <w:ind w:firstLine="709"/>
        <w:jc w:val="center"/>
        <w:rPr>
          <w:rFonts w:cs="Arial"/>
          <w:snapToGrid w:val="0"/>
          <w:sz w:val="32"/>
          <w:szCs w:val="32"/>
        </w:rPr>
      </w:pPr>
    </w:p>
    <w:p w:rsidR="00F027FA" w:rsidRDefault="00F027FA" w:rsidP="008121EF">
      <w:pPr>
        <w:pStyle w:val="21"/>
        <w:ind w:firstLine="709"/>
        <w:jc w:val="center"/>
        <w:rPr>
          <w:rFonts w:cs="Arial"/>
          <w:snapToGrid w:val="0"/>
          <w:sz w:val="32"/>
          <w:szCs w:val="32"/>
        </w:rPr>
      </w:pPr>
    </w:p>
    <w:p w:rsidR="008121EF" w:rsidRPr="008121EF" w:rsidRDefault="008121EF" w:rsidP="008121EF">
      <w:pPr>
        <w:pStyle w:val="21"/>
        <w:ind w:firstLine="709"/>
        <w:jc w:val="center"/>
        <w:rPr>
          <w:rFonts w:cs="Arial"/>
          <w:b w:val="0"/>
          <w:snapToGrid w:val="0"/>
          <w:sz w:val="32"/>
          <w:szCs w:val="32"/>
        </w:rPr>
      </w:pPr>
      <w:r w:rsidRPr="008121EF">
        <w:rPr>
          <w:rFonts w:cs="Arial"/>
          <w:snapToGrid w:val="0"/>
          <w:sz w:val="32"/>
          <w:szCs w:val="32"/>
        </w:rPr>
        <w:t>Мониторинг</w:t>
      </w:r>
      <w:r w:rsidRPr="008121EF">
        <w:rPr>
          <w:rFonts w:cs="Arial"/>
          <w:b w:val="0"/>
          <w:snapToGrid w:val="0"/>
          <w:sz w:val="32"/>
          <w:szCs w:val="32"/>
        </w:rPr>
        <w:t xml:space="preserve"> </w:t>
      </w:r>
      <w:r w:rsidRPr="008121EF">
        <w:rPr>
          <w:rFonts w:cs="Arial"/>
          <w:snapToGrid w:val="0"/>
          <w:sz w:val="32"/>
          <w:szCs w:val="32"/>
        </w:rPr>
        <w:t xml:space="preserve">рынка вторичного жилья </w:t>
      </w:r>
      <w:r w:rsidR="009F2A1A">
        <w:rPr>
          <w:rFonts w:cs="Arial"/>
          <w:snapToGrid w:val="0"/>
          <w:sz w:val="32"/>
          <w:szCs w:val="32"/>
        </w:rPr>
        <w:t>г. Владивосток</w:t>
      </w:r>
    </w:p>
    <w:p w:rsidR="008A782A" w:rsidRDefault="008A782A" w:rsidP="00D2654D">
      <w:pPr>
        <w:pStyle w:val="21"/>
        <w:ind w:firstLine="709"/>
        <w:jc w:val="center"/>
        <w:rPr>
          <w:rFonts w:cs="Arial"/>
          <w:snapToGrid w:val="0"/>
          <w:sz w:val="20"/>
        </w:rPr>
      </w:pPr>
    </w:p>
    <w:p w:rsidR="00F027FA" w:rsidRDefault="00F027FA" w:rsidP="00F027FA">
      <w:pPr>
        <w:pStyle w:val="21"/>
        <w:ind w:firstLine="0"/>
        <w:rPr>
          <w:rFonts w:cs="Arial"/>
          <w:snapToGrid w:val="0"/>
          <w:sz w:val="20"/>
        </w:rPr>
      </w:pPr>
    </w:p>
    <w:p w:rsidR="00F027FA" w:rsidRDefault="00A7706C" w:rsidP="0052042B">
      <w:pPr>
        <w:pStyle w:val="21"/>
        <w:ind w:firstLine="0"/>
        <w:jc w:val="center"/>
        <w:rPr>
          <w:rFonts w:cs="Arial"/>
          <w:snapToGrid w:val="0"/>
          <w:sz w:val="20"/>
        </w:rPr>
      </w:pPr>
      <w:r>
        <w:rPr>
          <w:noProof/>
        </w:rPr>
        <w:drawing>
          <wp:inline distT="0" distB="0" distL="0" distR="0">
            <wp:extent cx="5940425" cy="4454449"/>
            <wp:effectExtent l="0" t="0" r="3175" b="3810"/>
            <wp:docPr id="11" name="Рисунок 11" descr="https://farm3.staticflickr.com/2813/9281166710_eefb1e1b34_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arm3.staticflickr.com/2813/9281166710_eefb1e1b34_b.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0425" cy="4454449"/>
                    </a:xfrm>
                    <a:prstGeom prst="rect">
                      <a:avLst/>
                    </a:prstGeom>
                    <a:noFill/>
                    <a:ln>
                      <a:noFill/>
                    </a:ln>
                  </pic:spPr>
                </pic:pic>
              </a:graphicData>
            </a:graphic>
          </wp:inline>
        </w:drawing>
      </w:r>
    </w:p>
    <w:p w:rsidR="009F2A1A" w:rsidRDefault="00806ADA" w:rsidP="009F2A1A">
      <w:pPr>
        <w:pStyle w:val="21"/>
        <w:ind w:firstLine="709"/>
        <w:jc w:val="right"/>
        <w:rPr>
          <w:rFonts w:cs="Arial"/>
          <w:snapToGrid w:val="0"/>
          <w:sz w:val="20"/>
        </w:rPr>
      </w:pPr>
      <w:r>
        <w:rPr>
          <w:rFonts w:cs="Arial"/>
          <w:snapToGrid w:val="0"/>
          <w:sz w:val="20"/>
        </w:rPr>
        <w:t>Август</w:t>
      </w:r>
      <w:r w:rsidR="009F2A1A">
        <w:rPr>
          <w:rFonts w:cs="Arial"/>
          <w:snapToGrid w:val="0"/>
          <w:sz w:val="20"/>
        </w:rPr>
        <w:t xml:space="preserve"> 201</w:t>
      </w:r>
      <w:r w:rsidR="00052563">
        <w:rPr>
          <w:rFonts w:cs="Arial"/>
          <w:snapToGrid w:val="0"/>
          <w:sz w:val="20"/>
        </w:rPr>
        <w:t>8</w:t>
      </w:r>
    </w:p>
    <w:p w:rsidR="009F2A1A" w:rsidRDefault="009F2A1A" w:rsidP="00D2654D">
      <w:pPr>
        <w:pStyle w:val="21"/>
        <w:ind w:firstLine="709"/>
        <w:jc w:val="center"/>
        <w:rPr>
          <w:rFonts w:cs="Arial"/>
          <w:snapToGrid w:val="0"/>
          <w:sz w:val="20"/>
        </w:rPr>
      </w:pPr>
    </w:p>
    <w:p w:rsidR="008121EF" w:rsidRDefault="008121EF" w:rsidP="00D2654D">
      <w:pPr>
        <w:pStyle w:val="21"/>
        <w:ind w:firstLine="709"/>
        <w:jc w:val="center"/>
        <w:rPr>
          <w:rFonts w:cs="Arial"/>
          <w:snapToGrid w:val="0"/>
          <w:sz w:val="20"/>
        </w:rPr>
        <w:sectPr w:rsidR="008121EF" w:rsidSect="00C47C6A">
          <w:headerReference w:type="default" r:id="rId10"/>
          <w:footerReference w:type="default" r:id="rId11"/>
          <w:pgSz w:w="11906" w:h="16838"/>
          <w:pgMar w:top="1134" w:right="850" w:bottom="1134" w:left="1701" w:header="708" w:footer="708" w:gutter="0"/>
          <w:cols w:space="708"/>
          <w:docGrid w:linePitch="360"/>
        </w:sectPr>
      </w:pPr>
    </w:p>
    <w:sdt>
      <w:sdtPr>
        <w:rPr>
          <w:rFonts w:ascii="Arial" w:eastAsia="Times New Roman" w:hAnsi="Arial" w:cs="Times New Roman"/>
          <w:b w:val="0"/>
          <w:bCs w:val="0"/>
          <w:color w:val="auto"/>
          <w:sz w:val="24"/>
          <w:szCs w:val="20"/>
        </w:rPr>
        <w:id w:val="-1367906672"/>
        <w:docPartObj>
          <w:docPartGallery w:val="Table of Contents"/>
          <w:docPartUnique/>
        </w:docPartObj>
      </w:sdtPr>
      <w:sdtContent>
        <w:p w:rsidR="008121EF" w:rsidRDefault="008121EF">
          <w:pPr>
            <w:pStyle w:val="af"/>
          </w:pPr>
          <w:r>
            <w:t>Оглавление</w:t>
          </w:r>
        </w:p>
        <w:p w:rsidR="00A7706C" w:rsidRDefault="008121EF">
          <w:pPr>
            <w:pStyle w:val="24"/>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523756111" w:history="1">
            <w:r w:rsidR="00A7706C" w:rsidRPr="006B365E">
              <w:rPr>
                <w:rStyle w:val="a3"/>
                <w:rFonts w:cs="Arial"/>
                <w:noProof/>
                <w:snapToGrid w:val="0"/>
              </w:rPr>
              <w:t>Итоги месяца</w:t>
            </w:r>
            <w:r w:rsidR="00A7706C">
              <w:rPr>
                <w:noProof/>
                <w:webHidden/>
              </w:rPr>
              <w:tab/>
            </w:r>
            <w:r w:rsidR="00A7706C">
              <w:rPr>
                <w:noProof/>
                <w:webHidden/>
              </w:rPr>
              <w:fldChar w:fldCharType="begin"/>
            </w:r>
            <w:r w:rsidR="00A7706C">
              <w:rPr>
                <w:noProof/>
                <w:webHidden/>
              </w:rPr>
              <w:instrText xml:space="preserve"> PAGEREF _Toc523756111 \h </w:instrText>
            </w:r>
            <w:r w:rsidR="00A7706C">
              <w:rPr>
                <w:noProof/>
                <w:webHidden/>
              </w:rPr>
            </w:r>
            <w:r w:rsidR="00A7706C">
              <w:rPr>
                <w:noProof/>
                <w:webHidden/>
              </w:rPr>
              <w:fldChar w:fldCharType="separate"/>
            </w:r>
            <w:r w:rsidR="00A7706C">
              <w:rPr>
                <w:noProof/>
                <w:webHidden/>
              </w:rPr>
              <w:t>3</w:t>
            </w:r>
            <w:r w:rsidR="00A7706C">
              <w:rPr>
                <w:noProof/>
                <w:webHidden/>
              </w:rPr>
              <w:fldChar w:fldCharType="end"/>
            </w:r>
          </w:hyperlink>
        </w:p>
        <w:p w:rsidR="00A7706C" w:rsidRDefault="00A7706C">
          <w:pPr>
            <w:pStyle w:val="24"/>
            <w:rPr>
              <w:rFonts w:asciiTheme="minorHAnsi" w:eastAsiaTheme="minorEastAsia" w:hAnsiTheme="minorHAnsi" w:cstheme="minorBidi"/>
              <w:noProof/>
              <w:sz w:val="22"/>
              <w:szCs w:val="22"/>
            </w:rPr>
          </w:pPr>
          <w:hyperlink w:anchor="_Toc523756112" w:history="1">
            <w:r w:rsidRPr="006B365E">
              <w:rPr>
                <w:rStyle w:val="a3"/>
                <w:rFonts w:cs="Arial"/>
                <w:noProof/>
              </w:rPr>
              <w:t>Диаграмма 1. Динамика изменения средней удельной цены предложения на вторичном рынке жилья в г.</w:t>
            </w:r>
            <w:r w:rsidRPr="006B365E">
              <w:rPr>
                <w:rStyle w:val="a3"/>
                <w:rFonts w:cs="Arial"/>
                <w:noProof/>
                <w:lang w:val="en-US"/>
              </w:rPr>
              <w:t> </w:t>
            </w:r>
            <w:r w:rsidRPr="006B365E">
              <w:rPr>
                <w:rStyle w:val="a3"/>
                <w:rFonts w:cs="Arial"/>
                <w:noProof/>
              </w:rPr>
              <w:t>Владивостоке, руб./кв.м.</w:t>
            </w:r>
            <w:r>
              <w:rPr>
                <w:noProof/>
                <w:webHidden/>
              </w:rPr>
              <w:tab/>
            </w:r>
            <w:r>
              <w:rPr>
                <w:noProof/>
                <w:webHidden/>
              </w:rPr>
              <w:fldChar w:fldCharType="begin"/>
            </w:r>
            <w:r>
              <w:rPr>
                <w:noProof/>
                <w:webHidden/>
              </w:rPr>
              <w:instrText xml:space="preserve"> PAGEREF _Toc523756112 \h </w:instrText>
            </w:r>
            <w:r>
              <w:rPr>
                <w:noProof/>
                <w:webHidden/>
              </w:rPr>
            </w:r>
            <w:r>
              <w:rPr>
                <w:noProof/>
                <w:webHidden/>
              </w:rPr>
              <w:fldChar w:fldCharType="separate"/>
            </w:r>
            <w:r>
              <w:rPr>
                <w:noProof/>
                <w:webHidden/>
              </w:rPr>
              <w:t>3</w:t>
            </w:r>
            <w:r>
              <w:rPr>
                <w:noProof/>
                <w:webHidden/>
              </w:rPr>
              <w:fldChar w:fldCharType="end"/>
            </w:r>
          </w:hyperlink>
        </w:p>
        <w:p w:rsidR="00A7706C" w:rsidRDefault="00A7706C">
          <w:pPr>
            <w:pStyle w:val="24"/>
            <w:rPr>
              <w:rFonts w:asciiTheme="minorHAnsi" w:eastAsiaTheme="minorEastAsia" w:hAnsiTheme="minorHAnsi" w:cstheme="minorBidi"/>
              <w:noProof/>
              <w:sz w:val="22"/>
              <w:szCs w:val="22"/>
            </w:rPr>
          </w:pPr>
          <w:hyperlink w:anchor="_Toc523756113" w:history="1">
            <w:r w:rsidRPr="006B365E">
              <w:rPr>
                <w:rStyle w:val="a3"/>
                <w:rFonts w:cs="Arial"/>
                <w:noProof/>
              </w:rPr>
              <w:t>Таблица 1. Средняя удельная цена  предложения за 1 кв.м. в г. Владивостоке, руб.</w:t>
            </w:r>
            <w:r>
              <w:rPr>
                <w:noProof/>
                <w:webHidden/>
              </w:rPr>
              <w:tab/>
            </w:r>
            <w:r>
              <w:rPr>
                <w:noProof/>
                <w:webHidden/>
              </w:rPr>
              <w:fldChar w:fldCharType="begin"/>
            </w:r>
            <w:r>
              <w:rPr>
                <w:noProof/>
                <w:webHidden/>
              </w:rPr>
              <w:instrText xml:space="preserve"> PAGEREF _Toc523756113 \h </w:instrText>
            </w:r>
            <w:r>
              <w:rPr>
                <w:noProof/>
                <w:webHidden/>
              </w:rPr>
            </w:r>
            <w:r>
              <w:rPr>
                <w:noProof/>
                <w:webHidden/>
              </w:rPr>
              <w:fldChar w:fldCharType="separate"/>
            </w:r>
            <w:r>
              <w:rPr>
                <w:noProof/>
                <w:webHidden/>
              </w:rPr>
              <w:t>4</w:t>
            </w:r>
            <w:r>
              <w:rPr>
                <w:noProof/>
                <w:webHidden/>
              </w:rPr>
              <w:fldChar w:fldCharType="end"/>
            </w:r>
          </w:hyperlink>
        </w:p>
        <w:p w:rsidR="00A7706C" w:rsidRDefault="00A7706C">
          <w:pPr>
            <w:pStyle w:val="24"/>
            <w:rPr>
              <w:rFonts w:asciiTheme="minorHAnsi" w:eastAsiaTheme="minorEastAsia" w:hAnsiTheme="minorHAnsi" w:cstheme="minorBidi"/>
              <w:noProof/>
              <w:sz w:val="22"/>
              <w:szCs w:val="22"/>
            </w:rPr>
          </w:pPr>
          <w:hyperlink w:anchor="_Toc523756114" w:history="1">
            <w:r w:rsidRPr="006B365E">
              <w:rPr>
                <w:rStyle w:val="a3"/>
                <w:rFonts w:cs="Arial"/>
                <w:noProof/>
              </w:rPr>
              <w:t>Таблица 2. Средняя удельная цена  предложения за 1 кв. м. в зависимости от материала стен  в г. Владивостоке, руб.</w:t>
            </w:r>
            <w:r>
              <w:rPr>
                <w:noProof/>
                <w:webHidden/>
              </w:rPr>
              <w:tab/>
            </w:r>
            <w:r>
              <w:rPr>
                <w:noProof/>
                <w:webHidden/>
              </w:rPr>
              <w:fldChar w:fldCharType="begin"/>
            </w:r>
            <w:r>
              <w:rPr>
                <w:noProof/>
                <w:webHidden/>
              </w:rPr>
              <w:instrText xml:space="preserve"> PAGEREF _Toc523756114 \h </w:instrText>
            </w:r>
            <w:r>
              <w:rPr>
                <w:noProof/>
                <w:webHidden/>
              </w:rPr>
            </w:r>
            <w:r>
              <w:rPr>
                <w:noProof/>
                <w:webHidden/>
              </w:rPr>
              <w:fldChar w:fldCharType="separate"/>
            </w:r>
            <w:r>
              <w:rPr>
                <w:noProof/>
                <w:webHidden/>
              </w:rPr>
              <w:t>4</w:t>
            </w:r>
            <w:r>
              <w:rPr>
                <w:noProof/>
                <w:webHidden/>
              </w:rPr>
              <w:fldChar w:fldCharType="end"/>
            </w:r>
          </w:hyperlink>
        </w:p>
        <w:p w:rsidR="00A7706C" w:rsidRDefault="00A7706C">
          <w:pPr>
            <w:pStyle w:val="24"/>
            <w:rPr>
              <w:rFonts w:asciiTheme="minorHAnsi" w:eastAsiaTheme="minorEastAsia" w:hAnsiTheme="minorHAnsi" w:cstheme="minorBidi"/>
              <w:noProof/>
              <w:sz w:val="22"/>
              <w:szCs w:val="22"/>
            </w:rPr>
          </w:pPr>
          <w:hyperlink w:anchor="_Toc523756115" w:history="1">
            <w:r w:rsidRPr="006B365E">
              <w:rPr>
                <w:rStyle w:val="a3"/>
                <w:rFonts w:cs="Arial"/>
                <w:noProof/>
              </w:rPr>
              <w:t>Таблица 3. Средняя удельная цена предложения  за 1 кв. м. в зависимости от этажа расположения квартиры в г. Владивостоке, руб., и корректировка на этаж.</w:t>
            </w:r>
            <w:r>
              <w:rPr>
                <w:noProof/>
                <w:webHidden/>
              </w:rPr>
              <w:tab/>
            </w:r>
            <w:r>
              <w:rPr>
                <w:noProof/>
                <w:webHidden/>
              </w:rPr>
              <w:fldChar w:fldCharType="begin"/>
            </w:r>
            <w:r>
              <w:rPr>
                <w:noProof/>
                <w:webHidden/>
              </w:rPr>
              <w:instrText xml:space="preserve"> PAGEREF _Toc523756115 \h </w:instrText>
            </w:r>
            <w:r>
              <w:rPr>
                <w:noProof/>
                <w:webHidden/>
              </w:rPr>
            </w:r>
            <w:r>
              <w:rPr>
                <w:noProof/>
                <w:webHidden/>
              </w:rPr>
              <w:fldChar w:fldCharType="separate"/>
            </w:r>
            <w:r>
              <w:rPr>
                <w:noProof/>
                <w:webHidden/>
              </w:rPr>
              <w:t>4</w:t>
            </w:r>
            <w:r>
              <w:rPr>
                <w:noProof/>
                <w:webHidden/>
              </w:rPr>
              <w:fldChar w:fldCharType="end"/>
            </w:r>
          </w:hyperlink>
        </w:p>
        <w:p w:rsidR="00A7706C" w:rsidRDefault="00A7706C">
          <w:pPr>
            <w:pStyle w:val="24"/>
            <w:rPr>
              <w:rFonts w:asciiTheme="minorHAnsi" w:eastAsiaTheme="minorEastAsia" w:hAnsiTheme="minorHAnsi" w:cstheme="minorBidi"/>
              <w:noProof/>
              <w:sz w:val="22"/>
              <w:szCs w:val="22"/>
            </w:rPr>
          </w:pPr>
          <w:hyperlink w:anchor="_Toc523756116" w:history="1">
            <w:r w:rsidRPr="006B365E">
              <w:rPr>
                <w:rStyle w:val="a3"/>
                <w:rFonts w:cs="Arial"/>
                <w:noProof/>
              </w:rPr>
              <w:t>Таблица 4. Средняя удельная  и полная цена предложения 1 кв. м. по типам квартир в г. Владивостоке, руб.</w:t>
            </w:r>
            <w:r>
              <w:rPr>
                <w:noProof/>
                <w:webHidden/>
              </w:rPr>
              <w:tab/>
            </w:r>
            <w:r>
              <w:rPr>
                <w:noProof/>
                <w:webHidden/>
              </w:rPr>
              <w:fldChar w:fldCharType="begin"/>
            </w:r>
            <w:r>
              <w:rPr>
                <w:noProof/>
                <w:webHidden/>
              </w:rPr>
              <w:instrText xml:space="preserve"> PAGEREF _Toc523756116 \h </w:instrText>
            </w:r>
            <w:r>
              <w:rPr>
                <w:noProof/>
                <w:webHidden/>
              </w:rPr>
            </w:r>
            <w:r>
              <w:rPr>
                <w:noProof/>
                <w:webHidden/>
              </w:rPr>
              <w:fldChar w:fldCharType="separate"/>
            </w:r>
            <w:r>
              <w:rPr>
                <w:noProof/>
                <w:webHidden/>
              </w:rPr>
              <w:t>4</w:t>
            </w:r>
            <w:r>
              <w:rPr>
                <w:noProof/>
                <w:webHidden/>
              </w:rPr>
              <w:fldChar w:fldCharType="end"/>
            </w:r>
          </w:hyperlink>
        </w:p>
        <w:p w:rsidR="00A7706C" w:rsidRDefault="00A7706C">
          <w:pPr>
            <w:pStyle w:val="24"/>
            <w:rPr>
              <w:rFonts w:asciiTheme="minorHAnsi" w:eastAsiaTheme="minorEastAsia" w:hAnsiTheme="minorHAnsi" w:cstheme="minorBidi"/>
              <w:noProof/>
              <w:sz w:val="22"/>
              <w:szCs w:val="22"/>
            </w:rPr>
          </w:pPr>
          <w:hyperlink w:anchor="_Toc523756117" w:history="1">
            <w:r w:rsidRPr="006B365E">
              <w:rPr>
                <w:rStyle w:val="a3"/>
                <w:rFonts w:cs="Arial"/>
                <w:noProof/>
              </w:rPr>
              <w:t>Таблица 5.  Десятка самых дорогих районов по средней удельной цене предложения за 1 кв. м. руб.</w:t>
            </w:r>
            <w:r>
              <w:rPr>
                <w:noProof/>
                <w:webHidden/>
              </w:rPr>
              <w:tab/>
            </w:r>
            <w:r>
              <w:rPr>
                <w:noProof/>
                <w:webHidden/>
              </w:rPr>
              <w:fldChar w:fldCharType="begin"/>
            </w:r>
            <w:r>
              <w:rPr>
                <w:noProof/>
                <w:webHidden/>
              </w:rPr>
              <w:instrText xml:space="preserve"> PAGEREF _Toc523756117 \h </w:instrText>
            </w:r>
            <w:r>
              <w:rPr>
                <w:noProof/>
                <w:webHidden/>
              </w:rPr>
            </w:r>
            <w:r>
              <w:rPr>
                <w:noProof/>
                <w:webHidden/>
              </w:rPr>
              <w:fldChar w:fldCharType="separate"/>
            </w:r>
            <w:r>
              <w:rPr>
                <w:noProof/>
                <w:webHidden/>
              </w:rPr>
              <w:t>4</w:t>
            </w:r>
            <w:r>
              <w:rPr>
                <w:noProof/>
                <w:webHidden/>
              </w:rPr>
              <w:fldChar w:fldCharType="end"/>
            </w:r>
          </w:hyperlink>
        </w:p>
        <w:p w:rsidR="00A7706C" w:rsidRDefault="00A7706C">
          <w:pPr>
            <w:pStyle w:val="24"/>
            <w:rPr>
              <w:rFonts w:asciiTheme="minorHAnsi" w:eastAsiaTheme="minorEastAsia" w:hAnsiTheme="minorHAnsi" w:cstheme="minorBidi"/>
              <w:noProof/>
              <w:sz w:val="22"/>
              <w:szCs w:val="22"/>
            </w:rPr>
          </w:pPr>
          <w:hyperlink w:anchor="_Toc523756118" w:history="1">
            <w:r w:rsidRPr="006B365E">
              <w:rPr>
                <w:rStyle w:val="a3"/>
                <w:rFonts w:cs="Arial"/>
                <w:noProof/>
              </w:rPr>
              <w:t>Таблица 6. Распределение объема предложения по типам квартир по районам г. Владивостока, штук</w:t>
            </w:r>
            <w:r>
              <w:rPr>
                <w:noProof/>
                <w:webHidden/>
              </w:rPr>
              <w:tab/>
            </w:r>
            <w:r>
              <w:rPr>
                <w:noProof/>
                <w:webHidden/>
              </w:rPr>
              <w:fldChar w:fldCharType="begin"/>
            </w:r>
            <w:r>
              <w:rPr>
                <w:noProof/>
                <w:webHidden/>
              </w:rPr>
              <w:instrText xml:space="preserve"> PAGEREF _Toc523756118 \h </w:instrText>
            </w:r>
            <w:r>
              <w:rPr>
                <w:noProof/>
                <w:webHidden/>
              </w:rPr>
            </w:r>
            <w:r>
              <w:rPr>
                <w:noProof/>
                <w:webHidden/>
              </w:rPr>
              <w:fldChar w:fldCharType="separate"/>
            </w:r>
            <w:r>
              <w:rPr>
                <w:noProof/>
                <w:webHidden/>
              </w:rPr>
              <w:t>5</w:t>
            </w:r>
            <w:r>
              <w:rPr>
                <w:noProof/>
                <w:webHidden/>
              </w:rPr>
              <w:fldChar w:fldCharType="end"/>
            </w:r>
          </w:hyperlink>
        </w:p>
        <w:p w:rsidR="00A7706C" w:rsidRDefault="00A7706C">
          <w:pPr>
            <w:pStyle w:val="24"/>
            <w:rPr>
              <w:rFonts w:asciiTheme="minorHAnsi" w:eastAsiaTheme="minorEastAsia" w:hAnsiTheme="minorHAnsi" w:cstheme="minorBidi"/>
              <w:noProof/>
              <w:sz w:val="22"/>
              <w:szCs w:val="22"/>
            </w:rPr>
          </w:pPr>
          <w:hyperlink w:anchor="_Toc523756119" w:history="1">
            <w:r w:rsidRPr="006B365E">
              <w:rPr>
                <w:rStyle w:val="a3"/>
                <w:rFonts w:cs="Arial"/>
                <w:noProof/>
              </w:rPr>
              <w:t>Диаграмма 2. Средняя удельная цена предложения 1 кв. м. по типам квартир в г. Владивостоке, руб.</w:t>
            </w:r>
            <w:r>
              <w:rPr>
                <w:noProof/>
                <w:webHidden/>
              </w:rPr>
              <w:tab/>
            </w:r>
            <w:r>
              <w:rPr>
                <w:noProof/>
                <w:webHidden/>
              </w:rPr>
              <w:fldChar w:fldCharType="begin"/>
            </w:r>
            <w:r>
              <w:rPr>
                <w:noProof/>
                <w:webHidden/>
              </w:rPr>
              <w:instrText xml:space="preserve"> PAGEREF _Toc523756119 \h </w:instrText>
            </w:r>
            <w:r>
              <w:rPr>
                <w:noProof/>
                <w:webHidden/>
              </w:rPr>
            </w:r>
            <w:r>
              <w:rPr>
                <w:noProof/>
                <w:webHidden/>
              </w:rPr>
              <w:fldChar w:fldCharType="separate"/>
            </w:r>
            <w:r>
              <w:rPr>
                <w:noProof/>
                <w:webHidden/>
              </w:rPr>
              <w:t>6</w:t>
            </w:r>
            <w:r>
              <w:rPr>
                <w:noProof/>
                <w:webHidden/>
              </w:rPr>
              <w:fldChar w:fldCharType="end"/>
            </w:r>
          </w:hyperlink>
        </w:p>
        <w:p w:rsidR="00A7706C" w:rsidRDefault="00A7706C">
          <w:pPr>
            <w:pStyle w:val="24"/>
            <w:rPr>
              <w:rFonts w:asciiTheme="minorHAnsi" w:eastAsiaTheme="minorEastAsia" w:hAnsiTheme="minorHAnsi" w:cstheme="minorBidi"/>
              <w:noProof/>
              <w:sz w:val="22"/>
              <w:szCs w:val="22"/>
            </w:rPr>
          </w:pPr>
          <w:hyperlink w:anchor="_Toc523756120" w:history="1">
            <w:r w:rsidRPr="006B365E">
              <w:rPr>
                <w:rStyle w:val="a3"/>
                <w:rFonts w:cs="Arial"/>
                <w:noProof/>
              </w:rPr>
              <w:t>Диаграмма 3. Средняя удельная цена предложения за 1 кв. м. в зависимости от этажа расположения квартиры в г. Владивостоке, руб./кв.м.</w:t>
            </w:r>
            <w:r>
              <w:rPr>
                <w:noProof/>
                <w:webHidden/>
              </w:rPr>
              <w:tab/>
            </w:r>
            <w:r>
              <w:rPr>
                <w:noProof/>
                <w:webHidden/>
              </w:rPr>
              <w:fldChar w:fldCharType="begin"/>
            </w:r>
            <w:r>
              <w:rPr>
                <w:noProof/>
                <w:webHidden/>
              </w:rPr>
              <w:instrText xml:space="preserve"> PAGEREF _Toc523756120 \h </w:instrText>
            </w:r>
            <w:r>
              <w:rPr>
                <w:noProof/>
                <w:webHidden/>
              </w:rPr>
            </w:r>
            <w:r>
              <w:rPr>
                <w:noProof/>
                <w:webHidden/>
              </w:rPr>
              <w:fldChar w:fldCharType="separate"/>
            </w:r>
            <w:r>
              <w:rPr>
                <w:noProof/>
                <w:webHidden/>
              </w:rPr>
              <w:t>6</w:t>
            </w:r>
            <w:r>
              <w:rPr>
                <w:noProof/>
                <w:webHidden/>
              </w:rPr>
              <w:fldChar w:fldCharType="end"/>
            </w:r>
          </w:hyperlink>
        </w:p>
        <w:p w:rsidR="00A7706C" w:rsidRDefault="00A7706C">
          <w:pPr>
            <w:pStyle w:val="24"/>
            <w:rPr>
              <w:rFonts w:asciiTheme="minorHAnsi" w:eastAsiaTheme="minorEastAsia" w:hAnsiTheme="minorHAnsi" w:cstheme="minorBidi"/>
              <w:noProof/>
              <w:sz w:val="22"/>
              <w:szCs w:val="22"/>
            </w:rPr>
          </w:pPr>
          <w:hyperlink w:anchor="_Toc523756121" w:history="1">
            <w:r w:rsidRPr="006B365E">
              <w:rPr>
                <w:rStyle w:val="a3"/>
                <w:rFonts w:cs="Arial"/>
                <w:noProof/>
              </w:rPr>
              <w:t>Диаграмма 4. Средняя удельная цена  за 1 кв. м. в зависимости от материала стен в г. Владивостоке, руб./кв.м.</w:t>
            </w:r>
            <w:r>
              <w:rPr>
                <w:noProof/>
                <w:webHidden/>
              </w:rPr>
              <w:tab/>
            </w:r>
            <w:r>
              <w:rPr>
                <w:noProof/>
                <w:webHidden/>
              </w:rPr>
              <w:fldChar w:fldCharType="begin"/>
            </w:r>
            <w:r>
              <w:rPr>
                <w:noProof/>
                <w:webHidden/>
              </w:rPr>
              <w:instrText xml:space="preserve"> PAGEREF _Toc523756121 \h </w:instrText>
            </w:r>
            <w:r>
              <w:rPr>
                <w:noProof/>
                <w:webHidden/>
              </w:rPr>
            </w:r>
            <w:r>
              <w:rPr>
                <w:noProof/>
                <w:webHidden/>
              </w:rPr>
              <w:fldChar w:fldCharType="separate"/>
            </w:r>
            <w:r>
              <w:rPr>
                <w:noProof/>
                <w:webHidden/>
              </w:rPr>
              <w:t>6</w:t>
            </w:r>
            <w:r>
              <w:rPr>
                <w:noProof/>
                <w:webHidden/>
              </w:rPr>
              <w:fldChar w:fldCharType="end"/>
            </w:r>
          </w:hyperlink>
        </w:p>
        <w:p w:rsidR="00A7706C" w:rsidRDefault="00A7706C">
          <w:pPr>
            <w:pStyle w:val="24"/>
            <w:rPr>
              <w:rFonts w:asciiTheme="minorHAnsi" w:eastAsiaTheme="minorEastAsia" w:hAnsiTheme="minorHAnsi" w:cstheme="minorBidi"/>
              <w:noProof/>
              <w:sz w:val="22"/>
              <w:szCs w:val="22"/>
            </w:rPr>
          </w:pPr>
          <w:hyperlink w:anchor="_Toc523756122" w:history="1">
            <w:r w:rsidRPr="006B365E">
              <w:rPr>
                <w:rStyle w:val="a3"/>
                <w:rFonts w:cs="Arial"/>
                <w:noProof/>
              </w:rPr>
              <w:t>Диаграмма 5. Средняя удельная цена предложения за 1 кв. м. по районам в г. Владивостоке, руб./кв.м.</w:t>
            </w:r>
            <w:r>
              <w:rPr>
                <w:noProof/>
                <w:webHidden/>
              </w:rPr>
              <w:tab/>
            </w:r>
            <w:r>
              <w:rPr>
                <w:noProof/>
                <w:webHidden/>
              </w:rPr>
              <w:fldChar w:fldCharType="begin"/>
            </w:r>
            <w:r>
              <w:rPr>
                <w:noProof/>
                <w:webHidden/>
              </w:rPr>
              <w:instrText xml:space="preserve"> PAGEREF _Toc523756122 \h </w:instrText>
            </w:r>
            <w:r>
              <w:rPr>
                <w:noProof/>
                <w:webHidden/>
              </w:rPr>
            </w:r>
            <w:r>
              <w:rPr>
                <w:noProof/>
                <w:webHidden/>
              </w:rPr>
              <w:fldChar w:fldCharType="separate"/>
            </w:r>
            <w:r>
              <w:rPr>
                <w:noProof/>
                <w:webHidden/>
              </w:rPr>
              <w:t>7</w:t>
            </w:r>
            <w:r>
              <w:rPr>
                <w:noProof/>
                <w:webHidden/>
              </w:rPr>
              <w:fldChar w:fldCharType="end"/>
            </w:r>
          </w:hyperlink>
        </w:p>
        <w:p w:rsidR="00A7706C" w:rsidRDefault="00A7706C">
          <w:pPr>
            <w:pStyle w:val="24"/>
            <w:rPr>
              <w:rFonts w:asciiTheme="minorHAnsi" w:eastAsiaTheme="minorEastAsia" w:hAnsiTheme="minorHAnsi" w:cstheme="minorBidi"/>
              <w:noProof/>
              <w:sz w:val="22"/>
              <w:szCs w:val="22"/>
            </w:rPr>
          </w:pPr>
          <w:hyperlink w:anchor="_Toc523756123" w:history="1">
            <w:r w:rsidRPr="006B365E">
              <w:rPr>
                <w:rStyle w:val="a3"/>
                <w:rFonts w:cs="Arial"/>
                <w:noProof/>
              </w:rPr>
              <w:t>Таблица 7. Средняя удельная цена предложения 1 кв. м. по районам г. Владивостока</w:t>
            </w:r>
            <w:r>
              <w:rPr>
                <w:noProof/>
                <w:webHidden/>
              </w:rPr>
              <w:tab/>
            </w:r>
            <w:r>
              <w:rPr>
                <w:noProof/>
                <w:webHidden/>
              </w:rPr>
              <w:fldChar w:fldCharType="begin"/>
            </w:r>
            <w:r>
              <w:rPr>
                <w:noProof/>
                <w:webHidden/>
              </w:rPr>
              <w:instrText xml:space="preserve"> PAGEREF _Toc523756123 \h </w:instrText>
            </w:r>
            <w:r>
              <w:rPr>
                <w:noProof/>
                <w:webHidden/>
              </w:rPr>
            </w:r>
            <w:r>
              <w:rPr>
                <w:noProof/>
                <w:webHidden/>
              </w:rPr>
              <w:fldChar w:fldCharType="separate"/>
            </w:r>
            <w:r>
              <w:rPr>
                <w:noProof/>
                <w:webHidden/>
              </w:rPr>
              <w:t>8</w:t>
            </w:r>
            <w:r>
              <w:rPr>
                <w:noProof/>
                <w:webHidden/>
              </w:rPr>
              <w:fldChar w:fldCharType="end"/>
            </w:r>
          </w:hyperlink>
        </w:p>
        <w:p w:rsidR="00A7706C" w:rsidRDefault="00A7706C">
          <w:pPr>
            <w:pStyle w:val="24"/>
            <w:rPr>
              <w:rFonts w:asciiTheme="minorHAnsi" w:eastAsiaTheme="minorEastAsia" w:hAnsiTheme="minorHAnsi" w:cstheme="minorBidi"/>
              <w:noProof/>
              <w:sz w:val="22"/>
              <w:szCs w:val="22"/>
            </w:rPr>
          </w:pPr>
          <w:hyperlink w:anchor="_Toc523756124" w:history="1">
            <w:r w:rsidRPr="006B365E">
              <w:rPr>
                <w:rStyle w:val="a3"/>
                <w:rFonts w:cs="Arial"/>
                <w:noProof/>
              </w:rPr>
              <w:t>Таблица 8. Средняя удельная цена предложения 1 кв. м. в новостройках (первичный рынок) по районам г. Владивостока</w:t>
            </w:r>
            <w:r>
              <w:rPr>
                <w:noProof/>
                <w:webHidden/>
              </w:rPr>
              <w:tab/>
            </w:r>
            <w:r>
              <w:rPr>
                <w:noProof/>
                <w:webHidden/>
              </w:rPr>
              <w:fldChar w:fldCharType="begin"/>
            </w:r>
            <w:r>
              <w:rPr>
                <w:noProof/>
                <w:webHidden/>
              </w:rPr>
              <w:instrText xml:space="preserve"> PAGEREF _Toc523756124 \h </w:instrText>
            </w:r>
            <w:r>
              <w:rPr>
                <w:noProof/>
                <w:webHidden/>
              </w:rPr>
            </w:r>
            <w:r>
              <w:rPr>
                <w:noProof/>
                <w:webHidden/>
              </w:rPr>
              <w:fldChar w:fldCharType="separate"/>
            </w:r>
            <w:r>
              <w:rPr>
                <w:noProof/>
                <w:webHidden/>
              </w:rPr>
              <w:t>9</w:t>
            </w:r>
            <w:r>
              <w:rPr>
                <w:noProof/>
                <w:webHidden/>
              </w:rPr>
              <w:fldChar w:fldCharType="end"/>
            </w:r>
          </w:hyperlink>
        </w:p>
        <w:p w:rsidR="00A7706C" w:rsidRDefault="00A7706C">
          <w:pPr>
            <w:pStyle w:val="24"/>
            <w:rPr>
              <w:rFonts w:asciiTheme="minorHAnsi" w:eastAsiaTheme="minorEastAsia" w:hAnsiTheme="minorHAnsi" w:cstheme="minorBidi"/>
              <w:noProof/>
              <w:sz w:val="22"/>
              <w:szCs w:val="22"/>
            </w:rPr>
          </w:pPr>
          <w:hyperlink w:anchor="_Toc523756125" w:history="1">
            <w:r w:rsidRPr="006B365E">
              <w:rPr>
                <w:rStyle w:val="a3"/>
                <w:rFonts w:cs="Arial"/>
                <w:noProof/>
              </w:rPr>
              <w:t>Таблицы 9. Удельная цена предложения 1 кв. м. по типам квартир по районам г. Владивостока</w:t>
            </w:r>
            <w:r>
              <w:rPr>
                <w:noProof/>
                <w:webHidden/>
              </w:rPr>
              <w:tab/>
            </w:r>
            <w:r>
              <w:rPr>
                <w:noProof/>
                <w:webHidden/>
              </w:rPr>
              <w:fldChar w:fldCharType="begin"/>
            </w:r>
            <w:r>
              <w:rPr>
                <w:noProof/>
                <w:webHidden/>
              </w:rPr>
              <w:instrText xml:space="preserve"> PAGEREF _Toc523756125 \h </w:instrText>
            </w:r>
            <w:r>
              <w:rPr>
                <w:noProof/>
                <w:webHidden/>
              </w:rPr>
            </w:r>
            <w:r>
              <w:rPr>
                <w:noProof/>
                <w:webHidden/>
              </w:rPr>
              <w:fldChar w:fldCharType="separate"/>
            </w:r>
            <w:r>
              <w:rPr>
                <w:noProof/>
                <w:webHidden/>
              </w:rPr>
              <w:t>9</w:t>
            </w:r>
            <w:r>
              <w:rPr>
                <w:noProof/>
                <w:webHidden/>
              </w:rPr>
              <w:fldChar w:fldCharType="end"/>
            </w:r>
          </w:hyperlink>
        </w:p>
        <w:p w:rsidR="00A7706C" w:rsidRDefault="00A7706C">
          <w:pPr>
            <w:pStyle w:val="24"/>
            <w:rPr>
              <w:rFonts w:asciiTheme="minorHAnsi" w:eastAsiaTheme="minorEastAsia" w:hAnsiTheme="minorHAnsi" w:cstheme="minorBidi"/>
              <w:noProof/>
              <w:sz w:val="22"/>
              <w:szCs w:val="22"/>
            </w:rPr>
          </w:pPr>
          <w:hyperlink w:anchor="_Toc523756126" w:history="1">
            <w:r w:rsidRPr="006B365E">
              <w:rPr>
                <w:rStyle w:val="a3"/>
                <w:rFonts w:cs="Arial"/>
                <w:noProof/>
                <w:snapToGrid w:val="0"/>
              </w:rPr>
              <w:t>Подготовлен</w:t>
            </w:r>
            <w:r>
              <w:rPr>
                <w:noProof/>
                <w:webHidden/>
              </w:rPr>
              <w:tab/>
            </w:r>
            <w:r>
              <w:rPr>
                <w:noProof/>
                <w:webHidden/>
              </w:rPr>
              <w:fldChar w:fldCharType="begin"/>
            </w:r>
            <w:r>
              <w:rPr>
                <w:noProof/>
                <w:webHidden/>
              </w:rPr>
              <w:instrText xml:space="preserve"> PAGEREF _Toc523756126 \h </w:instrText>
            </w:r>
            <w:r>
              <w:rPr>
                <w:noProof/>
                <w:webHidden/>
              </w:rPr>
            </w:r>
            <w:r>
              <w:rPr>
                <w:noProof/>
                <w:webHidden/>
              </w:rPr>
              <w:fldChar w:fldCharType="separate"/>
            </w:r>
            <w:r>
              <w:rPr>
                <w:noProof/>
                <w:webHidden/>
              </w:rPr>
              <w:t>13</w:t>
            </w:r>
            <w:r>
              <w:rPr>
                <w:noProof/>
                <w:webHidden/>
              </w:rPr>
              <w:fldChar w:fldCharType="end"/>
            </w:r>
          </w:hyperlink>
        </w:p>
        <w:p w:rsidR="00A7706C" w:rsidRDefault="00A7706C">
          <w:pPr>
            <w:pStyle w:val="24"/>
            <w:rPr>
              <w:rFonts w:asciiTheme="minorHAnsi" w:eastAsiaTheme="minorEastAsia" w:hAnsiTheme="minorHAnsi" w:cstheme="minorBidi"/>
              <w:noProof/>
              <w:sz w:val="22"/>
              <w:szCs w:val="22"/>
            </w:rPr>
          </w:pPr>
          <w:hyperlink w:anchor="_Toc523756127" w:history="1">
            <w:r w:rsidRPr="006B365E">
              <w:rPr>
                <w:rStyle w:val="a3"/>
                <w:rFonts w:cs="Arial"/>
                <w:noProof/>
                <w:snapToGrid w:val="0"/>
              </w:rPr>
              <w:t>Материалы и методологии.</w:t>
            </w:r>
            <w:r>
              <w:rPr>
                <w:noProof/>
                <w:webHidden/>
              </w:rPr>
              <w:tab/>
            </w:r>
            <w:r>
              <w:rPr>
                <w:noProof/>
                <w:webHidden/>
              </w:rPr>
              <w:fldChar w:fldCharType="begin"/>
            </w:r>
            <w:r>
              <w:rPr>
                <w:noProof/>
                <w:webHidden/>
              </w:rPr>
              <w:instrText xml:space="preserve"> PAGEREF _Toc523756127 \h </w:instrText>
            </w:r>
            <w:r>
              <w:rPr>
                <w:noProof/>
                <w:webHidden/>
              </w:rPr>
            </w:r>
            <w:r>
              <w:rPr>
                <w:noProof/>
                <w:webHidden/>
              </w:rPr>
              <w:fldChar w:fldCharType="separate"/>
            </w:r>
            <w:r>
              <w:rPr>
                <w:noProof/>
                <w:webHidden/>
              </w:rPr>
              <w:t>13</w:t>
            </w:r>
            <w:r>
              <w:rPr>
                <w:noProof/>
                <w:webHidden/>
              </w:rPr>
              <w:fldChar w:fldCharType="end"/>
            </w:r>
          </w:hyperlink>
        </w:p>
        <w:p w:rsidR="00A7706C" w:rsidRDefault="00A7706C">
          <w:pPr>
            <w:pStyle w:val="24"/>
            <w:rPr>
              <w:rFonts w:asciiTheme="minorHAnsi" w:eastAsiaTheme="minorEastAsia" w:hAnsiTheme="minorHAnsi" w:cstheme="minorBidi"/>
              <w:noProof/>
              <w:sz w:val="22"/>
              <w:szCs w:val="22"/>
            </w:rPr>
          </w:pPr>
          <w:hyperlink w:anchor="_Toc523756128" w:history="1">
            <w:r w:rsidRPr="006B365E">
              <w:rPr>
                <w:rStyle w:val="a3"/>
                <w:rFonts w:cs="Arial"/>
                <w:noProof/>
                <w:snapToGrid w:val="0"/>
              </w:rPr>
              <w:t>Примечания.</w:t>
            </w:r>
            <w:r>
              <w:rPr>
                <w:noProof/>
                <w:webHidden/>
              </w:rPr>
              <w:tab/>
            </w:r>
            <w:r>
              <w:rPr>
                <w:noProof/>
                <w:webHidden/>
              </w:rPr>
              <w:fldChar w:fldCharType="begin"/>
            </w:r>
            <w:r>
              <w:rPr>
                <w:noProof/>
                <w:webHidden/>
              </w:rPr>
              <w:instrText xml:space="preserve"> PAGEREF _Toc523756128 \h </w:instrText>
            </w:r>
            <w:r>
              <w:rPr>
                <w:noProof/>
                <w:webHidden/>
              </w:rPr>
            </w:r>
            <w:r>
              <w:rPr>
                <w:noProof/>
                <w:webHidden/>
              </w:rPr>
              <w:fldChar w:fldCharType="separate"/>
            </w:r>
            <w:r>
              <w:rPr>
                <w:noProof/>
                <w:webHidden/>
              </w:rPr>
              <w:t>13</w:t>
            </w:r>
            <w:r>
              <w:rPr>
                <w:noProof/>
                <w:webHidden/>
              </w:rPr>
              <w:fldChar w:fldCharType="end"/>
            </w:r>
          </w:hyperlink>
        </w:p>
        <w:p w:rsidR="008121EF" w:rsidRDefault="008121EF">
          <w:r>
            <w:rPr>
              <w:b/>
              <w:bCs/>
            </w:rPr>
            <w:fldChar w:fldCharType="end"/>
          </w:r>
        </w:p>
      </w:sdtContent>
    </w:sdt>
    <w:p w:rsidR="008121EF" w:rsidRDefault="008121EF" w:rsidP="00D2654D">
      <w:pPr>
        <w:pStyle w:val="21"/>
        <w:ind w:firstLine="709"/>
        <w:jc w:val="center"/>
        <w:rPr>
          <w:rFonts w:cs="Arial"/>
          <w:snapToGrid w:val="0"/>
          <w:sz w:val="20"/>
        </w:rPr>
      </w:pPr>
      <w:r>
        <w:rPr>
          <w:rFonts w:cs="Arial"/>
          <w:snapToGrid w:val="0"/>
          <w:sz w:val="20"/>
        </w:rPr>
        <w:br w:type="page"/>
      </w:r>
    </w:p>
    <w:p w:rsidR="008A782A" w:rsidRPr="008121EF" w:rsidRDefault="004306E1" w:rsidP="008A782A">
      <w:pPr>
        <w:pStyle w:val="2"/>
        <w:rPr>
          <w:rFonts w:ascii="Arial" w:hAnsi="Arial" w:cs="Arial"/>
          <w:snapToGrid w:val="0"/>
          <w:sz w:val="20"/>
          <w:szCs w:val="20"/>
        </w:rPr>
      </w:pPr>
      <w:bookmarkStart w:id="0" w:name="_Toc523756111"/>
      <w:r>
        <w:rPr>
          <w:rFonts w:ascii="Arial" w:hAnsi="Arial" w:cs="Arial"/>
          <w:snapToGrid w:val="0"/>
          <w:sz w:val="20"/>
          <w:szCs w:val="20"/>
        </w:rPr>
        <w:lastRenderedPageBreak/>
        <w:t>Итоги месяца</w:t>
      </w:r>
      <w:bookmarkEnd w:id="0"/>
    </w:p>
    <w:p w:rsidR="008A782A" w:rsidRDefault="008A782A" w:rsidP="004C4F72">
      <w:pPr>
        <w:pStyle w:val="21"/>
        <w:ind w:firstLine="709"/>
        <w:rPr>
          <w:rFonts w:cs="Arial"/>
          <w:b w:val="0"/>
          <w:snapToGrid w:val="0"/>
          <w:sz w:val="20"/>
        </w:rPr>
      </w:pPr>
    </w:p>
    <w:p w:rsidR="00F32DD9" w:rsidRPr="0042261A" w:rsidRDefault="00F32DD9" w:rsidP="0042261A">
      <w:pPr>
        <w:pStyle w:val="21"/>
        <w:rPr>
          <w:rFonts w:cs="Arial"/>
          <w:b w:val="0"/>
          <w:snapToGrid w:val="0"/>
          <w:sz w:val="20"/>
        </w:rPr>
      </w:pPr>
      <w:r w:rsidRPr="0042261A">
        <w:rPr>
          <w:rFonts w:cs="Arial"/>
          <w:b w:val="0"/>
          <w:snapToGrid w:val="0"/>
          <w:sz w:val="20"/>
        </w:rPr>
        <w:t xml:space="preserve">Лидерами среди районов </w:t>
      </w:r>
      <w:r w:rsidR="00B24DB0">
        <w:rPr>
          <w:rFonts w:cs="Arial"/>
          <w:b w:val="0"/>
          <w:snapToGrid w:val="0"/>
          <w:sz w:val="20"/>
        </w:rPr>
        <w:t>по</w:t>
      </w:r>
      <w:r w:rsidRPr="0042261A">
        <w:rPr>
          <w:rFonts w:cs="Arial"/>
          <w:b w:val="0"/>
          <w:snapToGrid w:val="0"/>
          <w:sz w:val="20"/>
        </w:rPr>
        <w:t xml:space="preserve"> </w:t>
      </w:r>
      <w:r w:rsidR="001743C2">
        <w:rPr>
          <w:rFonts w:cs="Arial"/>
          <w:b w:val="0"/>
          <w:snapToGrid w:val="0"/>
          <w:sz w:val="20"/>
        </w:rPr>
        <w:t>количеств</w:t>
      </w:r>
      <w:r w:rsidR="00B24DB0">
        <w:rPr>
          <w:rFonts w:cs="Arial"/>
          <w:b w:val="0"/>
          <w:snapToGrid w:val="0"/>
          <w:sz w:val="20"/>
        </w:rPr>
        <w:t>у</w:t>
      </w:r>
      <w:r w:rsidRPr="0042261A">
        <w:rPr>
          <w:rFonts w:cs="Arial"/>
          <w:b w:val="0"/>
          <w:snapToGrid w:val="0"/>
          <w:sz w:val="20"/>
        </w:rPr>
        <w:t xml:space="preserve"> </w:t>
      </w:r>
      <w:r w:rsidR="00965E11">
        <w:rPr>
          <w:rFonts w:cs="Arial"/>
          <w:b w:val="0"/>
          <w:snapToGrid w:val="0"/>
          <w:sz w:val="20"/>
        </w:rPr>
        <w:t>выставленных на продажу к</w:t>
      </w:r>
      <w:r w:rsidRPr="0042261A">
        <w:rPr>
          <w:rFonts w:cs="Arial"/>
          <w:b w:val="0"/>
          <w:snapToGrid w:val="0"/>
          <w:sz w:val="20"/>
        </w:rPr>
        <w:t>ва</w:t>
      </w:r>
      <w:r w:rsidR="0042261A" w:rsidRPr="0042261A">
        <w:rPr>
          <w:rFonts w:cs="Arial"/>
          <w:b w:val="0"/>
          <w:snapToGrid w:val="0"/>
          <w:sz w:val="20"/>
        </w:rPr>
        <w:t>р</w:t>
      </w:r>
      <w:r w:rsidRPr="0042261A">
        <w:rPr>
          <w:rFonts w:cs="Arial"/>
          <w:b w:val="0"/>
          <w:snapToGrid w:val="0"/>
          <w:sz w:val="20"/>
        </w:rPr>
        <w:t xml:space="preserve">тир стали: </w:t>
      </w:r>
      <w:r w:rsidR="00421AA9" w:rsidRPr="0042261A">
        <w:rPr>
          <w:rFonts w:cs="Arial"/>
          <w:b w:val="0"/>
          <w:snapToGrid w:val="0"/>
          <w:sz w:val="20"/>
        </w:rPr>
        <w:t>«</w:t>
      </w:r>
      <w:r w:rsidR="0090722B">
        <w:rPr>
          <w:rFonts w:cs="Arial"/>
          <w:b w:val="0"/>
          <w:snapToGrid w:val="0"/>
          <w:sz w:val="20"/>
        </w:rPr>
        <w:t>Вторая речка</w:t>
      </w:r>
      <w:r w:rsidR="00421AA9" w:rsidRPr="0042261A">
        <w:rPr>
          <w:rFonts w:cs="Arial"/>
          <w:b w:val="0"/>
          <w:snapToGrid w:val="0"/>
          <w:sz w:val="20"/>
        </w:rPr>
        <w:t xml:space="preserve">» - </w:t>
      </w:r>
      <w:r w:rsidR="00855644">
        <w:rPr>
          <w:rFonts w:cs="Arial"/>
          <w:b w:val="0"/>
          <w:snapToGrid w:val="0"/>
          <w:sz w:val="20"/>
        </w:rPr>
        <w:t>600</w:t>
      </w:r>
      <w:r w:rsidR="00421AA9" w:rsidRPr="0042261A">
        <w:rPr>
          <w:rFonts w:cs="Arial"/>
          <w:b w:val="0"/>
          <w:snapToGrid w:val="0"/>
          <w:sz w:val="20"/>
        </w:rPr>
        <w:t xml:space="preserve">, </w:t>
      </w:r>
      <w:r w:rsidRPr="0042261A">
        <w:rPr>
          <w:rFonts w:cs="Arial"/>
          <w:b w:val="0"/>
          <w:snapToGrid w:val="0"/>
          <w:sz w:val="20"/>
        </w:rPr>
        <w:t>«</w:t>
      </w:r>
      <w:r w:rsidR="00B24DB0">
        <w:rPr>
          <w:rFonts w:cs="Arial"/>
          <w:b w:val="0"/>
          <w:snapToGrid w:val="0"/>
          <w:sz w:val="20"/>
        </w:rPr>
        <w:t>Чуркин</w:t>
      </w:r>
      <w:r w:rsidRPr="0042261A">
        <w:rPr>
          <w:rFonts w:cs="Arial"/>
          <w:b w:val="0"/>
          <w:snapToGrid w:val="0"/>
          <w:sz w:val="20"/>
        </w:rPr>
        <w:t xml:space="preserve">» – </w:t>
      </w:r>
      <w:r w:rsidR="00855644">
        <w:rPr>
          <w:rFonts w:cs="Arial"/>
          <w:b w:val="0"/>
          <w:snapToGrid w:val="0"/>
          <w:sz w:val="20"/>
        </w:rPr>
        <w:t>55</w:t>
      </w:r>
      <w:r w:rsidR="0054262F">
        <w:rPr>
          <w:rFonts w:cs="Arial"/>
          <w:b w:val="0"/>
          <w:snapToGrid w:val="0"/>
          <w:sz w:val="20"/>
        </w:rPr>
        <w:t>9</w:t>
      </w:r>
      <w:r w:rsidRPr="0042261A">
        <w:rPr>
          <w:rFonts w:cs="Arial"/>
          <w:b w:val="0"/>
          <w:snapToGrid w:val="0"/>
          <w:sz w:val="20"/>
        </w:rPr>
        <w:t>, «</w:t>
      </w:r>
      <w:r w:rsidR="003737FA">
        <w:rPr>
          <w:rFonts w:cs="Arial"/>
          <w:b w:val="0"/>
          <w:snapToGrid w:val="0"/>
          <w:sz w:val="20"/>
        </w:rPr>
        <w:t>Центр</w:t>
      </w:r>
      <w:r w:rsidRPr="0042261A">
        <w:rPr>
          <w:rFonts w:cs="Arial"/>
          <w:b w:val="0"/>
          <w:snapToGrid w:val="0"/>
          <w:sz w:val="20"/>
        </w:rPr>
        <w:t xml:space="preserve">» - </w:t>
      </w:r>
      <w:r w:rsidR="00855644">
        <w:rPr>
          <w:rFonts w:cs="Arial"/>
          <w:b w:val="0"/>
          <w:snapToGrid w:val="0"/>
          <w:sz w:val="20"/>
        </w:rPr>
        <w:t>506</w:t>
      </w:r>
      <w:r w:rsidR="00A85226" w:rsidRPr="0042261A">
        <w:rPr>
          <w:rFonts w:cs="Arial"/>
          <w:b w:val="0"/>
          <w:snapToGrid w:val="0"/>
          <w:sz w:val="20"/>
        </w:rPr>
        <w:t>,</w:t>
      </w:r>
      <w:r w:rsidR="00AA369A" w:rsidRPr="0042261A">
        <w:rPr>
          <w:rFonts w:cs="Arial"/>
          <w:b w:val="0"/>
          <w:snapToGrid w:val="0"/>
          <w:sz w:val="20"/>
        </w:rPr>
        <w:t xml:space="preserve"> </w:t>
      </w:r>
      <w:r w:rsidR="00A85226" w:rsidRPr="0042261A">
        <w:rPr>
          <w:rFonts w:cs="Arial"/>
          <w:b w:val="0"/>
          <w:snapToGrid w:val="0"/>
          <w:sz w:val="20"/>
        </w:rPr>
        <w:t>п</w:t>
      </w:r>
      <w:r w:rsidR="00AA369A" w:rsidRPr="0042261A">
        <w:rPr>
          <w:rFonts w:cs="Arial"/>
          <w:b w:val="0"/>
          <w:snapToGrid w:val="0"/>
          <w:sz w:val="20"/>
        </w:rPr>
        <w:t xml:space="preserve">о объему предложения: </w:t>
      </w:r>
      <w:proofErr w:type="gramStart"/>
      <w:r w:rsidR="00654B0A" w:rsidRPr="0042261A">
        <w:rPr>
          <w:rFonts w:cs="Arial"/>
          <w:b w:val="0"/>
          <w:snapToGrid w:val="0"/>
          <w:sz w:val="20"/>
        </w:rPr>
        <w:t>«</w:t>
      </w:r>
      <w:r w:rsidR="00052563">
        <w:rPr>
          <w:rFonts w:cs="Arial"/>
          <w:b w:val="0"/>
          <w:snapToGrid w:val="0"/>
          <w:sz w:val="20"/>
        </w:rPr>
        <w:t>Центр</w:t>
      </w:r>
      <w:r w:rsidR="00654B0A" w:rsidRPr="0042261A">
        <w:rPr>
          <w:rFonts w:cs="Arial"/>
          <w:b w:val="0"/>
          <w:snapToGrid w:val="0"/>
          <w:sz w:val="20"/>
        </w:rPr>
        <w:t>» -</w:t>
      </w:r>
      <w:r w:rsidR="00654B0A" w:rsidRPr="00CB0103">
        <w:rPr>
          <w:rFonts w:cs="Arial"/>
          <w:b w:val="0"/>
          <w:snapToGrid w:val="0"/>
          <w:sz w:val="20"/>
        </w:rPr>
        <w:t xml:space="preserve"> </w:t>
      </w:r>
      <w:r w:rsidR="00855644">
        <w:rPr>
          <w:rFonts w:cs="Arial"/>
          <w:b w:val="0"/>
          <w:color w:val="000000"/>
          <w:sz w:val="20"/>
        </w:rPr>
        <w:t>5</w:t>
      </w:r>
      <w:r w:rsidR="00A32455">
        <w:rPr>
          <w:rFonts w:cs="Arial"/>
          <w:b w:val="0"/>
          <w:color w:val="000000"/>
          <w:sz w:val="20"/>
        </w:rPr>
        <w:t>,</w:t>
      </w:r>
      <w:r w:rsidR="00855644">
        <w:rPr>
          <w:rFonts w:cs="Arial"/>
          <w:b w:val="0"/>
          <w:color w:val="000000"/>
          <w:sz w:val="20"/>
        </w:rPr>
        <w:t>3</w:t>
      </w:r>
      <w:r w:rsidR="00654B0A" w:rsidRPr="0042261A">
        <w:rPr>
          <w:rFonts w:cs="Arial"/>
          <w:b w:val="0"/>
          <w:snapToGrid w:val="0"/>
          <w:sz w:val="20"/>
        </w:rPr>
        <w:t xml:space="preserve"> млрд. руб., </w:t>
      </w:r>
      <w:r w:rsidR="0096419E" w:rsidRPr="0042261A">
        <w:rPr>
          <w:rFonts w:cs="Arial"/>
          <w:b w:val="0"/>
          <w:snapToGrid w:val="0"/>
          <w:sz w:val="20"/>
        </w:rPr>
        <w:t>«</w:t>
      </w:r>
      <w:r w:rsidR="00DA3276">
        <w:rPr>
          <w:rFonts w:cs="Arial"/>
          <w:b w:val="0"/>
          <w:snapToGrid w:val="0"/>
          <w:sz w:val="20"/>
        </w:rPr>
        <w:t>Вторая речка</w:t>
      </w:r>
      <w:r w:rsidR="0096419E" w:rsidRPr="0042261A">
        <w:rPr>
          <w:rFonts w:cs="Arial"/>
          <w:b w:val="0"/>
          <w:snapToGrid w:val="0"/>
          <w:sz w:val="20"/>
        </w:rPr>
        <w:t xml:space="preserve">» -  </w:t>
      </w:r>
      <w:r w:rsidR="00855644">
        <w:rPr>
          <w:rFonts w:cs="Arial"/>
          <w:b w:val="0"/>
          <w:color w:val="000000"/>
          <w:sz w:val="20"/>
        </w:rPr>
        <w:t>3</w:t>
      </w:r>
      <w:r w:rsidR="00A32455">
        <w:rPr>
          <w:rFonts w:cs="Arial"/>
          <w:b w:val="0"/>
          <w:color w:val="000000"/>
          <w:sz w:val="20"/>
        </w:rPr>
        <w:t>,</w:t>
      </w:r>
      <w:r w:rsidR="00855644">
        <w:rPr>
          <w:rFonts w:cs="Arial"/>
          <w:b w:val="0"/>
          <w:color w:val="000000"/>
          <w:sz w:val="20"/>
        </w:rPr>
        <w:t>2</w:t>
      </w:r>
      <w:r w:rsidR="0096419E" w:rsidRPr="0042261A">
        <w:rPr>
          <w:rFonts w:cs="Arial"/>
          <w:b w:val="0"/>
          <w:snapToGrid w:val="0"/>
          <w:sz w:val="20"/>
        </w:rPr>
        <w:t xml:space="preserve"> млрд. руб., </w:t>
      </w:r>
      <w:r w:rsidR="00AA369A" w:rsidRPr="0042261A">
        <w:rPr>
          <w:rFonts w:cs="Arial"/>
          <w:b w:val="0"/>
          <w:snapToGrid w:val="0"/>
          <w:sz w:val="20"/>
        </w:rPr>
        <w:t>«</w:t>
      </w:r>
      <w:r w:rsidR="00DA3276">
        <w:rPr>
          <w:rFonts w:cs="Arial"/>
          <w:b w:val="0"/>
          <w:snapToGrid w:val="0"/>
          <w:sz w:val="20"/>
        </w:rPr>
        <w:t>Эгершельд</w:t>
      </w:r>
      <w:r w:rsidR="00AA369A" w:rsidRPr="0042261A">
        <w:rPr>
          <w:rFonts w:cs="Arial"/>
          <w:b w:val="0"/>
          <w:snapToGrid w:val="0"/>
          <w:sz w:val="20"/>
        </w:rPr>
        <w:t>»-</w:t>
      </w:r>
      <w:r w:rsidR="00855644">
        <w:rPr>
          <w:rFonts w:cs="Arial"/>
          <w:b w:val="0"/>
          <w:snapToGrid w:val="0"/>
          <w:sz w:val="20"/>
        </w:rPr>
        <w:t>2</w:t>
      </w:r>
      <w:r w:rsidR="00A32455">
        <w:rPr>
          <w:rFonts w:cs="Arial"/>
          <w:b w:val="0"/>
          <w:snapToGrid w:val="0"/>
          <w:sz w:val="20"/>
        </w:rPr>
        <w:t>,</w:t>
      </w:r>
      <w:r w:rsidR="00855644">
        <w:rPr>
          <w:rFonts w:cs="Arial"/>
          <w:b w:val="0"/>
          <w:snapToGrid w:val="0"/>
          <w:sz w:val="20"/>
        </w:rPr>
        <w:t>6</w:t>
      </w:r>
      <w:r w:rsidR="00AA369A" w:rsidRPr="0042261A">
        <w:rPr>
          <w:rFonts w:cs="Arial"/>
          <w:b w:val="0"/>
          <w:snapToGrid w:val="0"/>
          <w:sz w:val="20"/>
        </w:rPr>
        <w:t xml:space="preserve"> млрд. руб.</w:t>
      </w:r>
      <w:proofErr w:type="gramEnd"/>
    </w:p>
    <w:p w:rsidR="009C1F5A" w:rsidRDefault="009C1F5A" w:rsidP="00EF64F8">
      <w:pPr>
        <w:ind w:firstLine="708"/>
        <w:jc w:val="both"/>
        <w:rPr>
          <w:rFonts w:cs="Arial"/>
          <w:sz w:val="20"/>
        </w:rPr>
      </w:pPr>
      <w:proofErr w:type="gramStart"/>
      <w:r>
        <w:rPr>
          <w:rFonts w:cs="Arial"/>
          <w:sz w:val="20"/>
        </w:rPr>
        <w:t>Самый дорогой район «</w:t>
      </w:r>
      <w:r w:rsidR="00DE4D44">
        <w:rPr>
          <w:rFonts w:cs="Arial"/>
          <w:sz w:val="20"/>
        </w:rPr>
        <w:t>Центр</w:t>
      </w:r>
      <w:r>
        <w:rPr>
          <w:rFonts w:cs="Arial"/>
          <w:sz w:val="20"/>
        </w:rPr>
        <w:t>», средняя удельная цена предложения 1</w:t>
      </w:r>
      <w:r w:rsidR="00052563">
        <w:rPr>
          <w:rFonts w:cs="Arial"/>
          <w:sz w:val="20"/>
        </w:rPr>
        <w:t>2</w:t>
      </w:r>
      <w:r w:rsidR="00855644">
        <w:rPr>
          <w:rFonts w:cs="Arial"/>
          <w:sz w:val="20"/>
        </w:rPr>
        <w:t>8</w:t>
      </w:r>
      <w:r w:rsidR="00A32455">
        <w:rPr>
          <w:rFonts w:cs="Arial"/>
          <w:sz w:val="20"/>
        </w:rPr>
        <w:t xml:space="preserve"> </w:t>
      </w:r>
      <w:r w:rsidR="00855644">
        <w:rPr>
          <w:rFonts w:cs="Arial"/>
          <w:sz w:val="20"/>
        </w:rPr>
        <w:t>910</w:t>
      </w:r>
      <w:r>
        <w:rPr>
          <w:rFonts w:cs="Arial"/>
          <w:sz w:val="20"/>
        </w:rPr>
        <w:t xml:space="preserve"> руб./кв.м., самый дешевый район «</w:t>
      </w:r>
      <w:r w:rsidR="00421AA9">
        <w:rPr>
          <w:rFonts w:cs="Arial"/>
          <w:sz w:val="20"/>
        </w:rPr>
        <w:t>о</w:t>
      </w:r>
      <w:r>
        <w:rPr>
          <w:rFonts w:cs="Arial"/>
          <w:sz w:val="20"/>
        </w:rPr>
        <w:t xml:space="preserve">. </w:t>
      </w:r>
      <w:r w:rsidR="00145E83">
        <w:rPr>
          <w:rFonts w:cs="Arial"/>
          <w:sz w:val="20"/>
        </w:rPr>
        <w:t>Русский</w:t>
      </w:r>
      <w:r>
        <w:rPr>
          <w:rFonts w:cs="Arial"/>
          <w:sz w:val="20"/>
        </w:rPr>
        <w:t>»</w:t>
      </w:r>
      <w:r w:rsidR="00CB0103">
        <w:rPr>
          <w:rFonts w:cs="Arial"/>
          <w:sz w:val="20"/>
        </w:rPr>
        <w:t xml:space="preserve"> -</w:t>
      </w:r>
      <w:r>
        <w:rPr>
          <w:rFonts w:cs="Arial"/>
          <w:sz w:val="20"/>
        </w:rPr>
        <w:t xml:space="preserve"> </w:t>
      </w:r>
      <w:r w:rsidR="00145E83">
        <w:rPr>
          <w:rFonts w:cs="Arial"/>
          <w:sz w:val="20"/>
        </w:rPr>
        <w:t>6</w:t>
      </w:r>
      <w:r w:rsidR="00A32455">
        <w:rPr>
          <w:rFonts w:cs="Arial"/>
          <w:sz w:val="20"/>
        </w:rPr>
        <w:t>3</w:t>
      </w:r>
      <w:r w:rsidR="00145E83">
        <w:rPr>
          <w:rFonts w:cs="Arial"/>
          <w:sz w:val="20"/>
        </w:rPr>
        <w:t xml:space="preserve"> </w:t>
      </w:r>
      <w:r w:rsidR="00855644">
        <w:rPr>
          <w:rFonts w:cs="Arial"/>
          <w:sz w:val="20"/>
        </w:rPr>
        <w:t>257</w:t>
      </w:r>
      <w:r>
        <w:rPr>
          <w:rFonts w:cs="Arial"/>
          <w:sz w:val="20"/>
        </w:rPr>
        <w:t xml:space="preserve"> руб./кв.м.</w:t>
      </w:r>
      <w:proofErr w:type="gramEnd"/>
    </w:p>
    <w:p w:rsidR="00155DF2" w:rsidRPr="001867EF" w:rsidRDefault="00155DF2" w:rsidP="00155DF2">
      <w:pPr>
        <w:spacing w:before="100" w:beforeAutospacing="1" w:after="100" w:afterAutospacing="1"/>
        <w:ind w:firstLine="708"/>
        <w:jc w:val="both"/>
        <w:rPr>
          <w:rFonts w:cs="Arial"/>
          <w:sz w:val="20"/>
        </w:rPr>
      </w:pPr>
      <w:r w:rsidRPr="001867EF">
        <w:rPr>
          <w:rFonts w:cs="Arial"/>
          <w:sz w:val="20"/>
        </w:rPr>
        <w:t xml:space="preserve">В </w:t>
      </w:r>
      <w:r w:rsidR="000015E8">
        <w:rPr>
          <w:rFonts w:cs="Arial"/>
          <w:sz w:val="20"/>
        </w:rPr>
        <w:t>Августе</w:t>
      </w:r>
      <w:r w:rsidRPr="001867EF">
        <w:rPr>
          <w:rFonts w:cs="Arial"/>
          <w:sz w:val="20"/>
        </w:rPr>
        <w:t xml:space="preserve"> 2018 года средняя </w:t>
      </w:r>
      <w:r w:rsidR="005C54A8">
        <w:rPr>
          <w:rFonts w:cs="Arial"/>
          <w:sz w:val="20"/>
        </w:rPr>
        <w:t>взвешенная по площади</w:t>
      </w:r>
      <w:r w:rsidRPr="001867EF">
        <w:rPr>
          <w:rFonts w:cs="Arial"/>
          <w:sz w:val="20"/>
        </w:rPr>
        <w:t xml:space="preserve"> цена предложения на вторичном рынке многоквартирного жилья г. Владивостока составила </w:t>
      </w:r>
      <w:r w:rsidR="00D61D74" w:rsidRPr="001867EF">
        <w:rPr>
          <w:rFonts w:cs="Arial"/>
          <w:b/>
          <w:bCs/>
          <w:sz w:val="20"/>
        </w:rPr>
        <w:t>10</w:t>
      </w:r>
      <w:r w:rsidR="000015E8">
        <w:rPr>
          <w:rFonts w:cs="Arial"/>
          <w:b/>
          <w:bCs/>
          <w:sz w:val="20"/>
        </w:rPr>
        <w:t>4 209</w:t>
      </w:r>
      <w:r w:rsidRPr="001867EF">
        <w:rPr>
          <w:rFonts w:cs="Arial"/>
          <w:b/>
          <w:bCs/>
          <w:sz w:val="20"/>
        </w:rPr>
        <w:t xml:space="preserve"> руб./кв.м. и увеличилась на </w:t>
      </w:r>
      <w:r w:rsidR="00A32455">
        <w:rPr>
          <w:rFonts w:cs="Arial"/>
          <w:b/>
          <w:bCs/>
          <w:sz w:val="20"/>
        </w:rPr>
        <w:t>1</w:t>
      </w:r>
      <w:r w:rsidRPr="001867EF">
        <w:rPr>
          <w:rFonts w:cs="Arial"/>
          <w:b/>
          <w:bCs/>
          <w:sz w:val="20"/>
        </w:rPr>
        <w:t>,</w:t>
      </w:r>
      <w:r w:rsidR="00855644">
        <w:rPr>
          <w:rFonts w:cs="Arial"/>
          <w:b/>
          <w:bCs/>
          <w:sz w:val="20"/>
        </w:rPr>
        <w:t>92</w:t>
      </w:r>
      <w:r w:rsidRPr="001867EF">
        <w:rPr>
          <w:rFonts w:cs="Arial"/>
          <w:b/>
          <w:bCs/>
          <w:sz w:val="20"/>
        </w:rPr>
        <w:t>%</w:t>
      </w:r>
      <w:r w:rsidRPr="001867EF">
        <w:rPr>
          <w:rFonts w:cs="Arial"/>
          <w:sz w:val="20"/>
        </w:rPr>
        <w:t> в сравнении с предыдущим месяцем</w:t>
      </w:r>
      <w:r w:rsidR="00855644">
        <w:rPr>
          <w:rFonts w:cs="Arial"/>
          <w:sz w:val="20"/>
        </w:rPr>
        <w:t>, рост цены предложения продолжается</w:t>
      </w:r>
      <w:r w:rsidRPr="001867EF">
        <w:rPr>
          <w:rFonts w:cs="Arial"/>
          <w:sz w:val="20"/>
        </w:rPr>
        <w:t>. Коэффициент вариации 25,</w:t>
      </w:r>
      <w:r w:rsidR="00855644">
        <w:rPr>
          <w:rFonts w:cs="Arial"/>
          <w:sz w:val="20"/>
        </w:rPr>
        <w:t>9</w:t>
      </w:r>
      <w:r w:rsidR="00A32455">
        <w:rPr>
          <w:rFonts w:cs="Arial"/>
          <w:sz w:val="20"/>
        </w:rPr>
        <w:t>5</w:t>
      </w:r>
      <w:r w:rsidRPr="001867EF">
        <w:rPr>
          <w:rFonts w:cs="Arial"/>
          <w:sz w:val="20"/>
        </w:rPr>
        <w:t xml:space="preserve">%. В </w:t>
      </w:r>
      <w:r w:rsidR="000015E8">
        <w:rPr>
          <w:rFonts w:cs="Arial"/>
          <w:sz w:val="20"/>
        </w:rPr>
        <w:t>Августе</w:t>
      </w:r>
      <w:r w:rsidRPr="001867EF">
        <w:rPr>
          <w:rFonts w:cs="Arial"/>
          <w:sz w:val="20"/>
        </w:rPr>
        <w:t xml:space="preserve"> 2018 года средняя полная цена предложения составила 5</w:t>
      </w:r>
      <w:r w:rsidR="00A32455">
        <w:rPr>
          <w:rFonts w:cs="Arial"/>
          <w:sz w:val="20"/>
        </w:rPr>
        <w:t> 70</w:t>
      </w:r>
      <w:r w:rsidR="00855644">
        <w:rPr>
          <w:rFonts w:cs="Arial"/>
          <w:sz w:val="20"/>
        </w:rPr>
        <w:t>2</w:t>
      </w:r>
      <w:r w:rsidR="00A32455">
        <w:rPr>
          <w:rFonts w:cs="Arial"/>
          <w:sz w:val="20"/>
        </w:rPr>
        <w:t xml:space="preserve"> </w:t>
      </w:r>
      <w:r w:rsidR="00855644">
        <w:rPr>
          <w:rFonts w:cs="Arial"/>
          <w:sz w:val="20"/>
        </w:rPr>
        <w:t>651</w:t>
      </w:r>
      <w:r w:rsidRPr="001867EF">
        <w:rPr>
          <w:rFonts w:cs="Arial"/>
          <w:sz w:val="20"/>
        </w:rPr>
        <w:t xml:space="preserve"> руб., </w:t>
      </w:r>
      <w:r w:rsidR="00855644">
        <w:rPr>
          <w:rFonts w:cs="Arial"/>
          <w:sz w:val="20"/>
        </w:rPr>
        <w:t>снизил</w:t>
      </w:r>
      <w:r w:rsidRPr="001867EF">
        <w:rPr>
          <w:rFonts w:cs="Arial"/>
          <w:sz w:val="20"/>
        </w:rPr>
        <w:t xml:space="preserve">ась на </w:t>
      </w:r>
      <w:r w:rsidR="00855644">
        <w:rPr>
          <w:rFonts w:cs="Arial"/>
          <w:sz w:val="20"/>
        </w:rPr>
        <w:t>0,10</w:t>
      </w:r>
      <w:r w:rsidRPr="001867EF">
        <w:rPr>
          <w:rFonts w:cs="Arial"/>
          <w:sz w:val="20"/>
        </w:rPr>
        <w:t xml:space="preserve">% в сравнении с </w:t>
      </w:r>
      <w:r w:rsidR="00A32455">
        <w:rPr>
          <w:rFonts w:cs="Arial"/>
          <w:sz w:val="20"/>
        </w:rPr>
        <w:t>Июлем</w:t>
      </w:r>
      <w:r w:rsidRPr="001867EF">
        <w:rPr>
          <w:rFonts w:cs="Arial"/>
          <w:sz w:val="20"/>
        </w:rPr>
        <w:t xml:space="preserve"> месяцем.</w:t>
      </w:r>
    </w:p>
    <w:p w:rsidR="00155DF2" w:rsidRDefault="00D61D74" w:rsidP="00155DF2">
      <w:pPr>
        <w:spacing w:before="100" w:beforeAutospacing="1" w:after="100" w:afterAutospacing="1"/>
        <w:ind w:firstLine="708"/>
        <w:jc w:val="both"/>
        <w:rPr>
          <w:rFonts w:cs="Arial"/>
          <w:color w:val="333333"/>
          <w:sz w:val="20"/>
        </w:rPr>
      </w:pPr>
      <w:proofErr w:type="gramStart"/>
      <w:r>
        <w:rPr>
          <w:rFonts w:cs="Arial"/>
          <w:color w:val="333333"/>
          <w:sz w:val="20"/>
        </w:rPr>
        <w:t>Ц</w:t>
      </w:r>
      <w:r w:rsidR="00155DF2" w:rsidRPr="006B7E6F">
        <w:rPr>
          <w:rFonts w:cs="Arial"/>
          <w:color w:val="333333"/>
          <w:sz w:val="20"/>
        </w:rPr>
        <w:t xml:space="preserve">ена предложения за </w:t>
      </w:r>
      <w:r>
        <w:rPr>
          <w:rFonts w:cs="Arial"/>
          <w:color w:val="333333"/>
          <w:sz w:val="20"/>
        </w:rPr>
        <w:t>1.кв./</w:t>
      </w:r>
      <w:r w:rsidR="00155DF2" w:rsidRPr="006B7E6F">
        <w:rPr>
          <w:rFonts w:cs="Arial"/>
          <w:color w:val="333333"/>
          <w:sz w:val="20"/>
        </w:rPr>
        <w:t>метр в квартир</w:t>
      </w:r>
      <w:r>
        <w:rPr>
          <w:rFonts w:cs="Arial"/>
          <w:color w:val="333333"/>
          <w:sz w:val="20"/>
        </w:rPr>
        <w:t>а</w:t>
      </w:r>
      <w:r w:rsidR="00155DF2" w:rsidRPr="006B7E6F">
        <w:rPr>
          <w:rFonts w:cs="Arial"/>
          <w:color w:val="333333"/>
          <w:sz w:val="20"/>
        </w:rPr>
        <w:t xml:space="preserve">х, расположенных на </w:t>
      </w:r>
      <w:r w:rsidR="00155DF2" w:rsidRPr="00D90130">
        <w:rPr>
          <w:rFonts w:cs="Arial"/>
          <w:b/>
          <w:color w:val="333333"/>
          <w:sz w:val="20"/>
        </w:rPr>
        <w:t xml:space="preserve">средних этажах составила </w:t>
      </w:r>
      <w:r w:rsidR="00A32455">
        <w:rPr>
          <w:rFonts w:cs="Arial"/>
          <w:b/>
          <w:color w:val="333333"/>
          <w:sz w:val="20"/>
        </w:rPr>
        <w:t xml:space="preserve">101 </w:t>
      </w:r>
      <w:r w:rsidR="002B4C7A">
        <w:rPr>
          <w:rFonts w:cs="Arial"/>
          <w:b/>
          <w:color w:val="333333"/>
          <w:sz w:val="20"/>
        </w:rPr>
        <w:t>613</w:t>
      </w:r>
      <w:r w:rsidR="00155DF2" w:rsidRPr="00D90130">
        <w:rPr>
          <w:rFonts w:cs="Arial"/>
          <w:b/>
          <w:color w:val="333333"/>
          <w:sz w:val="20"/>
        </w:rPr>
        <w:t xml:space="preserve"> руб. </w:t>
      </w:r>
      <w:r w:rsidR="00155DF2">
        <w:rPr>
          <w:rFonts w:cs="Arial"/>
          <w:color w:val="333333"/>
          <w:sz w:val="20"/>
        </w:rPr>
        <w:t>(</w:t>
      </w:r>
      <w:r w:rsidR="002B4C7A">
        <w:rPr>
          <w:rFonts w:cs="Arial"/>
          <w:color w:val="333333"/>
          <w:sz w:val="20"/>
        </w:rPr>
        <w:t>0</w:t>
      </w:r>
      <w:r w:rsidR="00A32455">
        <w:rPr>
          <w:rFonts w:cs="Arial"/>
          <w:color w:val="333333"/>
          <w:sz w:val="20"/>
        </w:rPr>
        <w:t>,</w:t>
      </w:r>
      <w:r w:rsidR="002B4C7A">
        <w:rPr>
          <w:rFonts w:cs="Arial"/>
          <w:color w:val="333333"/>
          <w:sz w:val="20"/>
        </w:rPr>
        <w:t>45</w:t>
      </w:r>
      <w:r w:rsidR="00155DF2" w:rsidRPr="006B7E6F">
        <w:rPr>
          <w:rFonts w:cs="Arial"/>
          <w:color w:val="333333"/>
          <w:sz w:val="20"/>
        </w:rPr>
        <w:t xml:space="preserve">% к предыдущему месяцу), на последних этажах </w:t>
      </w:r>
      <w:r w:rsidR="00155DF2">
        <w:rPr>
          <w:rFonts w:cs="Arial"/>
          <w:color w:val="333333"/>
          <w:sz w:val="20"/>
        </w:rPr>
        <w:t>9</w:t>
      </w:r>
      <w:r w:rsidR="002B4C7A">
        <w:rPr>
          <w:rFonts w:cs="Arial"/>
          <w:color w:val="333333"/>
          <w:sz w:val="20"/>
        </w:rPr>
        <w:t>8</w:t>
      </w:r>
      <w:r w:rsidR="00155DF2">
        <w:rPr>
          <w:rFonts w:cs="Arial"/>
          <w:color w:val="333333"/>
          <w:sz w:val="20"/>
        </w:rPr>
        <w:t xml:space="preserve"> </w:t>
      </w:r>
      <w:r w:rsidR="002B4C7A">
        <w:rPr>
          <w:rFonts w:cs="Arial"/>
          <w:color w:val="333333"/>
          <w:sz w:val="20"/>
        </w:rPr>
        <w:t>867</w:t>
      </w:r>
      <w:r w:rsidR="00155DF2" w:rsidRPr="006B7E6F">
        <w:rPr>
          <w:rFonts w:cs="Arial"/>
          <w:color w:val="333333"/>
          <w:sz w:val="20"/>
        </w:rPr>
        <w:t xml:space="preserve"> руб., на первых и цокольных этажах </w:t>
      </w:r>
      <w:r w:rsidR="00155DF2">
        <w:rPr>
          <w:rFonts w:cs="Arial"/>
          <w:color w:val="333333"/>
          <w:sz w:val="20"/>
        </w:rPr>
        <w:t>9</w:t>
      </w:r>
      <w:r w:rsidR="00A32455">
        <w:rPr>
          <w:rFonts w:cs="Arial"/>
          <w:color w:val="333333"/>
          <w:sz w:val="20"/>
        </w:rPr>
        <w:t xml:space="preserve">2 </w:t>
      </w:r>
      <w:r w:rsidR="002B4C7A">
        <w:rPr>
          <w:rFonts w:cs="Arial"/>
          <w:color w:val="333333"/>
          <w:sz w:val="20"/>
        </w:rPr>
        <w:t>868</w:t>
      </w:r>
      <w:r w:rsidR="00155DF2" w:rsidRPr="006B7E6F">
        <w:rPr>
          <w:rFonts w:cs="Arial"/>
          <w:color w:val="333333"/>
          <w:sz w:val="20"/>
        </w:rPr>
        <w:t xml:space="preserve"> руб. </w:t>
      </w:r>
      <w:r>
        <w:rPr>
          <w:rFonts w:cs="Arial"/>
          <w:color w:val="333333"/>
          <w:sz w:val="20"/>
        </w:rPr>
        <w:t>Ц</w:t>
      </w:r>
      <w:r w:rsidR="00155DF2" w:rsidRPr="006B7E6F">
        <w:rPr>
          <w:rFonts w:cs="Arial"/>
          <w:color w:val="333333"/>
          <w:sz w:val="20"/>
        </w:rPr>
        <w:t xml:space="preserve">ена предложения за </w:t>
      </w:r>
      <w:r>
        <w:rPr>
          <w:rFonts w:cs="Arial"/>
          <w:color w:val="333333"/>
          <w:sz w:val="20"/>
        </w:rPr>
        <w:t>1 кв./</w:t>
      </w:r>
      <w:r w:rsidR="00155DF2" w:rsidRPr="006B7E6F">
        <w:rPr>
          <w:rFonts w:cs="Arial"/>
          <w:color w:val="333333"/>
          <w:sz w:val="20"/>
        </w:rPr>
        <w:t xml:space="preserve">метр в квартирах, </w:t>
      </w:r>
      <w:r w:rsidR="00155DF2" w:rsidRPr="00D90130">
        <w:rPr>
          <w:rFonts w:cs="Arial"/>
          <w:b/>
          <w:color w:val="333333"/>
          <w:sz w:val="20"/>
        </w:rPr>
        <w:t xml:space="preserve">расположенных в кирпичных домах составила </w:t>
      </w:r>
      <w:r w:rsidR="00155DF2">
        <w:rPr>
          <w:rFonts w:cs="Arial"/>
          <w:b/>
          <w:color w:val="333333"/>
          <w:sz w:val="20"/>
        </w:rPr>
        <w:t>10</w:t>
      </w:r>
      <w:r w:rsidR="002B4C7A">
        <w:rPr>
          <w:rFonts w:cs="Arial"/>
          <w:b/>
          <w:color w:val="333333"/>
          <w:sz w:val="20"/>
        </w:rPr>
        <w:t>5</w:t>
      </w:r>
      <w:r w:rsidR="00DF56DF">
        <w:rPr>
          <w:rFonts w:cs="Arial"/>
          <w:b/>
          <w:color w:val="333333"/>
          <w:sz w:val="20"/>
        </w:rPr>
        <w:t xml:space="preserve"> </w:t>
      </w:r>
      <w:r w:rsidR="002B4C7A">
        <w:rPr>
          <w:rFonts w:cs="Arial"/>
          <w:b/>
          <w:color w:val="333333"/>
          <w:sz w:val="20"/>
        </w:rPr>
        <w:t>151</w:t>
      </w:r>
      <w:r w:rsidR="00155DF2" w:rsidRPr="00D90130">
        <w:rPr>
          <w:rFonts w:cs="Arial"/>
          <w:b/>
          <w:color w:val="333333"/>
          <w:sz w:val="20"/>
        </w:rPr>
        <w:t xml:space="preserve"> руб. (</w:t>
      </w:r>
      <w:r w:rsidR="00DF56DF">
        <w:rPr>
          <w:rFonts w:cs="Arial"/>
          <w:b/>
          <w:color w:val="333333"/>
          <w:sz w:val="20"/>
        </w:rPr>
        <w:t>1,</w:t>
      </w:r>
      <w:r w:rsidR="002B4C7A">
        <w:rPr>
          <w:rFonts w:cs="Arial"/>
          <w:b/>
          <w:color w:val="333333"/>
          <w:sz w:val="20"/>
        </w:rPr>
        <w:t>02</w:t>
      </w:r>
      <w:r w:rsidR="00155DF2" w:rsidRPr="00D90130">
        <w:rPr>
          <w:rFonts w:cs="Arial"/>
          <w:b/>
          <w:color w:val="333333"/>
          <w:sz w:val="20"/>
        </w:rPr>
        <w:t>%к предыдущему месяцу)</w:t>
      </w:r>
      <w:r w:rsidR="00155DF2">
        <w:rPr>
          <w:rFonts w:cs="Arial"/>
          <w:color w:val="333333"/>
          <w:sz w:val="20"/>
        </w:rPr>
        <w:t>, в панельных – 9</w:t>
      </w:r>
      <w:r w:rsidR="002B4C7A">
        <w:rPr>
          <w:rFonts w:cs="Arial"/>
          <w:color w:val="333333"/>
          <w:sz w:val="20"/>
        </w:rPr>
        <w:t>5 690</w:t>
      </w:r>
      <w:r w:rsidR="00155DF2">
        <w:rPr>
          <w:rFonts w:cs="Arial"/>
          <w:color w:val="333333"/>
          <w:sz w:val="20"/>
        </w:rPr>
        <w:t xml:space="preserve"> </w:t>
      </w:r>
      <w:r w:rsidR="00155DF2" w:rsidRPr="006B7E6F">
        <w:rPr>
          <w:rFonts w:cs="Arial"/>
          <w:color w:val="333333"/>
          <w:sz w:val="20"/>
        </w:rPr>
        <w:t>руб., в</w:t>
      </w:r>
      <w:proofErr w:type="gramEnd"/>
      <w:r w:rsidR="00155DF2" w:rsidRPr="006B7E6F">
        <w:rPr>
          <w:rFonts w:cs="Arial"/>
          <w:color w:val="333333"/>
          <w:sz w:val="20"/>
        </w:rPr>
        <w:t xml:space="preserve"> деревянных – </w:t>
      </w:r>
      <w:r w:rsidR="00155DF2">
        <w:rPr>
          <w:rFonts w:cs="Arial"/>
          <w:color w:val="333333"/>
          <w:sz w:val="20"/>
        </w:rPr>
        <w:t>6</w:t>
      </w:r>
      <w:r w:rsidR="00A32455">
        <w:rPr>
          <w:rFonts w:cs="Arial"/>
          <w:color w:val="333333"/>
          <w:sz w:val="20"/>
        </w:rPr>
        <w:t xml:space="preserve">2 </w:t>
      </w:r>
      <w:r w:rsidR="002B4C7A">
        <w:rPr>
          <w:rFonts w:cs="Arial"/>
          <w:color w:val="333333"/>
          <w:sz w:val="20"/>
        </w:rPr>
        <w:t>757</w:t>
      </w:r>
      <w:r w:rsidR="00155DF2" w:rsidRPr="006B7E6F">
        <w:rPr>
          <w:rFonts w:cs="Arial"/>
          <w:color w:val="333333"/>
          <w:sz w:val="20"/>
        </w:rPr>
        <w:t xml:space="preserve"> руб./кв.м.</w:t>
      </w:r>
    </w:p>
    <w:p w:rsidR="000B2ADE" w:rsidRPr="000B5EDB" w:rsidRDefault="000B2ADE" w:rsidP="000B2ADE">
      <w:pPr>
        <w:pStyle w:val="21"/>
        <w:rPr>
          <w:rFonts w:cs="Arial"/>
          <w:b w:val="0"/>
          <w:sz w:val="20"/>
        </w:rPr>
      </w:pPr>
      <w:r w:rsidRPr="00752164">
        <w:rPr>
          <w:rFonts w:cs="Arial"/>
          <w:b w:val="0"/>
          <w:sz w:val="20"/>
        </w:rPr>
        <w:t>В домах новостройках, первичный рынок, в г. Владивосток средневзвешенная по площади цена пр</w:t>
      </w:r>
      <w:r w:rsidRPr="003544D2">
        <w:rPr>
          <w:rFonts w:cs="Arial"/>
          <w:b w:val="0"/>
          <w:sz w:val="20"/>
        </w:rPr>
        <w:t xml:space="preserve">едложения в </w:t>
      </w:r>
      <w:r w:rsidR="000015E8">
        <w:rPr>
          <w:rFonts w:cs="Arial"/>
          <w:b w:val="0"/>
          <w:sz w:val="20"/>
        </w:rPr>
        <w:t>Августе</w:t>
      </w:r>
      <w:r w:rsidRPr="003544D2">
        <w:rPr>
          <w:rFonts w:cs="Arial"/>
          <w:b w:val="0"/>
          <w:sz w:val="20"/>
        </w:rPr>
        <w:t xml:space="preserve"> 201</w:t>
      </w:r>
      <w:r w:rsidR="00A104B6">
        <w:rPr>
          <w:rFonts w:cs="Arial"/>
          <w:b w:val="0"/>
          <w:sz w:val="20"/>
        </w:rPr>
        <w:t>8</w:t>
      </w:r>
      <w:r w:rsidRPr="003544D2">
        <w:rPr>
          <w:rFonts w:cs="Arial"/>
          <w:b w:val="0"/>
          <w:sz w:val="20"/>
        </w:rPr>
        <w:t xml:space="preserve"> г. составила </w:t>
      </w:r>
      <w:r w:rsidR="00145E83">
        <w:rPr>
          <w:rFonts w:cs="Arial"/>
          <w:sz w:val="20"/>
        </w:rPr>
        <w:t>9</w:t>
      </w:r>
      <w:r w:rsidR="00A32455">
        <w:rPr>
          <w:rFonts w:cs="Arial"/>
          <w:sz w:val="20"/>
        </w:rPr>
        <w:t xml:space="preserve">4 </w:t>
      </w:r>
      <w:r w:rsidR="002B4C7A">
        <w:rPr>
          <w:rFonts w:cs="Arial"/>
          <w:sz w:val="20"/>
        </w:rPr>
        <w:t>79</w:t>
      </w:r>
      <w:r w:rsidR="00A32455">
        <w:rPr>
          <w:rFonts w:cs="Arial"/>
          <w:sz w:val="20"/>
        </w:rPr>
        <w:t>4</w:t>
      </w:r>
      <w:r>
        <w:rPr>
          <w:rFonts w:cs="Arial"/>
          <w:sz w:val="20"/>
        </w:rPr>
        <w:t xml:space="preserve"> (</w:t>
      </w:r>
      <w:r w:rsidR="00A32455">
        <w:rPr>
          <w:rFonts w:cs="Arial"/>
          <w:sz w:val="20"/>
        </w:rPr>
        <w:t>+</w:t>
      </w:r>
      <w:r w:rsidR="00DF56DF">
        <w:rPr>
          <w:rFonts w:cs="Arial"/>
          <w:sz w:val="20"/>
        </w:rPr>
        <w:t>0,</w:t>
      </w:r>
      <w:r w:rsidR="002B4C7A">
        <w:rPr>
          <w:rFonts w:cs="Arial"/>
          <w:sz w:val="20"/>
        </w:rPr>
        <w:t>24</w:t>
      </w:r>
      <w:r w:rsidRPr="003544D2">
        <w:rPr>
          <w:rFonts w:cs="Arial"/>
          <w:sz w:val="20"/>
        </w:rPr>
        <w:t xml:space="preserve"> руб./кв.м.</w:t>
      </w:r>
      <w:r>
        <w:rPr>
          <w:rFonts w:cs="Arial"/>
          <w:sz w:val="20"/>
        </w:rPr>
        <w:t xml:space="preserve"> к предыдущему месяцу).</w:t>
      </w:r>
    </w:p>
    <w:p w:rsidR="00F32DD9" w:rsidRDefault="00F32DD9" w:rsidP="008A782A">
      <w:pPr>
        <w:pStyle w:val="2"/>
        <w:rPr>
          <w:rFonts w:ascii="Arial" w:hAnsi="Arial" w:cs="Arial"/>
          <w:sz w:val="20"/>
          <w:szCs w:val="20"/>
        </w:rPr>
      </w:pPr>
      <w:bookmarkStart w:id="1" w:name="_Toc523756112"/>
      <w:r w:rsidRPr="008121EF">
        <w:rPr>
          <w:rFonts w:ascii="Arial" w:hAnsi="Arial" w:cs="Arial"/>
          <w:sz w:val="20"/>
          <w:szCs w:val="20"/>
        </w:rPr>
        <w:t>Диаграмма 1. Динамика изменения средней удельной цены предложения на вторичном рынке жилья в г.</w:t>
      </w:r>
      <w:r w:rsidRPr="008121EF">
        <w:rPr>
          <w:rFonts w:ascii="Arial" w:hAnsi="Arial" w:cs="Arial"/>
          <w:sz w:val="20"/>
          <w:szCs w:val="20"/>
          <w:lang w:val="en-US"/>
        </w:rPr>
        <w:t> </w:t>
      </w:r>
      <w:r w:rsidRPr="008121EF">
        <w:rPr>
          <w:rFonts w:ascii="Arial" w:hAnsi="Arial" w:cs="Arial"/>
          <w:sz w:val="20"/>
          <w:szCs w:val="20"/>
        </w:rPr>
        <w:t>Владивостоке, руб./кв.м.</w:t>
      </w:r>
      <w:bookmarkEnd w:id="1"/>
    </w:p>
    <w:p w:rsidR="00052563" w:rsidRDefault="00855644" w:rsidP="00AA4D14">
      <w:bookmarkStart w:id="2" w:name="_GoBack"/>
      <w:r>
        <w:rPr>
          <w:noProof/>
        </w:rPr>
        <w:drawing>
          <wp:inline distT="0" distB="0" distL="0" distR="0" wp14:anchorId="24154A3D" wp14:editId="27C05238">
            <wp:extent cx="5940425" cy="1436517"/>
            <wp:effectExtent l="0" t="0" r="22225" b="1143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bookmarkEnd w:id="2"/>
    </w:p>
    <w:p w:rsidR="00052563" w:rsidRPr="00052563" w:rsidRDefault="00052563" w:rsidP="00052563"/>
    <w:p w:rsidR="003D127B" w:rsidRDefault="00F633B7" w:rsidP="00F32DD9">
      <w:pPr>
        <w:pStyle w:val="21"/>
        <w:ind w:firstLine="0"/>
        <w:rPr>
          <w:rFonts w:cs="Arial"/>
          <w:b w:val="0"/>
          <w:sz w:val="20"/>
        </w:rPr>
      </w:pPr>
      <w:r>
        <w:rPr>
          <w:rFonts w:cs="Arial"/>
          <w:b w:val="0"/>
          <w:sz w:val="20"/>
        </w:rPr>
        <w:tab/>
      </w:r>
      <w:r w:rsidR="00963CC6">
        <w:rPr>
          <w:rFonts w:cs="Arial"/>
          <w:b w:val="0"/>
          <w:sz w:val="20"/>
        </w:rPr>
        <w:t>Продолжается</w:t>
      </w:r>
      <w:r>
        <w:rPr>
          <w:rFonts w:cs="Arial"/>
          <w:b w:val="0"/>
          <w:sz w:val="20"/>
        </w:rPr>
        <w:t xml:space="preserve"> рост цены предложения на Вторичном рынке жилья Владивостока.</w:t>
      </w:r>
    </w:p>
    <w:p w:rsidR="003D127B" w:rsidRDefault="003D127B" w:rsidP="00F32DD9">
      <w:pPr>
        <w:pStyle w:val="21"/>
        <w:ind w:firstLine="0"/>
        <w:rPr>
          <w:rFonts w:cs="Arial"/>
          <w:b w:val="0"/>
          <w:sz w:val="20"/>
        </w:rPr>
      </w:pPr>
    </w:p>
    <w:p w:rsidR="003D127B" w:rsidRDefault="003D127B" w:rsidP="00F32DD9">
      <w:pPr>
        <w:pStyle w:val="21"/>
        <w:ind w:firstLine="0"/>
        <w:rPr>
          <w:rFonts w:cs="Arial"/>
          <w:b w:val="0"/>
          <w:sz w:val="20"/>
        </w:rPr>
      </w:pPr>
    </w:p>
    <w:p w:rsidR="003D127B" w:rsidRDefault="003D127B" w:rsidP="00F32DD9">
      <w:pPr>
        <w:pStyle w:val="21"/>
        <w:ind w:firstLine="0"/>
        <w:rPr>
          <w:rFonts w:cs="Arial"/>
          <w:b w:val="0"/>
          <w:sz w:val="20"/>
        </w:rPr>
      </w:pPr>
    </w:p>
    <w:p w:rsidR="003D127B" w:rsidRDefault="003D127B" w:rsidP="00F32DD9">
      <w:pPr>
        <w:pStyle w:val="21"/>
        <w:ind w:firstLine="0"/>
        <w:rPr>
          <w:rFonts w:cs="Arial"/>
          <w:b w:val="0"/>
          <w:sz w:val="20"/>
        </w:rPr>
      </w:pPr>
    </w:p>
    <w:p w:rsidR="003D127B" w:rsidRDefault="003D127B" w:rsidP="00F32DD9">
      <w:pPr>
        <w:pStyle w:val="21"/>
        <w:ind w:firstLine="0"/>
        <w:rPr>
          <w:rFonts w:cs="Arial"/>
          <w:b w:val="0"/>
          <w:sz w:val="20"/>
        </w:rPr>
      </w:pPr>
    </w:p>
    <w:p w:rsidR="003D127B" w:rsidRDefault="003D127B" w:rsidP="00F32DD9">
      <w:pPr>
        <w:pStyle w:val="21"/>
        <w:ind w:firstLine="0"/>
        <w:rPr>
          <w:rFonts w:cs="Arial"/>
          <w:b w:val="0"/>
          <w:sz w:val="20"/>
        </w:rPr>
      </w:pPr>
    </w:p>
    <w:p w:rsidR="003D127B" w:rsidRDefault="003D127B" w:rsidP="00F32DD9">
      <w:pPr>
        <w:pStyle w:val="21"/>
        <w:ind w:firstLine="0"/>
        <w:rPr>
          <w:rFonts w:cs="Arial"/>
          <w:b w:val="0"/>
          <w:sz w:val="20"/>
        </w:rPr>
      </w:pPr>
    </w:p>
    <w:p w:rsidR="003D127B" w:rsidRDefault="003D127B" w:rsidP="00F32DD9">
      <w:pPr>
        <w:pStyle w:val="21"/>
        <w:ind w:firstLine="0"/>
        <w:rPr>
          <w:rFonts w:cs="Arial"/>
          <w:b w:val="0"/>
          <w:sz w:val="20"/>
        </w:rPr>
      </w:pPr>
    </w:p>
    <w:p w:rsidR="003D127B" w:rsidRDefault="003D127B" w:rsidP="00F32DD9">
      <w:pPr>
        <w:pStyle w:val="21"/>
        <w:ind w:firstLine="0"/>
        <w:rPr>
          <w:rFonts w:cs="Arial"/>
          <w:b w:val="0"/>
          <w:sz w:val="20"/>
        </w:rPr>
      </w:pPr>
    </w:p>
    <w:p w:rsidR="003D127B" w:rsidRDefault="003D127B" w:rsidP="00F32DD9">
      <w:pPr>
        <w:pStyle w:val="21"/>
        <w:ind w:firstLine="0"/>
        <w:rPr>
          <w:rFonts w:cs="Arial"/>
          <w:b w:val="0"/>
          <w:sz w:val="20"/>
        </w:rPr>
      </w:pPr>
    </w:p>
    <w:p w:rsidR="003D127B" w:rsidRDefault="003D127B" w:rsidP="00F32DD9">
      <w:pPr>
        <w:pStyle w:val="21"/>
        <w:ind w:firstLine="0"/>
        <w:rPr>
          <w:rFonts w:cs="Arial"/>
          <w:b w:val="0"/>
          <w:sz w:val="20"/>
        </w:rPr>
      </w:pPr>
    </w:p>
    <w:p w:rsidR="00F027FA" w:rsidRDefault="00F027FA" w:rsidP="00F32DD9">
      <w:pPr>
        <w:pStyle w:val="21"/>
        <w:rPr>
          <w:rFonts w:cs="Arial"/>
          <w:color w:val="000000"/>
          <w:sz w:val="20"/>
        </w:rPr>
      </w:pPr>
      <w:r>
        <w:rPr>
          <w:rFonts w:cs="Arial"/>
          <w:color w:val="000000"/>
          <w:sz w:val="20"/>
        </w:rPr>
        <w:br w:type="page"/>
      </w:r>
    </w:p>
    <w:p w:rsidR="000015E8" w:rsidRDefault="000015E8" w:rsidP="000015E8">
      <w:pPr>
        <w:pStyle w:val="2"/>
        <w:rPr>
          <w:rFonts w:ascii="Arial" w:hAnsi="Arial" w:cs="Arial"/>
          <w:sz w:val="20"/>
          <w:szCs w:val="20"/>
        </w:rPr>
      </w:pPr>
      <w:bookmarkStart w:id="3" w:name="_Toc517610821"/>
      <w:bookmarkStart w:id="4" w:name="_Toc523756113"/>
      <w:r w:rsidRPr="008121EF">
        <w:rPr>
          <w:rFonts w:ascii="Arial" w:hAnsi="Arial" w:cs="Arial"/>
          <w:sz w:val="20"/>
          <w:szCs w:val="20"/>
        </w:rPr>
        <w:lastRenderedPageBreak/>
        <w:t xml:space="preserve">Таблица 1. Средняя удельная цена  предложения за </w:t>
      </w:r>
      <w:r>
        <w:rPr>
          <w:rFonts w:ascii="Arial" w:hAnsi="Arial" w:cs="Arial"/>
          <w:sz w:val="20"/>
          <w:szCs w:val="20"/>
        </w:rPr>
        <w:t>1 кв.м. в г. Владивостоке, руб.</w:t>
      </w:r>
      <w:bookmarkEnd w:id="3"/>
      <w:bookmarkEnd w:id="4"/>
    </w:p>
    <w:tbl>
      <w:tblPr>
        <w:tblpPr w:leftFromText="180" w:rightFromText="180" w:vertAnchor="text" w:horzAnchor="margin" w:tblpXSpec="center" w:tblpY="164"/>
        <w:tblW w:w="7000" w:type="dxa"/>
        <w:tblLook w:val="04A0" w:firstRow="1" w:lastRow="0" w:firstColumn="1" w:lastColumn="0" w:noHBand="0" w:noVBand="1"/>
      </w:tblPr>
      <w:tblGrid>
        <w:gridCol w:w="5070"/>
        <w:gridCol w:w="1930"/>
      </w:tblGrid>
      <w:tr w:rsidR="000015E8" w:rsidRPr="00606126" w:rsidTr="00A72C20">
        <w:trPr>
          <w:trHeight w:val="170"/>
        </w:trPr>
        <w:tc>
          <w:tcPr>
            <w:tcW w:w="5070"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0015E8" w:rsidRPr="00606126" w:rsidRDefault="000015E8" w:rsidP="00A72C20">
            <w:pPr>
              <w:jc w:val="center"/>
              <w:rPr>
                <w:rFonts w:cs="Arial"/>
                <w:color w:val="000000"/>
                <w:sz w:val="20"/>
              </w:rPr>
            </w:pPr>
            <w:r w:rsidRPr="00606126">
              <w:rPr>
                <w:rFonts w:cs="Arial"/>
                <w:color w:val="000000"/>
                <w:sz w:val="20"/>
              </w:rPr>
              <w:t>Руб.</w:t>
            </w:r>
          </w:p>
        </w:tc>
        <w:tc>
          <w:tcPr>
            <w:tcW w:w="1930"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0015E8" w:rsidRPr="00606126" w:rsidRDefault="000015E8" w:rsidP="00A72C20">
            <w:pPr>
              <w:jc w:val="center"/>
              <w:rPr>
                <w:rFonts w:cs="Arial"/>
                <w:color w:val="000000"/>
                <w:sz w:val="20"/>
              </w:rPr>
            </w:pPr>
            <w:r w:rsidRPr="00606126">
              <w:rPr>
                <w:rFonts w:cs="Arial"/>
                <w:color w:val="000000"/>
                <w:sz w:val="20"/>
              </w:rPr>
              <w:t>Средняя цена</w:t>
            </w:r>
          </w:p>
        </w:tc>
      </w:tr>
      <w:tr w:rsidR="000015E8" w:rsidRPr="00606126" w:rsidTr="00A72C20">
        <w:trPr>
          <w:trHeight w:val="170"/>
        </w:trPr>
        <w:tc>
          <w:tcPr>
            <w:tcW w:w="50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15E8" w:rsidRPr="00606126" w:rsidRDefault="000015E8" w:rsidP="00A72C20">
            <w:pPr>
              <w:jc w:val="center"/>
              <w:rPr>
                <w:rFonts w:cs="Arial"/>
                <w:color w:val="000000"/>
                <w:sz w:val="20"/>
              </w:rPr>
            </w:pPr>
            <w:r w:rsidRPr="00606126">
              <w:rPr>
                <w:rFonts w:cs="Arial"/>
                <w:color w:val="000000"/>
                <w:sz w:val="20"/>
              </w:rPr>
              <w:t xml:space="preserve">Средняя </w:t>
            </w:r>
            <w:r>
              <w:rPr>
                <w:rFonts w:cs="Arial"/>
                <w:color w:val="000000"/>
                <w:sz w:val="20"/>
              </w:rPr>
              <w:t xml:space="preserve">удельная </w:t>
            </w:r>
            <w:r w:rsidRPr="00606126">
              <w:rPr>
                <w:rFonts w:cs="Arial"/>
                <w:color w:val="000000"/>
                <w:sz w:val="20"/>
              </w:rPr>
              <w:t xml:space="preserve">цена предложения </w:t>
            </w:r>
            <w:r>
              <w:rPr>
                <w:rFonts w:cs="Arial"/>
                <w:color w:val="000000"/>
                <w:sz w:val="20"/>
              </w:rPr>
              <w:t xml:space="preserve">за </w:t>
            </w:r>
            <w:r w:rsidRPr="00606126">
              <w:rPr>
                <w:rFonts w:cs="Arial"/>
                <w:color w:val="000000"/>
                <w:sz w:val="20"/>
              </w:rPr>
              <w:t>1 кв. м.</w:t>
            </w:r>
          </w:p>
        </w:tc>
        <w:tc>
          <w:tcPr>
            <w:tcW w:w="1930" w:type="dxa"/>
            <w:tcBorders>
              <w:top w:val="nil"/>
              <w:left w:val="single" w:sz="4" w:space="0" w:color="auto"/>
              <w:bottom w:val="single" w:sz="4" w:space="0" w:color="auto"/>
              <w:right w:val="single" w:sz="4" w:space="0" w:color="auto"/>
            </w:tcBorders>
            <w:shd w:val="clear" w:color="auto" w:fill="D6E3BC" w:themeFill="accent3" w:themeFillTint="66"/>
            <w:vAlign w:val="center"/>
            <w:hideMark/>
          </w:tcPr>
          <w:p w:rsidR="000015E8" w:rsidRPr="00DD15A0" w:rsidRDefault="000015E8" w:rsidP="00A72C20">
            <w:pPr>
              <w:jc w:val="center"/>
              <w:rPr>
                <w:rFonts w:cs="Arial"/>
                <w:b/>
                <w:color w:val="000000"/>
                <w:sz w:val="20"/>
              </w:rPr>
            </w:pPr>
            <w:r>
              <w:rPr>
                <w:rFonts w:cs="Arial"/>
                <w:b/>
                <w:sz w:val="20"/>
                <w:lang w:val="en-US"/>
              </w:rPr>
              <w:t>10</w:t>
            </w:r>
            <w:r>
              <w:rPr>
                <w:rFonts w:cs="Arial"/>
                <w:b/>
                <w:sz w:val="20"/>
              </w:rPr>
              <w:t>4</w:t>
            </w:r>
            <w:r>
              <w:rPr>
                <w:rFonts w:cs="Arial"/>
                <w:b/>
                <w:sz w:val="20"/>
                <w:lang w:val="en-US"/>
              </w:rPr>
              <w:t xml:space="preserve"> </w:t>
            </w:r>
            <w:r>
              <w:rPr>
                <w:rFonts w:cs="Arial"/>
                <w:b/>
                <w:sz w:val="20"/>
              </w:rPr>
              <w:t>209</w:t>
            </w:r>
          </w:p>
        </w:tc>
      </w:tr>
    </w:tbl>
    <w:p w:rsidR="000015E8" w:rsidRDefault="000015E8" w:rsidP="000015E8">
      <w:pPr>
        <w:pStyle w:val="2"/>
        <w:rPr>
          <w:rFonts w:ascii="Arial" w:hAnsi="Arial" w:cs="Arial"/>
          <w:sz w:val="20"/>
          <w:szCs w:val="20"/>
        </w:rPr>
      </w:pPr>
      <w:bookmarkStart w:id="5" w:name="_Toc517610822"/>
      <w:bookmarkStart w:id="6" w:name="_Toc523756114"/>
      <w:r w:rsidRPr="008A782A">
        <w:rPr>
          <w:rFonts w:ascii="Arial" w:hAnsi="Arial" w:cs="Arial"/>
          <w:sz w:val="20"/>
          <w:szCs w:val="20"/>
        </w:rPr>
        <w:t>Таблица 2. Средняя удельная цена  предложения за 1 кв. м. в зависимости от материала стен  в г. Владивостоке, руб.</w:t>
      </w:r>
      <w:bookmarkEnd w:id="5"/>
      <w:bookmarkEnd w:id="6"/>
    </w:p>
    <w:tbl>
      <w:tblPr>
        <w:tblW w:w="6808" w:type="dxa"/>
        <w:jc w:val="center"/>
        <w:tblInd w:w="93" w:type="dxa"/>
        <w:tblLook w:val="04A0" w:firstRow="1" w:lastRow="0" w:firstColumn="1" w:lastColumn="0" w:noHBand="0" w:noVBand="1"/>
      </w:tblPr>
      <w:tblGrid>
        <w:gridCol w:w="1960"/>
        <w:gridCol w:w="1461"/>
        <w:gridCol w:w="1807"/>
        <w:gridCol w:w="1580"/>
      </w:tblGrid>
      <w:tr w:rsidR="000015E8" w:rsidRPr="000275F6" w:rsidTr="00A72C20">
        <w:trPr>
          <w:trHeight w:val="170"/>
          <w:jc w:val="center"/>
        </w:trPr>
        <w:tc>
          <w:tcPr>
            <w:tcW w:w="1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15E8" w:rsidRPr="000275F6" w:rsidRDefault="000015E8" w:rsidP="00A72C20">
            <w:pPr>
              <w:jc w:val="center"/>
              <w:rPr>
                <w:rFonts w:cs="Arial"/>
                <w:b/>
                <w:bCs/>
                <w:color w:val="000000"/>
                <w:sz w:val="20"/>
              </w:rPr>
            </w:pPr>
          </w:p>
        </w:tc>
        <w:tc>
          <w:tcPr>
            <w:tcW w:w="1461" w:type="dxa"/>
            <w:tcBorders>
              <w:top w:val="single" w:sz="4" w:space="0" w:color="auto"/>
              <w:left w:val="nil"/>
              <w:bottom w:val="single" w:sz="4" w:space="0" w:color="auto"/>
              <w:right w:val="single" w:sz="4" w:space="0" w:color="auto"/>
            </w:tcBorders>
            <w:shd w:val="clear" w:color="auto" w:fill="auto"/>
            <w:noWrap/>
            <w:vAlign w:val="center"/>
            <w:hideMark/>
          </w:tcPr>
          <w:p w:rsidR="000015E8" w:rsidRPr="0082525C" w:rsidRDefault="000015E8" w:rsidP="00A72C20">
            <w:pPr>
              <w:spacing w:before="100" w:beforeAutospacing="1" w:after="100" w:afterAutospacing="1"/>
              <w:jc w:val="center"/>
              <w:rPr>
                <w:rFonts w:cs="Arial"/>
                <w:color w:val="333333"/>
                <w:sz w:val="20"/>
              </w:rPr>
            </w:pPr>
            <w:r w:rsidRPr="0082525C">
              <w:rPr>
                <w:rFonts w:cs="Arial"/>
                <w:b/>
                <w:bCs/>
                <w:color w:val="333333"/>
                <w:sz w:val="20"/>
              </w:rPr>
              <w:t xml:space="preserve">2018, </w:t>
            </w:r>
            <w:r>
              <w:rPr>
                <w:rFonts w:cs="Arial"/>
                <w:b/>
                <w:bCs/>
                <w:color w:val="333333"/>
                <w:sz w:val="20"/>
              </w:rPr>
              <w:t>Август</w:t>
            </w:r>
          </w:p>
        </w:tc>
        <w:tc>
          <w:tcPr>
            <w:tcW w:w="1807" w:type="dxa"/>
            <w:tcBorders>
              <w:top w:val="single" w:sz="4" w:space="0" w:color="auto"/>
              <w:left w:val="nil"/>
              <w:bottom w:val="single" w:sz="4" w:space="0" w:color="auto"/>
              <w:right w:val="single" w:sz="4" w:space="0" w:color="auto"/>
            </w:tcBorders>
            <w:shd w:val="clear" w:color="auto" w:fill="auto"/>
            <w:noWrap/>
            <w:vAlign w:val="center"/>
            <w:hideMark/>
          </w:tcPr>
          <w:p w:rsidR="000015E8" w:rsidRPr="0082525C" w:rsidRDefault="000015E8" w:rsidP="00A72C20">
            <w:pPr>
              <w:spacing w:before="100" w:beforeAutospacing="1" w:after="100" w:afterAutospacing="1"/>
              <w:jc w:val="center"/>
              <w:rPr>
                <w:rFonts w:cs="Arial"/>
                <w:color w:val="333333"/>
                <w:sz w:val="20"/>
              </w:rPr>
            </w:pPr>
            <w:r w:rsidRPr="0082525C">
              <w:rPr>
                <w:rFonts w:cs="Arial"/>
                <w:b/>
                <w:bCs/>
                <w:color w:val="333333"/>
                <w:sz w:val="20"/>
              </w:rPr>
              <w:t xml:space="preserve">2018, </w:t>
            </w:r>
            <w:r>
              <w:rPr>
                <w:rFonts w:cs="Arial"/>
                <w:b/>
                <w:bCs/>
                <w:color w:val="333333"/>
                <w:sz w:val="20"/>
              </w:rPr>
              <w:t>Июль</w:t>
            </w:r>
          </w:p>
        </w:tc>
        <w:tc>
          <w:tcPr>
            <w:tcW w:w="1580" w:type="dxa"/>
            <w:tcBorders>
              <w:top w:val="single" w:sz="4" w:space="0" w:color="auto"/>
              <w:left w:val="nil"/>
              <w:bottom w:val="single" w:sz="4" w:space="0" w:color="auto"/>
              <w:right w:val="single" w:sz="4" w:space="0" w:color="auto"/>
            </w:tcBorders>
            <w:shd w:val="clear" w:color="auto" w:fill="auto"/>
            <w:noWrap/>
            <w:vAlign w:val="center"/>
            <w:hideMark/>
          </w:tcPr>
          <w:p w:rsidR="000015E8" w:rsidRPr="006B7E6F" w:rsidRDefault="000015E8" w:rsidP="00A72C20">
            <w:pPr>
              <w:spacing w:before="100" w:beforeAutospacing="1" w:after="100" w:afterAutospacing="1"/>
              <w:jc w:val="center"/>
              <w:rPr>
                <w:rFonts w:cs="Arial"/>
                <w:color w:val="333333"/>
                <w:sz w:val="20"/>
              </w:rPr>
            </w:pPr>
          </w:p>
        </w:tc>
      </w:tr>
      <w:tr w:rsidR="000015E8" w:rsidRPr="000275F6" w:rsidTr="00A72C20">
        <w:trPr>
          <w:trHeight w:val="170"/>
          <w:jc w:val="center"/>
        </w:trPr>
        <w:tc>
          <w:tcPr>
            <w:tcW w:w="1960"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rsidR="000015E8" w:rsidRPr="000275F6" w:rsidRDefault="000015E8" w:rsidP="00A72C20">
            <w:pPr>
              <w:jc w:val="center"/>
              <w:rPr>
                <w:rFonts w:cs="Arial"/>
                <w:b/>
                <w:bCs/>
                <w:color w:val="000000"/>
                <w:sz w:val="20"/>
              </w:rPr>
            </w:pPr>
            <w:r w:rsidRPr="000275F6">
              <w:rPr>
                <w:rFonts w:cs="Arial"/>
                <w:b/>
                <w:bCs/>
                <w:color w:val="000000"/>
                <w:sz w:val="20"/>
              </w:rPr>
              <w:t>Материа</w:t>
            </w:r>
            <w:r>
              <w:rPr>
                <w:rFonts w:cs="Arial"/>
                <w:b/>
                <w:bCs/>
                <w:color w:val="000000"/>
                <w:sz w:val="20"/>
              </w:rPr>
              <w:t>л</w:t>
            </w:r>
            <w:r w:rsidRPr="000275F6">
              <w:rPr>
                <w:rFonts w:cs="Arial"/>
                <w:b/>
                <w:bCs/>
                <w:color w:val="000000"/>
                <w:sz w:val="20"/>
              </w:rPr>
              <w:t xml:space="preserve"> стен</w:t>
            </w:r>
          </w:p>
        </w:tc>
        <w:tc>
          <w:tcPr>
            <w:tcW w:w="1461"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rsidR="000015E8" w:rsidRPr="006B7E6F" w:rsidRDefault="000015E8" w:rsidP="00A72C20">
            <w:pPr>
              <w:spacing w:before="100" w:beforeAutospacing="1" w:after="100" w:afterAutospacing="1"/>
              <w:jc w:val="center"/>
              <w:rPr>
                <w:rFonts w:cs="Arial"/>
                <w:color w:val="333333"/>
                <w:sz w:val="20"/>
              </w:rPr>
            </w:pPr>
            <w:r w:rsidRPr="006B7E6F">
              <w:rPr>
                <w:rFonts w:cs="Arial"/>
                <w:b/>
                <w:bCs/>
                <w:color w:val="333333"/>
                <w:sz w:val="20"/>
              </w:rPr>
              <w:t>Средняя</w:t>
            </w:r>
          </w:p>
        </w:tc>
        <w:tc>
          <w:tcPr>
            <w:tcW w:w="1807" w:type="dxa"/>
            <w:tcBorders>
              <w:top w:val="nil"/>
              <w:left w:val="nil"/>
              <w:bottom w:val="single" w:sz="4" w:space="0" w:color="auto"/>
              <w:right w:val="single" w:sz="4" w:space="0" w:color="auto"/>
            </w:tcBorders>
            <w:shd w:val="clear" w:color="auto" w:fill="D6E3BC" w:themeFill="accent3" w:themeFillTint="66"/>
            <w:noWrap/>
            <w:vAlign w:val="center"/>
            <w:hideMark/>
          </w:tcPr>
          <w:p w:rsidR="000015E8" w:rsidRPr="006B7E6F" w:rsidRDefault="000015E8" w:rsidP="00A72C20">
            <w:pPr>
              <w:spacing w:before="100" w:beforeAutospacing="1" w:after="100" w:afterAutospacing="1"/>
              <w:jc w:val="center"/>
              <w:rPr>
                <w:rFonts w:cs="Arial"/>
                <w:color w:val="333333"/>
                <w:sz w:val="20"/>
              </w:rPr>
            </w:pPr>
            <w:r w:rsidRPr="006B7E6F">
              <w:rPr>
                <w:rFonts w:cs="Arial"/>
                <w:b/>
                <w:bCs/>
                <w:color w:val="333333"/>
                <w:sz w:val="20"/>
              </w:rPr>
              <w:t>Средняя</w:t>
            </w:r>
          </w:p>
        </w:tc>
        <w:tc>
          <w:tcPr>
            <w:tcW w:w="1580" w:type="dxa"/>
            <w:tcBorders>
              <w:top w:val="nil"/>
              <w:left w:val="nil"/>
              <w:bottom w:val="single" w:sz="4" w:space="0" w:color="auto"/>
              <w:right w:val="single" w:sz="4" w:space="0" w:color="auto"/>
            </w:tcBorders>
            <w:shd w:val="clear" w:color="auto" w:fill="D6E3BC" w:themeFill="accent3" w:themeFillTint="66"/>
            <w:noWrap/>
            <w:vAlign w:val="center"/>
            <w:hideMark/>
          </w:tcPr>
          <w:p w:rsidR="000015E8" w:rsidRPr="006B7E6F" w:rsidRDefault="000015E8" w:rsidP="00A72C20">
            <w:pPr>
              <w:spacing w:before="100" w:beforeAutospacing="1" w:after="100" w:afterAutospacing="1"/>
              <w:jc w:val="center"/>
              <w:rPr>
                <w:rFonts w:cs="Arial"/>
                <w:color w:val="333333"/>
                <w:sz w:val="20"/>
              </w:rPr>
            </w:pPr>
            <w:r w:rsidRPr="006B7E6F">
              <w:rPr>
                <w:rFonts w:cs="Arial"/>
                <w:b/>
                <w:bCs/>
                <w:color w:val="333333"/>
                <w:sz w:val="20"/>
              </w:rPr>
              <w:t>% изм.</w:t>
            </w:r>
          </w:p>
        </w:tc>
      </w:tr>
      <w:tr w:rsidR="000015E8" w:rsidRPr="000275F6" w:rsidTr="00A72C20">
        <w:trPr>
          <w:trHeight w:val="170"/>
          <w:jc w:val="center"/>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0015E8" w:rsidRDefault="000015E8" w:rsidP="00A72C20">
            <w:pPr>
              <w:rPr>
                <w:rFonts w:cs="Arial"/>
                <w:b/>
                <w:bCs/>
                <w:color w:val="000000"/>
                <w:sz w:val="20"/>
              </w:rPr>
            </w:pPr>
            <w:r>
              <w:rPr>
                <w:rFonts w:cs="Arial"/>
                <w:b/>
                <w:bCs/>
                <w:color w:val="000000"/>
                <w:sz w:val="20"/>
              </w:rPr>
              <w:t>деревянный</w:t>
            </w:r>
          </w:p>
        </w:tc>
        <w:tc>
          <w:tcPr>
            <w:tcW w:w="1461" w:type="dxa"/>
            <w:tcBorders>
              <w:top w:val="nil"/>
              <w:left w:val="nil"/>
              <w:bottom w:val="single" w:sz="4" w:space="0" w:color="auto"/>
              <w:right w:val="single" w:sz="4" w:space="0" w:color="auto"/>
            </w:tcBorders>
            <w:shd w:val="clear" w:color="000000" w:fill="D8E4BC"/>
            <w:noWrap/>
            <w:vAlign w:val="center"/>
            <w:hideMark/>
          </w:tcPr>
          <w:p w:rsidR="000015E8" w:rsidRDefault="000015E8" w:rsidP="00A72C20">
            <w:pPr>
              <w:jc w:val="center"/>
              <w:rPr>
                <w:rFonts w:cs="Arial"/>
                <w:b/>
                <w:bCs/>
                <w:color w:val="000000"/>
                <w:sz w:val="20"/>
              </w:rPr>
            </w:pPr>
            <w:r>
              <w:rPr>
                <w:rFonts w:cs="Arial"/>
                <w:b/>
                <w:bCs/>
                <w:color w:val="000000"/>
                <w:sz w:val="20"/>
              </w:rPr>
              <w:t>62 757</w:t>
            </w:r>
          </w:p>
        </w:tc>
        <w:tc>
          <w:tcPr>
            <w:tcW w:w="1807" w:type="dxa"/>
            <w:tcBorders>
              <w:top w:val="nil"/>
              <w:left w:val="nil"/>
              <w:bottom w:val="single" w:sz="4" w:space="0" w:color="auto"/>
              <w:right w:val="single" w:sz="4" w:space="0" w:color="auto"/>
            </w:tcBorders>
            <w:shd w:val="clear" w:color="000000" w:fill="D8E4BC"/>
            <w:noWrap/>
            <w:vAlign w:val="center"/>
            <w:hideMark/>
          </w:tcPr>
          <w:p w:rsidR="000015E8" w:rsidRDefault="000015E8" w:rsidP="00A72C20">
            <w:pPr>
              <w:jc w:val="center"/>
              <w:rPr>
                <w:rFonts w:cs="Arial"/>
                <w:b/>
                <w:bCs/>
                <w:color w:val="000000"/>
                <w:sz w:val="20"/>
              </w:rPr>
            </w:pPr>
            <w:r>
              <w:rPr>
                <w:rFonts w:cs="Arial"/>
                <w:b/>
                <w:bCs/>
                <w:color w:val="000000"/>
                <w:sz w:val="20"/>
              </w:rPr>
              <w:t>62 503</w:t>
            </w:r>
          </w:p>
        </w:tc>
        <w:tc>
          <w:tcPr>
            <w:tcW w:w="1580" w:type="dxa"/>
            <w:tcBorders>
              <w:top w:val="nil"/>
              <w:left w:val="nil"/>
              <w:bottom w:val="single" w:sz="4" w:space="0" w:color="auto"/>
              <w:right w:val="single" w:sz="4" w:space="0" w:color="auto"/>
            </w:tcBorders>
            <w:shd w:val="clear" w:color="auto" w:fill="auto"/>
            <w:noWrap/>
            <w:vAlign w:val="center"/>
            <w:hideMark/>
          </w:tcPr>
          <w:p w:rsidR="000015E8" w:rsidRDefault="000015E8" w:rsidP="00A72C20">
            <w:pPr>
              <w:jc w:val="center"/>
              <w:rPr>
                <w:rFonts w:cs="Arial"/>
                <w:color w:val="000000"/>
                <w:sz w:val="20"/>
              </w:rPr>
            </w:pPr>
            <w:r>
              <w:rPr>
                <w:rFonts w:cs="Arial"/>
                <w:color w:val="000000"/>
                <w:sz w:val="20"/>
              </w:rPr>
              <w:t>0,41%</w:t>
            </w:r>
          </w:p>
        </w:tc>
      </w:tr>
      <w:tr w:rsidR="000015E8" w:rsidRPr="000275F6" w:rsidTr="00A72C20">
        <w:trPr>
          <w:trHeight w:val="170"/>
          <w:jc w:val="center"/>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0015E8" w:rsidRDefault="000015E8" w:rsidP="00A72C20">
            <w:pPr>
              <w:rPr>
                <w:rFonts w:cs="Arial"/>
                <w:b/>
                <w:bCs/>
                <w:color w:val="000000"/>
                <w:sz w:val="20"/>
              </w:rPr>
            </w:pPr>
            <w:r>
              <w:rPr>
                <w:rFonts w:cs="Arial"/>
                <w:b/>
                <w:bCs/>
                <w:color w:val="000000"/>
                <w:sz w:val="20"/>
              </w:rPr>
              <w:t>кирпичный</w:t>
            </w:r>
          </w:p>
        </w:tc>
        <w:tc>
          <w:tcPr>
            <w:tcW w:w="1461" w:type="dxa"/>
            <w:tcBorders>
              <w:top w:val="nil"/>
              <w:left w:val="nil"/>
              <w:bottom w:val="single" w:sz="4" w:space="0" w:color="auto"/>
              <w:right w:val="single" w:sz="4" w:space="0" w:color="auto"/>
            </w:tcBorders>
            <w:shd w:val="clear" w:color="000000" w:fill="D8E4BC"/>
            <w:noWrap/>
            <w:vAlign w:val="center"/>
            <w:hideMark/>
          </w:tcPr>
          <w:p w:rsidR="000015E8" w:rsidRDefault="000015E8" w:rsidP="00A72C20">
            <w:pPr>
              <w:jc w:val="center"/>
              <w:rPr>
                <w:rFonts w:cs="Arial"/>
                <w:b/>
                <w:bCs/>
                <w:color w:val="000000"/>
                <w:sz w:val="20"/>
              </w:rPr>
            </w:pPr>
            <w:r>
              <w:rPr>
                <w:rFonts w:cs="Arial"/>
                <w:b/>
                <w:bCs/>
                <w:color w:val="000000"/>
                <w:sz w:val="20"/>
              </w:rPr>
              <w:t>105 151</w:t>
            </w:r>
          </w:p>
        </w:tc>
        <w:tc>
          <w:tcPr>
            <w:tcW w:w="1807" w:type="dxa"/>
            <w:tcBorders>
              <w:top w:val="nil"/>
              <w:left w:val="nil"/>
              <w:bottom w:val="single" w:sz="4" w:space="0" w:color="auto"/>
              <w:right w:val="single" w:sz="4" w:space="0" w:color="auto"/>
            </w:tcBorders>
            <w:shd w:val="clear" w:color="000000" w:fill="D8E4BC"/>
            <w:noWrap/>
            <w:vAlign w:val="center"/>
            <w:hideMark/>
          </w:tcPr>
          <w:p w:rsidR="000015E8" w:rsidRDefault="000015E8" w:rsidP="00A72C20">
            <w:pPr>
              <w:jc w:val="center"/>
              <w:rPr>
                <w:rFonts w:cs="Arial"/>
                <w:b/>
                <w:bCs/>
                <w:color w:val="000000"/>
                <w:sz w:val="20"/>
              </w:rPr>
            </w:pPr>
            <w:r>
              <w:rPr>
                <w:rFonts w:cs="Arial"/>
                <w:b/>
                <w:bCs/>
                <w:color w:val="000000"/>
                <w:sz w:val="20"/>
              </w:rPr>
              <w:t>104 087</w:t>
            </w:r>
          </w:p>
        </w:tc>
        <w:tc>
          <w:tcPr>
            <w:tcW w:w="1580" w:type="dxa"/>
            <w:tcBorders>
              <w:top w:val="nil"/>
              <w:left w:val="nil"/>
              <w:bottom w:val="single" w:sz="4" w:space="0" w:color="auto"/>
              <w:right w:val="single" w:sz="4" w:space="0" w:color="auto"/>
            </w:tcBorders>
            <w:shd w:val="clear" w:color="auto" w:fill="auto"/>
            <w:noWrap/>
            <w:vAlign w:val="center"/>
            <w:hideMark/>
          </w:tcPr>
          <w:p w:rsidR="000015E8" w:rsidRDefault="000015E8" w:rsidP="00A72C20">
            <w:pPr>
              <w:jc w:val="center"/>
              <w:rPr>
                <w:rFonts w:cs="Arial"/>
                <w:color w:val="000000"/>
                <w:sz w:val="20"/>
              </w:rPr>
            </w:pPr>
            <w:r>
              <w:rPr>
                <w:rFonts w:cs="Arial"/>
                <w:color w:val="000000"/>
                <w:sz w:val="20"/>
              </w:rPr>
              <w:t>1,02%</w:t>
            </w:r>
          </w:p>
        </w:tc>
      </w:tr>
      <w:tr w:rsidR="000015E8" w:rsidRPr="000275F6" w:rsidTr="00A72C20">
        <w:trPr>
          <w:trHeight w:val="170"/>
          <w:jc w:val="center"/>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0015E8" w:rsidRDefault="000015E8" w:rsidP="00A72C20">
            <w:pPr>
              <w:rPr>
                <w:rFonts w:cs="Arial"/>
                <w:b/>
                <w:bCs/>
                <w:color w:val="000000"/>
                <w:sz w:val="20"/>
              </w:rPr>
            </w:pPr>
            <w:r>
              <w:rPr>
                <w:rFonts w:cs="Arial"/>
                <w:b/>
                <w:bCs/>
                <w:color w:val="000000"/>
                <w:sz w:val="20"/>
              </w:rPr>
              <w:t>монолитный</w:t>
            </w:r>
          </w:p>
        </w:tc>
        <w:tc>
          <w:tcPr>
            <w:tcW w:w="1461" w:type="dxa"/>
            <w:tcBorders>
              <w:top w:val="nil"/>
              <w:left w:val="nil"/>
              <w:bottom w:val="single" w:sz="4" w:space="0" w:color="auto"/>
              <w:right w:val="single" w:sz="4" w:space="0" w:color="auto"/>
            </w:tcBorders>
            <w:shd w:val="clear" w:color="000000" w:fill="D8E4BC"/>
            <w:noWrap/>
            <w:vAlign w:val="center"/>
            <w:hideMark/>
          </w:tcPr>
          <w:p w:rsidR="000015E8" w:rsidRDefault="000015E8" w:rsidP="00A72C20">
            <w:pPr>
              <w:jc w:val="center"/>
              <w:rPr>
                <w:rFonts w:cs="Arial"/>
                <w:b/>
                <w:bCs/>
                <w:color w:val="000000"/>
                <w:sz w:val="20"/>
              </w:rPr>
            </w:pPr>
            <w:r>
              <w:rPr>
                <w:rFonts w:cs="Arial"/>
                <w:b/>
                <w:bCs/>
                <w:color w:val="000000"/>
                <w:sz w:val="20"/>
              </w:rPr>
              <w:t>114 817</w:t>
            </w:r>
          </w:p>
        </w:tc>
        <w:tc>
          <w:tcPr>
            <w:tcW w:w="1807" w:type="dxa"/>
            <w:tcBorders>
              <w:top w:val="nil"/>
              <w:left w:val="nil"/>
              <w:bottom w:val="single" w:sz="4" w:space="0" w:color="auto"/>
              <w:right w:val="single" w:sz="4" w:space="0" w:color="auto"/>
            </w:tcBorders>
            <w:shd w:val="clear" w:color="000000" w:fill="D8E4BC"/>
            <w:noWrap/>
            <w:vAlign w:val="center"/>
            <w:hideMark/>
          </w:tcPr>
          <w:p w:rsidR="000015E8" w:rsidRDefault="000015E8" w:rsidP="00A72C20">
            <w:pPr>
              <w:jc w:val="center"/>
              <w:rPr>
                <w:rFonts w:cs="Arial"/>
                <w:b/>
                <w:bCs/>
                <w:color w:val="000000"/>
                <w:sz w:val="20"/>
              </w:rPr>
            </w:pPr>
            <w:r>
              <w:rPr>
                <w:rFonts w:cs="Arial"/>
                <w:b/>
                <w:bCs/>
                <w:color w:val="000000"/>
                <w:sz w:val="20"/>
              </w:rPr>
              <w:t>112 487</w:t>
            </w:r>
          </w:p>
        </w:tc>
        <w:tc>
          <w:tcPr>
            <w:tcW w:w="1580" w:type="dxa"/>
            <w:tcBorders>
              <w:top w:val="nil"/>
              <w:left w:val="nil"/>
              <w:bottom w:val="single" w:sz="4" w:space="0" w:color="auto"/>
              <w:right w:val="single" w:sz="4" w:space="0" w:color="auto"/>
            </w:tcBorders>
            <w:shd w:val="clear" w:color="auto" w:fill="auto"/>
            <w:noWrap/>
            <w:vAlign w:val="center"/>
            <w:hideMark/>
          </w:tcPr>
          <w:p w:rsidR="000015E8" w:rsidRDefault="000015E8" w:rsidP="00A72C20">
            <w:pPr>
              <w:jc w:val="center"/>
              <w:rPr>
                <w:rFonts w:cs="Arial"/>
                <w:color w:val="000000"/>
                <w:sz w:val="20"/>
              </w:rPr>
            </w:pPr>
            <w:r>
              <w:rPr>
                <w:rFonts w:cs="Arial"/>
                <w:color w:val="000000"/>
                <w:sz w:val="20"/>
              </w:rPr>
              <w:t>2,07%</w:t>
            </w:r>
          </w:p>
        </w:tc>
      </w:tr>
      <w:tr w:rsidR="000015E8" w:rsidRPr="000275F6" w:rsidTr="00A72C20">
        <w:trPr>
          <w:trHeight w:val="170"/>
          <w:jc w:val="center"/>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0015E8" w:rsidRDefault="000015E8" w:rsidP="00A72C20">
            <w:pPr>
              <w:rPr>
                <w:rFonts w:cs="Arial"/>
                <w:b/>
                <w:bCs/>
                <w:color w:val="000000"/>
                <w:sz w:val="20"/>
              </w:rPr>
            </w:pPr>
            <w:r>
              <w:rPr>
                <w:rFonts w:cs="Arial"/>
                <w:b/>
                <w:bCs/>
                <w:color w:val="000000"/>
                <w:sz w:val="20"/>
              </w:rPr>
              <w:t>панельный</w:t>
            </w:r>
          </w:p>
        </w:tc>
        <w:tc>
          <w:tcPr>
            <w:tcW w:w="1461" w:type="dxa"/>
            <w:tcBorders>
              <w:top w:val="nil"/>
              <w:left w:val="nil"/>
              <w:bottom w:val="single" w:sz="4" w:space="0" w:color="auto"/>
              <w:right w:val="single" w:sz="4" w:space="0" w:color="auto"/>
            </w:tcBorders>
            <w:shd w:val="clear" w:color="000000" w:fill="D8E4BC"/>
            <w:noWrap/>
            <w:vAlign w:val="center"/>
            <w:hideMark/>
          </w:tcPr>
          <w:p w:rsidR="000015E8" w:rsidRDefault="000015E8" w:rsidP="00A72C20">
            <w:pPr>
              <w:jc w:val="center"/>
              <w:rPr>
                <w:rFonts w:cs="Arial"/>
                <w:b/>
                <w:bCs/>
                <w:color w:val="000000"/>
                <w:sz w:val="20"/>
              </w:rPr>
            </w:pPr>
            <w:r>
              <w:rPr>
                <w:rFonts w:cs="Arial"/>
                <w:b/>
                <w:bCs/>
                <w:color w:val="000000"/>
                <w:sz w:val="20"/>
              </w:rPr>
              <w:t>95 690</w:t>
            </w:r>
          </w:p>
        </w:tc>
        <w:tc>
          <w:tcPr>
            <w:tcW w:w="1807" w:type="dxa"/>
            <w:tcBorders>
              <w:top w:val="nil"/>
              <w:left w:val="nil"/>
              <w:bottom w:val="single" w:sz="4" w:space="0" w:color="auto"/>
              <w:right w:val="single" w:sz="4" w:space="0" w:color="auto"/>
            </w:tcBorders>
            <w:shd w:val="clear" w:color="000000" w:fill="D8E4BC"/>
            <w:noWrap/>
            <w:vAlign w:val="center"/>
            <w:hideMark/>
          </w:tcPr>
          <w:p w:rsidR="000015E8" w:rsidRDefault="000015E8" w:rsidP="00A72C20">
            <w:pPr>
              <w:jc w:val="center"/>
              <w:rPr>
                <w:rFonts w:cs="Arial"/>
                <w:b/>
                <w:bCs/>
                <w:color w:val="000000"/>
                <w:sz w:val="20"/>
              </w:rPr>
            </w:pPr>
            <w:r>
              <w:rPr>
                <w:rFonts w:cs="Arial"/>
                <w:b/>
                <w:bCs/>
                <w:color w:val="000000"/>
                <w:sz w:val="20"/>
              </w:rPr>
              <w:t>94 476</w:t>
            </w:r>
          </w:p>
        </w:tc>
        <w:tc>
          <w:tcPr>
            <w:tcW w:w="1580" w:type="dxa"/>
            <w:tcBorders>
              <w:top w:val="nil"/>
              <w:left w:val="nil"/>
              <w:bottom w:val="single" w:sz="4" w:space="0" w:color="auto"/>
              <w:right w:val="single" w:sz="4" w:space="0" w:color="auto"/>
            </w:tcBorders>
            <w:shd w:val="clear" w:color="auto" w:fill="auto"/>
            <w:noWrap/>
            <w:vAlign w:val="center"/>
            <w:hideMark/>
          </w:tcPr>
          <w:p w:rsidR="000015E8" w:rsidRDefault="000015E8" w:rsidP="00A72C20">
            <w:pPr>
              <w:jc w:val="center"/>
              <w:rPr>
                <w:rFonts w:cs="Arial"/>
                <w:color w:val="000000"/>
                <w:sz w:val="20"/>
              </w:rPr>
            </w:pPr>
            <w:r>
              <w:rPr>
                <w:rFonts w:cs="Arial"/>
                <w:color w:val="000000"/>
                <w:sz w:val="20"/>
              </w:rPr>
              <w:t>1,29%</w:t>
            </w:r>
          </w:p>
        </w:tc>
      </w:tr>
      <w:tr w:rsidR="000015E8" w:rsidRPr="000275F6" w:rsidTr="00A72C20">
        <w:trPr>
          <w:trHeight w:val="170"/>
          <w:jc w:val="center"/>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0015E8" w:rsidRDefault="000015E8" w:rsidP="00A72C20">
            <w:pPr>
              <w:rPr>
                <w:rFonts w:cs="Arial"/>
                <w:b/>
                <w:bCs/>
                <w:color w:val="000000"/>
                <w:sz w:val="20"/>
              </w:rPr>
            </w:pPr>
            <w:r>
              <w:rPr>
                <w:rFonts w:cs="Arial"/>
                <w:b/>
                <w:bCs/>
                <w:color w:val="000000"/>
                <w:sz w:val="20"/>
              </w:rPr>
              <w:t>шлакобетонный</w:t>
            </w:r>
          </w:p>
        </w:tc>
        <w:tc>
          <w:tcPr>
            <w:tcW w:w="1461" w:type="dxa"/>
            <w:tcBorders>
              <w:top w:val="nil"/>
              <w:left w:val="nil"/>
              <w:bottom w:val="single" w:sz="4" w:space="0" w:color="auto"/>
              <w:right w:val="single" w:sz="4" w:space="0" w:color="auto"/>
            </w:tcBorders>
            <w:shd w:val="clear" w:color="000000" w:fill="D8E4BC"/>
            <w:noWrap/>
            <w:vAlign w:val="center"/>
            <w:hideMark/>
          </w:tcPr>
          <w:p w:rsidR="000015E8" w:rsidRDefault="000015E8" w:rsidP="00A72C20">
            <w:pPr>
              <w:jc w:val="center"/>
              <w:rPr>
                <w:rFonts w:cs="Arial"/>
                <w:b/>
                <w:bCs/>
                <w:color w:val="000000"/>
                <w:sz w:val="20"/>
              </w:rPr>
            </w:pPr>
            <w:r>
              <w:rPr>
                <w:rFonts w:cs="Arial"/>
                <w:b/>
                <w:bCs/>
                <w:color w:val="000000"/>
                <w:sz w:val="20"/>
              </w:rPr>
              <w:t>89 906</w:t>
            </w:r>
          </w:p>
        </w:tc>
        <w:tc>
          <w:tcPr>
            <w:tcW w:w="1807" w:type="dxa"/>
            <w:tcBorders>
              <w:top w:val="nil"/>
              <w:left w:val="nil"/>
              <w:bottom w:val="single" w:sz="4" w:space="0" w:color="auto"/>
              <w:right w:val="single" w:sz="4" w:space="0" w:color="auto"/>
            </w:tcBorders>
            <w:shd w:val="clear" w:color="000000" w:fill="D8E4BC"/>
            <w:noWrap/>
            <w:vAlign w:val="center"/>
            <w:hideMark/>
          </w:tcPr>
          <w:p w:rsidR="000015E8" w:rsidRDefault="000015E8" w:rsidP="00A72C20">
            <w:pPr>
              <w:jc w:val="center"/>
              <w:rPr>
                <w:rFonts w:cs="Arial"/>
                <w:b/>
                <w:bCs/>
                <w:color w:val="000000"/>
                <w:sz w:val="20"/>
              </w:rPr>
            </w:pPr>
            <w:r>
              <w:rPr>
                <w:rFonts w:cs="Arial"/>
                <w:b/>
                <w:bCs/>
                <w:color w:val="000000"/>
                <w:sz w:val="20"/>
              </w:rPr>
              <w:t>89 819</w:t>
            </w:r>
          </w:p>
        </w:tc>
        <w:tc>
          <w:tcPr>
            <w:tcW w:w="1580" w:type="dxa"/>
            <w:tcBorders>
              <w:top w:val="nil"/>
              <w:left w:val="nil"/>
              <w:bottom w:val="single" w:sz="4" w:space="0" w:color="auto"/>
              <w:right w:val="single" w:sz="4" w:space="0" w:color="auto"/>
            </w:tcBorders>
            <w:shd w:val="clear" w:color="auto" w:fill="auto"/>
            <w:noWrap/>
            <w:vAlign w:val="center"/>
            <w:hideMark/>
          </w:tcPr>
          <w:p w:rsidR="000015E8" w:rsidRDefault="000015E8" w:rsidP="00A72C20">
            <w:pPr>
              <w:jc w:val="center"/>
              <w:rPr>
                <w:rFonts w:cs="Arial"/>
                <w:color w:val="000000"/>
                <w:sz w:val="20"/>
              </w:rPr>
            </w:pPr>
            <w:r>
              <w:rPr>
                <w:rFonts w:cs="Arial"/>
                <w:color w:val="000000"/>
                <w:sz w:val="20"/>
              </w:rPr>
              <w:t>0,10%</w:t>
            </w:r>
          </w:p>
        </w:tc>
      </w:tr>
    </w:tbl>
    <w:p w:rsidR="000015E8" w:rsidRDefault="000015E8" w:rsidP="000015E8">
      <w:pPr>
        <w:pStyle w:val="2"/>
        <w:rPr>
          <w:rFonts w:ascii="Arial" w:hAnsi="Arial" w:cs="Arial"/>
          <w:sz w:val="20"/>
          <w:szCs w:val="20"/>
        </w:rPr>
      </w:pPr>
      <w:bookmarkStart w:id="7" w:name="_Toc517610823"/>
      <w:bookmarkStart w:id="8" w:name="_Toc523756115"/>
      <w:r w:rsidRPr="008A782A">
        <w:rPr>
          <w:rFonts w:ascii="Arial" w:hAnsi="Arial" w:cs="Arial"/>
          <w:sz w:val="20"/>
          <w:szCs w:val="20"/>
        </w:rPr>
        <w:t>Таблица 3. Средняя удельная цена предложения  за 1 кв. м. в зависимости от этажа расположения квартиры в г. Владивостоке, руб.</w:t>
      </w:r>
      <w:r>
        <w:rPr>
          <w:rFonts w:ascii="Arial" w:hAnsi="Arial" w:cs="Arial"/>
          <w:sz w:val="20"/>
          <w:szCs w:val="20"/>
        </w:rPr>
        <w:t>, и корректировка на этаж.</w:t>
      </w:r>
      <w:bookmarkEnd w:id="7"/>
      <w:bookmarkEnd w:id="8"/>
    </w:p>
    <w:tbl>
      <w:tblPr>
        <w:tblW w:w="6933" w:type="dxa"/>
        <w:jc w:val="center"/>
        <w:tblInd w:w="93" w:type="dxa"/>
        <w:tblLook w:val="04A0" w:firstRow="1" w:lastRow="0" w:firstColumn="1" w:lastColumn="0" w:noHBand="0" w:noVBand="1"/>
      </w:tblPr>
      <w:tblGrid>
        <w:gridCol w:w="2620"/>
        <w:gridCol w:w="1449"/>
        <w:gridCol w:w="1584"/>
        <w:gridCol w:w="1280"/>
      </w:tblGrid>
      <w:tr w:rsidR="000015E8" w:rsidRPr="000275F6" w:rsidTr="00A72C20">
        <w:trPr>
          <w:trHeight w:val="170"/>
          <w:jc w:val="center"/>
        </w:trPr>
        <w:tc>
          <w:tcPr>
            <w:tcW w:w="2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15E8" w:rsidRPr="000275F6" w:rsidRDefault="000015E8" w:rsidP="00A72C20">
            <w:pPr>
              <w:jc w:val="center"/>
              <w:rPr>
                <w:rFonts w:cs="Arial"/>
                <w:b/>
                <w:bCs/>
                <w:color w:val="000000"/>
                <w:sz w:val="20"/>
              </w:rPr>
            </w:pPr>
          </w:p>
        </w:tc>
        <w:tc>
          <w:tcPr>
            <w:tcW w:w="1449" w:type="dxa"/>
            <w:tcBorders>
              <w:top w:val="single" w:sz="4" w:space="0" w:color="auto"/>
              <w:left w:val="nil"/>
              <w:bottom w:val="single" w:sz="4" w:space="0" w:color="auto"/>
              <w:right w:val="single" w:sz="4" w:space="0" w:color="auto"/>
            </w:tcBorders>
            <w:shd w:val="clear" w:color="auto" w:fill="auto"/>
            <w:noWrap/>
            <w:vAlign w:val="center"/>
            <w:hideMark/>
          </w:tcPr>
          <w:p w:rsidR="000015E8" w:rsidRPr="0082525C" w:rsidRDefault="000015E8" w:rsidP="00A72C20">
            <w:pPr>
              <w:spacing w:before="100" w:beforeAutospacing="1" w:after="100" w:afterAutospacing="1"/>
              <w:jc w:val="center"/>
              <w:rPr>
                <w:rFonts w:cs="Arial"/>
                <w:color w:val="333333"/>
                <w:sz w:val="20"/>
              </w:rPr>
            </w:pPr>
            <w:r w:rsidRPr="0082525C">
              <w:rPr>
                <w:rFonts w:cs="Arial"/>
                <w:b/>
                <w:bCs/>
                <w:color w:val="333333"/>
                <w:sz w:val="20"/>
              </w:rPr>
              <w:t xml:space="preserve">2018, </w:t>
            </w:r>
            <w:r>
              <w:rPr>
                <w:rFonts w:cs="Arial"/>
                <w:b/>
                <w:bCs/>
                <w:color w:val="333333"/>
                <w:sz w:val="20"/>
              </w:rPr>
              <w:t>Август</w:t>
            </w:r>
          </w:p>
        </w:tc>
        <w:tc>
          <w:tcPr>
            <w:tcW w:w="1584" w:type="dxa"/>
            <w:tcBorders>
              <w:top w:val="single" w:sz="4" w:space="0" w:color="auto"/>
              <w:left w:val="nil"/>
              <w:bottom w:val="single" w:sz="4" w:space="0" w:color="auto"/>
              <w:right w:val="single" w:sz="4" w:space="0" w:color="auto"/>
            </w:tcBorders>
            <w:shd w:val="clear" w:color="auto" w:fill="auto"/>
            <w:noWrap/>
            <w:vAlign w:val="center"/>
            <w:hideMark/>
          </w:tcPr>
          <w:p w:rsidR="000015E8" w:rsidRPr="0082525C" w:rsidRDefault="000015E8" w:rsidP="00A72C20">
            <w:pPr>
              <w:spacing w:before="100" w:beforeAutospacing="1" w:after="100" w:afterAutospacing="1"/>
              <w:jc w:val="center"/>
              <w:rPr>
                <w:rFonts w:cs="Arial"/>
                <w:color w:val="333333"/>
                <w:sz w:val="20"/>
              </w:rPr>
            </w:pPr>
            <w:r w:rsidRPr="0082525C">
              <w:rPr>
                <w:rFonts w:cs="Arial"/>
                <w:b/>
                <w:bCs/>
                <w:color w:val="333333"/>
                <w:sz w:val="20"/>
              </w:rPr>
              <w:t xml:space="preserve">2018, </w:t>
            </w:r>
            <w:r>
              <w:rPr>
                <w:rFonts w:cs="Arial"/>
                <w:b/>
                <w:bCs/>
                <w:color w:val="333333"/>
                <w:sz w:val="20"/>
              </w:rPr>
              <w:t>Июль</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0015E8" w:rsidRPr="006B7E6F" w:rsidRDefault="000015E8" w:rsidP="00A72C20">
            <w:pPr>
              <w:spacing w:before="100" w:beforeAutospacing="1" w:after="100" w:afterAutospacing="1"/>
              <w:rPr>
                <w:rFonts w:cs="Arial"/>
                <w:color w:val="333333"/>
                <w:sz w:val="20"/>
              </w:rPr>
            </w:pPr>
          </w:p>
        </w:tc>
      </w:tr>
      <w:tr w:rsidR="000015E8" w:rsidRPr="000275F6" w:rsidTr="00A72C20">
        <w:trPr>
          <w:trHeight w:val="170"/>
          <w:jc w:val="center"/>
        </w:trPr>
        <w:tc>
          <w:tcPr>
            <w:tcW w:w="2620"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0015E8" w:rsidRPr="000275F6" w:rsidRDefault="000015E8" w:rsidP="00A72C20">
            <w:pPr>
              <w:jc w:val="center"/>
              <w:rPr>
                <w:rFonts w:cs="Arial"/>
                <w:b/>
                <w:bCs/>
                <w:color w:val="000000"/>
                <w:sz w:val="20"/>
              </w:rPr>
            </w:pPr>
            <w:r w:rsidRPr="000275F6">
              <w:rPr>
                <w:rFonts w:cs="Arial"/>
                <w:b/>
                <w:bCs/>
                <w:color w:val="000000"/>
                <w:sz w:val="20"/>
              </w:rPr>
              <w:t>Этаж расположения</w:t>
            </w:r>
          </w:p>
        </w:tc>
        <w:tc>
          <w:tcPr>
            <w:tcW w:w="1449"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rsidR="000015E8" w:rsidRPr="006B7E6F" w:rsidRDefault="000015E8" w:rsidP="00A72C20">
            <w:pPr>
              <w:spacing w:before="100" w:beforeAutospacing="1" w:after="100" w:afterAutospacing="1"/>
              <w:jc w:val="center"/>
              <w:rPr>
                <w:rFonts w:cs="Arial"/>
                <w:color w:val="333333"/>
                <w:sz w:val="20"/>
              </w:rPr>
            </w:pPr>
            <w:r w:rsidRPr="006B7E6F">
              <w:rPr>
                <w:rFonts w:cs="Arial"/>
                <w:b/>
                <w:bCs/>
                <w:color w:val="333333"/>
                <w:sz w:val="20"/>
              </w:rPr>
              <w:t>Средняя</w:t>
            </w:r>
          </w:p>
        </w:tc>
        <w:tc>
          <w:tcPr>
            <w:tcW w:w="1584" w:type="dxa"/>
            <w:tcBorders>
              <w:top w:val="nil"/>
              <w:left w:val="nil"/>
              <w:bottom w:val="single" w:sz="4" w:space="0" w:color="auto"/>
              <w:right w:val="single" w:sz="4" w:space="0" w:color="auto"/>
            </w:tcBorders>
            <w:shd w:val="clear" w:color="auto" w:fill="D6E3BC" w:themeFill="accent3" w:themeFillTint="66"/>
            <w:noWrap/>
            <w:vAlign w:val="center"/>
            <w:hideMark/>
          </w:tcPr>
          <w:p w:rsidR="000015E8" w:rsidRPr="006B7E6F" w:rsidRDefault="000015E8" w:rsidP="00A72C20">
            <w:pPr>
              <w:spacing w:before="100" w:beforeAutospacing="1" w:after="100" w:afterAutospacing="1"/>
              <w:jc w:val="center"/>
              <w:rPr>
                <w:rFonts w:cs="Arial"/>
                <w:color w:val="333333"/>
                <w:sz w:val="20"/>
              </w:rPr>
            </w:pPr>
            <w:r w:rsidRPr="006B7E6F">
              <w:rPr>
                <w:rFonts w:cs="Arial"/>
                <w:color w:val="333333"/>
                <w:sz w:val="20"/>
              </w:rPr>
              <w:t>Средняя</w:t>
            </w:r>
          </w:p>
        </w:tc>
        <w:tc>
          <w:tcPr>
            <w:tcW w:w="1280" w:type="dxa"/>
            <w:tcBorders>
              <w:top w:val="nil"/>
              <w:left w:val="nil"/>
              <w:bottom w:val="single" w:sz="4" w:space="0" w:color="auto"/>
              <w:right w:val="single" w:sz="4" w:space="0" w:color="auto"/>
            </w:tcBorders>
            <w:shd w:val="clear" w:color="auto" w:fill="D6E3BC" w:themeFill="accent3" w:themeFillTint="66"/>
            <w:noWrap/>
            <w:vAlign w:val="center"/>
            <w:hideMark/>
          </w:tcPr>
          <w:p w:rsidR="000015E8" w:rsidRPr="006B7E6F" w:rsidRDefault="000015E8" w:rsidP="00A72C20">
            <w:pPr>
              <w:spacing w:before="100" w:beforeAutospacing="1" w:after="100" w:afterAutospacing="1"/>
              <w:rPr>
                <w:rFonts w:cs="Arial"/>
                <w:color w:val="333333"/>
                <w:sz w:val="20"/>
              </w:rPr>
            </w:pPr>
            <w:r w:rsidRPr="006B7E6F">
              <w:rPr>
                <w:rFonts w:cs="Arial"/>
                <w:color w:val="333333"/>
                <w:sz w:val="20"/>
              </w:rPr>
              <w:t>% изм.</w:t>
            </w:r>
          </w:p>
        </w:tc>
      </w:tr>
      <w:tr w:rsidR="000015E8" w:rsidRPr="000275F6" w:rsidTr="00A72C20">
        <w:trPr>
          <w:trHeight w:val="170"/>
          <w:jc w:val="center"/>
        </w:trPr>
        <w:tc>
          <w:tcPr>
            <w:tcW w:w="2620" w:type="dxa"/>
            <w:tcBorders>
              <w:top w:val="nil"/>
              <w:left w:val="single" w:sz="4" w:space="0" w:color="auto"/>
              <w:bottom w:val="single" w:sz="4" w:space="0" w:color="auto"/>
              <w:right w:val="single" w:sz="4" w:space="0" w:color="auto"/>
            </w:tcBorders>
            <w:shd w:val="clear" w:color="auto" w:fill="auto"/>
            <w:noWrap/>
            <w:vAlign w:val="center"/>
            <w:hideMark/>
          </w:tcPr>
          <w:p w:rsidR="000015E8" w:rsidRDefault="000015E8" w:rsidP="00A72C20">
            <w:pPr>
              <w:rPr>
                <w:rFonts w:cs="Arial"/>
                <w:b/>
                <w:bCs/>
                <w:color w:val="000000"/>
                <w:sz w:val="20"/>
              </w:rPr>
            </w:pPr>
            <w:r>
              <w:rPr>
                <w:rFonts w:cs="Arial"/>
                <w:b/>
                <w:bCs/>
                <w:color w:val="000000"/>
                <w:sz w:val="20"/>
              </w:rPr>
              <w:t>первый</w:t>
            </w:r>
          </w:p>
        </w:tc>
        <w:tc>
          <w:tcPr>
            <w:tcW w:w="1449" w:type="dxa"/>
            <w:tcBorders>
              <w:top w:val="nil"/>
              <w:left w:val="nil"/>
              <w:bottom w:val="single" w:sz="4" w:space="0" w:color="auto"/>
              <w:right w:val="single" w:sz="4" w:space="0" w:color="auto"/>
            </w:tcBorders>
            <w:shd w:val="clear" w:color="000000" w:fill="D8E4BC"/>
            <w:noWrap/>
            <w:vAlign w:val="center"/>
            <w:hideMark/>
          </w:tcPr>
          <w:p w:rsidR="000015E8" w:rsidRDefault="000015E8" w:rsidP="00A72C20">
            <w:pPr>
              <w:jc w:val="right"/>
              <w:rPr>
                <w:rFonts w:cs="Arial"/>
                <w:color w:val="000000"/>
                <w:sz w:val="20"/>
              </w:rPr>
            </w:pPr>
            <w:r>
              <w:rPr>
                <w:rFonts w:cs="Arial"/>
                <w:color w:val="000000"/>
                <w:sz w:val="20"/>
              </w:rPr>
              <w:t>92 868</w:t>
            </w:r>
          </w:p>
        </w:tc>
        <w:tc>
          <w:tcPr>
            <w:tcW w:w="1584" w:type="dxa"/>
            <w:tcBorders>
              <w:top w:val="nil"/>
              <w:left w:val="nil"/>
              <w:bottom w:val="single" w:sz="4" w:space="0" w:color="auto"/>
              <w:right w:val="single" w:sz="4" w:space="0" w:color="auto"/>
            </w:tcBorders>
            <w:shd w:val="clear" w:color="000000" w:fill="D8E4BC"/>
            <w:noWrap/>
            <w:vAlign w:val="center"/>
            <w:hideMark/>
          </w:tcPr>
          <w:p w:rsidR="000015E8" w:rsidRDefault="000015E8" w:rsidP="00A72C20">
            <w:pPr>
              <w:jc w:val="right"/>
              <w:rPr>
                <w:rFonts w:cs="Arial"/>
                <w:color w:val="000000"/>
                <w:sz w:val="20"/>
              </w:rPr>
            </w:pPr>
            <w:r>
              <w:rPr>
                <w:rFonts w:cs="Arial"/>
                <w:color w:val="000000"/>
                <w:sz w:val="20"/>
              </w:rPr>
              <w:t>92 549</w:t>
            </w:r>
          </w:p>
        </w:tc>
        <w:tc>
          <w:tcPr>
            <w:tcW w:w="1280" w:type="dxa"/>
            <w:tcBorders>
              <w:top w:val="nil"/>
              <w:left w:val="nil"/>
              <w:bottom w:val="single" w:sz="4" w:space="0" w:color="auto"/>
              <w:right w:val="single" w:sz="4" w:space="0" w:color="auto"/>
            </w:tcBorders>
            <w:shd w:val="clear" w:color="auto" w:fill="auto"/>
            <w:noWrap/>
            <w:vAlign w:val="bottom"/>
            <w:hideMark/>
          </w:tcPr>
          <w:p w:rsidR="000015E8" w:rsidRDefault="000015E8" w:rsidP="00A72C20">
            <w:pPr>
              <w:jc w:val="center"/>
              <w:rPr>
                <w:rFonts w:cs="Arial"/>
                <w:color w:val="000000"/>
                <w:sz w:val="20"/>
              </w:rPr>
            </w:pPr>
            <w:r>
              <w:rPr>
                <w:rFonts w:cs="Arial"/>
                <w:color w:val="000000"/>
                <w:sz w:val="20"/>
              </w:rPr>
              <w:t>0,34%</w:t>
            </w:r>
          </w:p>
        </w:tc>
      </w:tr>
      <w:tr w:rsidR="000015E8" w:rsidRPr="000275F6" w:rsidTr="00A72C20">
        <w:trPr>
          <w:trHeight w:val="170"/>
          <w:jc w:val="center"/>
        </w:trPr>
        <w:tc>
          <w:tcPr>
            <w:tcW w:w="2620" w:type="dxa"/>
            <w:tcBorders>
              <w:top w:val="nil"/>
              <w:left w:val="single" w:sz="4" w:space="0" w:color="auto"/>
              <w:bottom w:val="single" w:sz="4" w:space="0" w:color="auto"/>
              <w:right w:val="single" w:sz="4" w:space="0" w:color="auto"/>
            </w:tcBorders>
            <w:shd w:val="clear" w:color="auto" w:fill="auto"/>
            <w:noWrap/>
            <w:vAlign w:val="center"/>
            <w:hideMark/>
          </w:tcPr>
          <w:p w:rsidR="000015E8" w:rsidRDefault="000015E8" w:rsidP="00A72C20">
            <w:pPr>
              <w:rPr>
                <w:rFonts w:cs="Arial"/>
                <w:b/>
                <w:bCs/>
                <w:color w:val="000000"/>
                <w:sz w:val="20"/>
              </w:rPr>
            </w:pPr>
            <w:r>
              <w:rPr>
                <w:rFonts w:cs="Arial"/>
                <w:b/>
                <w:bCs/>
                <w:color w:val="000000"/>
                <w:sz w:val="20"/>
              </w:rPr>
              <w:t>средний</w:t>
            </w:r>
          </w:p>
        </w:tc>
        <w:tc>
          <w:tcPr>
            <w:tcW w:w="1449" w:type="dxa"/>
            <w:tcBorders>
              <w:top w:val="nil"/>
              <w:left w:val="nil"/>
              <w:bottom w:val="single" w:sz="4" w:space="0" w:color="auto"/>
              <w:right w:val="single" w:sz="4" w:space="0" w:color="auto"/>
            </w:tcBorders>
            <w:shd w:val="clear" w:color="000000" w:fill="D8E4BC"/>
            <w:noWrap/>
            <w:vAlign w:val="center"/>
            <w:hideMark/>
          </w:tcPr>
          <w:p w:rsidR="000015E8" w:rsidRDefault="000015E8" w:rsidP="00A72C20">
            <w:pPr>
              <w:jc w:val="right"/>
              <w:rPr>
                <w:rFonts w:cs="Arial"/>
                <w:color w:val="000000"/>
                <w:sz w:val="20"/>
              </w:rPr>
            </w:pPr>
            <w:r>
              <w:rPr>
                <w:rFonts w:cs="Arial"/>
                <w:color w:val="000000"/>
                <w:sz w:val="20"/>
              </w:rPr>
              <w:t>101 613</w:t>
            </w:r>
          </w:p>
        </w:tc>
        <w:tc>
          <w:tcPr>
            <w:tcW w:w="1584" w:type="dxa"/>
            <w:tcBorders>
              <w:top w:val="nil"/>
              <w:left w:val="nil"/>
              <w:bottom w:val="single" w:sz="4" w:space="0" w:color="auto"/>
              <w:right w:val="single" w:sz="4" w:space="0" w:color="auto"/>
            </w:tcBorders>
            <w:shd w:val="clear" w:color="000000" w:fill="D8E4BC"/>
            <w:noWrap/>
            <w:vAlign w:val="center"/>
            <w:hideMark/>
          </w:tcPr>
          <w:p w:rsidR="000015E8" w:rsidRDefault="000015E8" w:rsidP="00A72C20">
            <w:pPr>
              <w:jc w:val="right"/>
              <w:rPr>
                <w:rFonts w:cs="Arial"/>
                <w:color w:val="000000"/>
                <w:sz w:val="20"/>
              </w:rPr>
            </w:pPr>
            <w:r>
              <w:rPr>
                <w:rFonts w:cs="Arial"/>
                <w:color w:val="000000"/>
                <w:sz w:val="20"/>
              </w:rPr>
              <w:t>101 155</w:t>
            </w:r>
          </w:p>
        </w:tc>
        <w:tc>
          <w:tcPr>
            <w:tcW w:w="1280" w:type="dxa"/>
            <w:tcBorders>
              <w:top w:val="nil"/>
              <w:left w:val="nil"/>
              <w:bottom w:val="single" w:sz="4" w:space="0" w:color="auto"/>
              <w:right w:val="single" w:sz="4" w:space="0" w:color="auto"/>
            </w:tcBorders>
            <w:shd w:val="clear" w:color="auto" w:fill="auto"/>
            <w:noWrap/>
            <w:vAlign w:val="bottom"/>
            <w:hideMark/>
          </w:tcPr>
          <w:p w:rsidR="000015E8" w:rsidRDefault="000015E8" w:rsidP="00A72C20">
            <w:pPr>
              <w:jc w:val="center"/>
              <w:rPr>
                <w:rFonts w:cs="Arial"/>
                <w:color w:val="000000"/>
                <w:sz w:val="20"/>
              </w:rPr>
            </w:pPr>
            <w:r>
              <w:rPr>
                <w:rFonts w:cs="Arial"/>
                <w:color w:val="000000"/>
                <w:sz w:val="20"/>
              </w:rPr>
              <w:t>0,45%</w:t>
            </w:r>
          </w:p>
        </w:tc>
      </w:tr>
      <w:tr w:rsidR="000015E8" w:rsidRPr="000275F6" w:rsidTr="00A72C20">
        <w:trPr>
          <w:trHeight w:val="170"/>
          <w:jc w:val="center"/>
        </w:trPr>
        <w:tc>
          <w:tcPr>
            <w:tcW w:w="2620" w:type="dxa"/>
            <w:tcBorders>
              <w:top w:val="nil"/>
              <w:left w:val="single" w:sz="4" w:space="0" w:color="auto"/>
              <w:bottom w:val="single" w:sz="4" w:space="0" w:color="auto"/>
              <w:right w:val="single" w:sz="4" w:space="0" w:color="auto"/>
            </w:tcBorders>
            <w:shd w:val="clear" w:color="auto" w:fill="auto"/>
            <w:noWrap/>
            <w:vAlign w:val="center"/>
            <w:hideMark/>
          </w:tcPr>
          <w:p w:rsidR="000015E8" w:rsidRDefault="000015E8" w:rsidP="00A72C20">
            <w:pPr>
              <w:rPr>
                <w:rFonts w:cs="Arial"/>
                <w:b/>
                <w:bCs/>
                <w:color w:val="000000"/>
                <w:sz w:val="20"/>
              </w:rPr>
            </w:pPr>
            <w:r>
              <w:rPr>
                <w:rFonts w:cs="Arial"/>
                <w:b/>
                <w:bCs/>
                <w:color w:val="000000"/>
                <w:sz w:val="20"/>
              </w:rPr>
              <w:t>последний</w:t>
            </w:r>
          </w:p>
        </w:tc>
        <w:tc>
          <w:tcPr>
            <w:tcW w:w="1449" w:type="dxa"/>
            <w:tcBorders>
              <w:top w:val="nil"/>
              <w:left w:val="nil"/>
              <w:bottom w:val="single" w:sz="4" w:space="0" w:color="auto"/>
              <w:right w:val="single" w:sz="4" w:space="0" w:color="auto"/>
            </w:tcBorders>
            <w:shd w:val="clear" w:color="000000" w:fill="D8E4BC"/>
            <w:noWrap/>
            <w:vAlign w:val="center"/>
            <w:hideMark/>
          </w:tcPr>
          <w:p w:rsidR="000015E8" w:rsidRDefault="000015E8" w:rsidP="00A72C20">
            <w:pPr>
              <w:jc w:val="right"/>
              <w:rPr>
                <w:rFonts w:cs="Arial"/>
                <w:color w:val="000000"/>
                <w:sz w:val="20"/>
              </w:rPr>
            </w:pPr>
            <w:r>
              <w:rPr>
                <w:rFonts w:cs="Arial"/>
                <w:color w:val="000000"/>
                <w:sz w:val="20"/>
              </w:rPr>
              <w:t>98 867</w:t>
            </w:r>
          </w:p>
        </w:tc>
        <w:tc>
          <w:tcPr>
            <w:tcW w:w="1584" w:type="dxa"/>
            <w:tcBorders>
              <w:top w:val="nil"/>
              <w:left w:val="nil"/>
              <w:bottom w:val="single" w:sz="4" w:space="0" w:color="auto"/>
              <w:right w:val="single" w:sz="4" w:space="0" w:color="auto"/>
            </w:tcBorders>
            <w:shd w:val="clear" w:color="000000" w:fill="D8E4BC"/>
            <w:noWrap/>
            <w:vAlign w:val="center"/>
            <w:hideMark/>
          </w:tcPr>
          <w:p w:rsidR="000015E8" w:rsidRDefault="000015E8" w:rsidP="00A72C20">
            <w:pPr>
              <w:jc w:val="right"/>
              <w:rPr>
                <w:rFonts w:cs="Arial"/>
                <w:color w:val="000000"/>
                <w:sz w:val="20"/>
              </w:rPr>
            </w:pPr>
            <w:r>
              <w:rPr>
                <w:rFonts w:cs="Arial"/>
                <w:color w:val="000000"/>
                <w:sz w:val="20"/>
              </w:rPr>
              <w:t>97 715</w:t>
            </w:r>
          </w:p>
        </w:tc>
        <w:tc>
          <w:tcPr>
            <w:tcW w:w="1280" w:type="dxa"/>
            <w:tcBorders>
              <w:top w:val="nil"/>
              <w:left w:val="nil"/>
              <w:bottom w:val="single" w:sz="4" w:space="0" w:color="auto"/>
              <w:right w:val="single" w:sz="4" w:space="0" w:color="auto"/>
            </w:tcBorders>
            <w:shd w:val="clear" w:color="auto" w:fill="auto"/>
            <w:noWrap/>
            <w:vAlign w:val="bottom"/>
            <w:hideMark/>
          </w:tcPr>
          <w:p w:rsidR="000015E8" w:rsidRDefault="000015E8" w:rsidP="00A72C20">
            <w:pPr>
              <w:jc w:val="center"/>
              <w:rPr>
                <w:rFonts w:cs="Arial"/>
                <w:color w:val="000000"/>
                <w:sz w:val="20"/>
              </w:rPr>
            </w:pPr>
            <w:r>
              <w:rPr>
                <w:rFonts w:cs="Arial"/>
                <w:color w:val="000000"/>
                <w:sz w:val="20"/>
              </w:rPr>
              <w:t>1,18%</w:t>
            </w:r>
          </w:p>
        </w:tc>
      </w:tr>
    </w:tbl>
    <w:p w:rsidR="000015E8" w:rsidRDefault="000015E8" w:rsidP="000015E8">
      <w:pPr>
        <w:pStyle w:val="2"/>
        <w:rPr>
          <w:rFonts w:ascii="Arial" w:hAnsi="Arial" w:cs="Arial"/>
          <w:sz w:val="20"/>
          <w:szCs w:val="20"/>
        </w:rPr>
      </w:pPr>
      <w:bookmarkStart w:id="9" w:name="_Toc517610824"/>
      <w:bookmarkStart w:id="10" w:name="_Toc523756116"/>
      <w:r w:rsidRPr="008A782A">
        <w:rPr>
          <w:rFonts w:ascii="Arial" w:hAnsi="Arial" w:cs="Arial"/>
          <w:sz w:val="20"/>
          <w:szCs w:val="20"/>
        </w:rPr>
        <w:t xml:space="preserve">Таблица 4. Средняя удельная </w:t>
      </w:r>
      <w:r>
        <w:rPr>
          <w:rFonts w:ascii="Arial" w:hAnsi="Arial" w:cs="Arial"/>
          <w:sz w:val="20"/>
          <w:szCs w:val="20"/>
        </w:rPr>
        <w:t xml:space="preserve"> и полная </w:t>
      </w:r>
      <w:r w:rsidRPr="008A782A">
        <w:rPr>
          <w:rFonts w:ascii="Arial" w:hAnsi="Arial" w:cs="Arial"/>
          <w:sz w:val="20"/>
          <w:szCs w:val="20"/>
        </w:rPr>
        <w:t>цена предложения 1 кв. м. по типам квартир в г. Владивостоке, руб.</w:t>
      </w:r>
      <w:bookmarkEnd w:id="9"/>
      <w:bookmarkEnd w:id="10"/>
    </w:p>
    <w:tbl>
      <w:tblPr>
        <w:tblW w:w="1041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5"/>
        <w:gridCol w:w="846"/>
        <w:gridCol w:w="1210"/>
        <w:gridCol w:w="990"/>
        <w:gridCol w:w="1267"/>
        <w:gridCol w:w="1147"/>
        <w:gridCol w:w="1040"/>
        <w:gridCol w:w="1268"/>
        <w:gridCol w:w="1077"/>
      </w:tblGrid>
      <w:tr w:rsidR="000015E8" w:rsidRPr="001742F0" w:rsidTr="00A72C20">
        <w:trPr>
          <w:trHeight w:val="170"/>
        </w:trPr>
        <w:tc>
          <w:tcPr>
            <w:tcW w:w="1565" w:type="dxa"/>
            <w:shd w:val="clear" w:color="auto" w:fill="auto"/>
            <w:noWrap/>
            <w:vAlign w:val="bottom"/>
            <w:hideMark/>
          </w:tcPr>
          <w:p w:rsidR="000015E8" w:rsidRPr="001742F0" w:rsidRDefault="000015E8" w:rsidP="00A72C20">
            <w:pPr>
              <w:rPr>
                <w:rFonts w:cs="Arial"/>
                <w:color w:val="000000"/>
                <w:sz w:val="18"/>
                <w:szCs w:val="18"/>
              </w:rPr>
            </w:pPr>
          </w:p>
        </w:tc>
        <w:tc>
          <w:tcPr>
            <w:tcW w:w="846" w:type="dxa"/>
            <w:shd w:val="clear" w:color="auto" w:fill="auto"/>
            <w:noWrap/>
            <w:vAlign w:val="bottom"/>
            <w:hideMark/>
          </w:tcPr>
          <w:p w:rsidR="000015E8" w:rsidRPr="001742F0" w:rsidRDefault="000015E8" w:rsidP="00A72C20">
            <w:pPr>
              <w:rPr>
                <w:rFonts w:cs="Arial"/>
                <w:color w:val="000000"/>
                <w:sz w:val="18"/>
                <w:szCs w:val="18"/>
              </w:rPr>
            </w:pPr>
          </w:p>
        </w:tc>
        <w:tc>
          <w:tcPr>
            <w:tcW w:w="1210" w:type="dxa"/>
            <w:shd w:val="clear" w:color="000000" w:fill="D8E4BC"/>
            <w:noWrap/>
            <w:vAlign w:val="center"/>
            <w:hideMark/>
          </w:tcPr>
          <w:p w:rsidR="000015E8" w:rsidRPr="0082525C" w:rsidRDefault="000015E8" w:rsidP="00A72C20">
            <w:pPr>
              <w:spacing w:before="100" w:beforeAutospacing="1" w:after="100" w:afterAutospacing="1"/>
              <w:jc w:val="center"/>
              <w:rPr>
                <w:rFonts w:cs="Arial"/>
                <w:color w:val="333333"/>
                <w:sz w:val="20"/>
              </w:rPr>
            </w:pPr>
            <w:r w:rsidRPr="0082525C">
              <w:rPr>
                <w:rFonts w:cs="Arial"/>
                <w:b/>
                <w:bCs/>
                <w:color w:val="333333"/>
                <w:sz w:val="20"/>
              </w:rPr>
              <w:t xml:space="preserve">2018, </w:t>
            </w:r>
            <w:r>
              <w:rPr>
                <w:rFonts w:cs="Arial"/>
                <w:b/>
                <w:bCs/>
                <w:color w:val="333333"/>
                <w:sz w:val="20"/>
              </w:rPr>
              <w:t>Август</w:t>
            </w:r>
          </w:p>
        </w:tc>
        <w:tc>
          <w:tcPr>
            <w:tcW w:w="990" w:type="dxa"/>
            <w:shd w:val="clear" w:color="auto" w:fill="auto"/>
            <w:noWrap/>
            <w:vAlign w:val="center"/>
            <w:hideMark/>
          </w:tcPr>
          <w:p w:rsidR="000015E8" w:rsidRPr="001742F0" w:rsidRDefault="000015E8" w:rsidP="00A72C20">
            <w:pPr>
              <w:jc w:val="center"/>
              <w:rPr>
                <w:rFonts w:cs="Arial"/>
                <w:color w:val="000000"/>
                <w:sz w:val="18"/>
                <w:szCs w:val="18"/>
              </w:rPr>
            </w:pPr>
            <w:r w:rsidRPr="001742F0">
              <w:rPr>
                <w:rFonts w:cs="Arial"/>
                <w:color w:val="000000"/>
                <w:sz w:val="18"/>
                <w:szCs w:val="18"/>
              </w:rPr>
              <w:t> </w:t>
            </w:r>
          </w:p>
        </w:tc>
        <w:tc>
          <w:tcPr>
            <w:tcW w:w="1267" w:type="dxa"/>
            <w:shd w:val="clear" w:color="auto" w:fill="auto"/>
            <w:noWrap/>
            <w:vAlign w:val="center"/>
            <w:hideMark/>
          </w:tcPr>
          <w:p w:rsidR="000015E8" w:rsidRPr="001742F0" w:rsidRDefault="000015E8" w:rsidP="00A72C20">
            <w:pPr>
              <w:jc w:val="center"/>
              <w:rPr>
                <w:rFonts w:cs="Arial"/>
                <w:color w:val="000000"/>
                <w:sz w:val="18"/>
                <w:szCs w:val="18"/>
              </w:rPr>
            </w:pPr>
          </w:p>
        </w:tc>
        <w:tc>
          <w:tcPr>
            <w:tcW w:w="1147" w:type="dxa"/>
            <w:shd w:val="clear" w:color="000000" w:fill="D8E4BC"/>
            <w:noWrap/>
            <w:vAlign w:val="center"/>
            <w:hideMark/>
          </w:tcPr>
          <w:p w:rsidR="000015E8" w:rsidRPr="0082525C" w:rsidRDefault="000015E8" w:rsidP="00A72C20">
            <w:pPr>
              <w:spacing w:before="100" w:beforeAutospacing="1" w:after="100" w:afterAutospacing="1"/>
              <w:jc w:val="center"/>
              <w:rPr>
                <w:rFonts w:cs="Arial"/>
                <w:color w:val="333333"/>
                <w:sz w:val="20"/>
              </w:rPr>
            </w:pPr>
            <w:r w:rsidRPr="0082525C">
              <w:rPr>
                <w:rFonts w:cs="Arial"/>
                <w:b/>
                <w:bCs/>
                <w:color w:val="333333"/>
                <w:sz w:val="20"/>
              </w:rPr>
              <w:t xml:space="preserve">2018, </w:t>
            </w:r>
            <w:r>
              <w:rPr>
                <w:rFonts w:cs="Arial"/>
                <w:b/>
                <w:bCs/>
                <w:color w:val="333333"/>
                <w:sz w:val="20"/>
              </w:rPr>
              <w:t>Июль</w:t>
            </w:r>
          </w:p>
        </w:tc>
        <w:tc>
          <w:tcPr>
            <w:tcW w:w="1040" w:type="dxa"/>
            <w:shd w:val="clear" w:color="auto" w:fill="auto"/>
            <w:noWrap/>
            <w:vAlign w:val="bottom"/>
            <w:hideMark/>
          </w:tcPr>
          <w:p w:rsidR="000015E8" w:rsidRPr="001742F0" w:rsidRDefault="000015E8" w:rsidP="00A72C20">
            <w:pPr>
              <w:rPr>
                <w:rFonts w:cs="Arial"/>
                <w:color w:val="000000"/>
                <w:sz w:val="18"/>
                <w:szCs w:val="18"/>
              </w:rPr>
            </w:pPr>
          </w:p>
        </w:tc>
        <w:tc>
          <w:tcPr>
            <w:tcW w:w="1268" w:type="dxa"/>
            <w:shd w:val="clear" w:color="auto" w:fill="auto"/>
            <w:noWrap/>
            <w:vAlign w:val="bottom"/>
            <w:hideMark/>
          </w:tcPr>
          <w:p w:rsidR="000015E8" w:rsidRPr="001742F0" w:rsidRDefault="000015E8" w:rsidP="00A72C20">
            <w:pPr>
              <w:rPr>
                <w:rFonts w:cs="Arial"/>
                <w:color w:val="000000"/>
                <w:sz w:val="18"/>
                <w:szCs w:val="18"/>
              </w:rPr>
            </w:pPr>
          </w:p>
        </w:tc>
        <w:tc>
          <w:tcPr>
            <w:tcW w:w="1077" w:type="dxa"/>
            <w:shd w:val="clear" w:color="auto" w:fill="auto"/>
            <w:noWrap/>
            <w:vAlign w:val="bottom"/>
            <w:hideMark/>
          </w:tcPr>
          <w:p w:rsidR="000015E8" w:rsidRPr="001742F0" w:rsidRDefault="000015E8" w:rsidP="00A72C20">
            <w:pPr>
              <w:rPr>
                <w:rFonts w:cs="Arial"/>
                <w:color w:val="000000"/>
                <w:sz w:val="18"/>
                <w:szCs w:val="18"/>
              </w:rPr>
            </w:pPr>
          </w:p>
        </w:tc>
      </w:tr>
      <w:tr w:rsidR="000015E8" w:rsidRPr="001742F0" w:rsidTr="00A72C20">
        <w:trPr>
          <w:trHeight w:val="170"/>
        </w:trPr>
        <w:tc>
          <w:tcPr>
            <w:tcW w:w="1565" w:type="dxa"/>
            <w:shd w:val="clear" w:color="auto" w:fill="D6E3BC" w:themeFill="accent3" w:themeFillTint="66"/>
            <w:noWrap/>
            <w:vAlign w:val="center"/>
            <w:hideMark/>
          </w:tcPr>
          <w:p w:rsidR="000015E8" w:rsidRPr="004306E1" w:rsidRDefault="000015E8" w:rsidP="00A72C20">
            <w:pPr>
              <w:jc w:val="center"/>
              <w:rPr>
                <w:rFonts w:cs="Arial"/>
                <w:b/>
                <w:bCs/>
                <w:color w:val="000000"/>
                <w:sz w:val="18"/>
                <w:szCs w:val="18"/>
              </w:rPr>
            </w:pPr>
            <w:r w:rsidRPr="004306E1">
              <w:rPr>
                <w:rFonts w:cs="Arial"/>
                <w:b/>
                <w:bCs/>
                <w:color w:val="000000"/>
                <w:sz w:val="18"/>
                <w:szCs w:val="18"/>
              </w:rPr>
              <w:t>Количество комнат</w:t>
            </w:r>
          </w:p>
        </w:tc>
        <w:tc>
          <w:tcPr>
            <w:tcW w:w="846" w:type="dxa"/>
            <w:shd w:val="clear" w:color="auto" w:fill="D6E3BC" w:themeFill="accent3" w:themeFillTint="66"/>
            <w:noWrap/>
            <w:vAlign w:val="center"/>
            <w:hideMark/>
          </w:tcPr>
          <w:p w:rsidR="000015E8" w:rsidRPr="004306E1" w:rsidRDefault="000015E8" w:rsidP="00A72C20">
            <w:pPr>
              <w:jc w:val="center"/>
              <w:rPr>
                <w:rFonts w:cs="Arial"/>
                <w:b/>
                <w:bCs/>
                <w:color w:val="000000"/>
                <w:sz w:val="18"/>
                <w:szCs w:val="18"/>
              </w:rPr>
            </w:pPr>
            <w:r w:rsidRPr="004306E1">
              <w:rPr>
                <w:rFonts w:cs="Arial"/>
                <w:b/>
                <w:bCs/>
                <w:color w:val="000000"/>
                <w:sz w:val="18"/>
                <w:szCs w:val="18"/>
              </w:rPr>
              <w:t>Мин</w:t>
            </w:r>
          </w:p>
        </w:tc>
        <w:tc>
          <w:tcPr>
            <w:tcW w:w="1210" w:type="dxa"/>
            <w:shd w:val="clear" w:color="auto" w:fill="D6E3BC" w:themeFill="accent3" w:themeFillTint="66"/>
            <w:noWrap/>
            <w:vAlign w:val="center"/>
            <w:hideMark/>
          </w:tcPr>
          <w:p w:rsidR="000015E8" w:rsidRPr="004306E1" w:rsidRDefault="000015E8" w:rsidP="00A72C20">
            <w:pPr>
              <w:jc w:val="center"/>
              <w:rPr>
                <w:rFonts w:cs="Arial"/>
                <w:b/>
                <w:bCs/>
                <w:color w:val="000000"/>
                <w:sz w:val="18"/>
                <w:szCs w:val="18"/>
              </w:rPr>
            </w:pPr>
            <w:r w:rsidRPr="004306E1">
              <w:rPr>
                <w:rFonts w:cs="Arial"/>
                <w:b/>
                <w:bCs/>
                <w:color w:val="000000"/>
                <w:sz w:val="18"/>
                <w:szCs w:val="18"/>
              </w:rPr>
              <w:t>Средняя</w:t>
            </w:r>
          </w:p>
        </w:tc>
        <w:tc>
          <w:tcPr>
            <w:tcW w:w="990" w:type="dxa"/>
            <w:shd w:val="clear" w:color="auto" w:fill="D6E3BC" w:themeFill="accent3" w:themeFillTint="66"/>
            <w:noWrap/>
            <w:vAlign w:val="center"/>
            <w:hideMark/>
          </w:tcPr>
          <w:p w:rsidR="000015E8" w:rsidRPr="004306E1" w:rsidRDefault="000015E8" w:rsidP="00A72C20">
            <w:pPr>
              <w:jc w:val="center"/>
              <w:rPr>
                <w:rFonts w:cs="Arial"/>
                <w:b/>
                <w:bCs/>
                <w:color w:val="000000"/>
                <w:sz w:val="18"/>
                <w:szCs w:val="18"/>
              </w:rPr>
            </w:pPr>
            <w:r w:rsidRPr="004306E1">
              <w:rPr>
                <w:rFonts w:cs="Arial"/>
                <w:b/>
                <w:bCs/>
                <w:color w:val="000000"/>
                <w:sz w:val="18"/>
                <w:szCs w:val="18"/>
              </w:rPr>
              <w:t>Макс</w:t>
            </w:r>
          </w:p>
        </w:tc>
        <w:tc>
          <w:tcPr>
            <w:tcW w:w="1267" w:type="dxa"/>
            <w:shd w:val="clear" w:color="auto" w:fill="D6E3BC" w:themeFill="accent3" w:themeFillTint="66"/>
            <w:noWrap/>
            <w:vAlign w:val="center"/>
            <w:hideMark/>
          </w:tcPr>
          <w:p w:rsidR="000015E8" w:rsidRPr="004306E1" w:rsidRDefault="000015E8" w:rsidP="00A72C20">
            <w:pPr>
              <w:jc w:val="center"/>
              <w:rPr>
                <w:rFonts w:cs="Arial"/>
                <w:b/>
                <w:bCs/>
                <w:color w:val="000000"/>
                <w:sz w:val="18"/>
                <w:szCs w:val="18"/>
              </w:rPr>
            </w:pPr>
            <w:proofErr w:type="gramStart"/>
            <w:r w:rsidRPr="004306E1">
              <w:rPr>
                <w:rFonts w:cs="Arial"/>
                <w:b/>
                <w:bCs/>
                <w:color w:val="000000"/>
                <w:sz w:val="18"/>
                <w:szCs w:val="18"/>
              </w:rPr>
              <w:t>Полная</w:t>
            </w:r>
            <w:proofErr w:type="gramEnd"/>
            <w:r w:rsidRPr="004306E1">
              <w:rPr>
                <w:rFonts w:cs="Arial"/>
                <w:b/>
                <w:bCs/>
                <w:color w:val="000000"/>
                <w:sz w:val="18"/>
                <w:szCs w:val="18"/>
              </w:rPr>
              <w:t xml:space="preserve"> Руб.</w:t>
            </w:r>
          </w:p>
        </w:tc>
        <w:tc>
          <w:tcPr>
            <w:tcW w:w="1147" w:type="dxa"/>
            <w:shd w:val="clear" w:color="auto" w:fill="D6E3BC" w:themeFill="accent3" w:themeFillTint="66"/>
            <w:noWrap/>
            <w:vAlign w:val="center"/>
            <w:hideMark/>
          </w:tcPr>
          <w:p w:rsidR="000015E8" w:rsidRPr="004306E1" w:rsidRDefault="000015E8" w:rsidP="00A72C20">
            <w:pPr>
              <w:jc w:val="center"/>
              <w:rPr>
                <w:rFonts w:cs="Arial"/>
                <w:b/>
                <w:color w:val="000000"/>
                <w:sz w:val="18"/>
                <w:szCs w:val="18"/>
              </w:rPr>
            </w:pPr>
            <w:r w:rsidRPr="004306E1">
              <w:rPr>
                <w:rFonts w:cs="Arial"/>
                <w:b/>
                <w:color w:val="000000"/>
                <w:sz w:val="18"/>
                <w:szCs w:val="18"/>
              </w:rPr>
              <w:t>Средняя</w:t>
            </w:r>
          </w:p>
        </w:tc>
        <w:tc>
          <w:tcPr>
            <w:tcW w:w="1040" w:type="dxa"/>
            <w:shd w:val="clear" w:color="auto" w:fill="D6E3BC" w:themeFill="accent3" w:themeFillTint="66"/>
            <w:noWrap/>
            <w:vAlign w:val="center"/>
            <w:hideMark/>
          </w:tcPr>
          <w:p w:rsidR="000015E8" w:rsidRPr="004306E1" w:rsidRDefault="000015E8" w:rsidP="00A72C20">
            <w:pPr>
              <w:jc w:val="center"/>
              <w:rPr>
                <w:rFonts w:cs="Arial"/>
                <w:b/>
                <w:bCs/>
                <w:color w:val="000000"/>
                <w:sz w:val="18"/>
                <w:szCs w:val="18"/>
              </w:rPr>
            </w:pPr>
            <w:r w:rsidRPr="004306E1">
              <w:rPr>
                <w:rFonts w:cs="Arial"/>
                <w:b/>
                <w:bCs/>
                <w:color w:val="000000"/>
                <w:sz w:val="18"/>
                <w:szCs w:val="18"/>
              </w:rPr>
              <w:t>% изм.</w:t>
            </w:r>
          </w:p>
          <w:p w:rsidR="000015E8" w:rsidRPr="004306E1" w:rsidRDefault="000015E8" w:rsidP="00A72C20">
            <w:pPr>
              <w:jc w:val="center"/>
              <w:rPr>
                <w:rFonts w:cs="Arial"/>
                <w:b/>
                <w:bCs/>
                <w:color w:val="000000"/>
                <w:sz w:val="18"/>
                <w:szCs w:val="18"/>
              </w:rPr>
            </w:pPr>
            <w:r w:rsidRPr="004306E1">
              <w:rPr>
                <w:rFonts w:cs="Arial"/>
                <w:b/>
                <w:bCs/>
                <w:color w:val="000000"/>
                <w:sz w:val="18"/>
                <w:szCs w:val="18"/>
              </w:rPr>
              <w:t>Средней.</w:t>
            </w:r>
          </w:p>
        </w:tc>
        <w:tc>
          <w:tcPr>
            <w:tcW w:w="1268" w:type="dxa"/>
            <w:shd w:val="clear" w:color="auto" w:fill="D6E3BC" w:themeFill="accent3" w:themeFillTint="66"/>
            <w:noWrap/>
            <w:vAlign w:val="center"/>
            <w:hideMark/>
          </w:tcPr>
          <w:p w:rsidR="000015E8" w:rsidRPr="004306E1" w:rsidRDefault="000015E8" w:rsidP="00A72C20">
            <w:pPr>
              <w:jc w:val="center"/>
              <w:rPr>
                <w:rFonts w:cs="Arial"/>
                <w:b/>
                <w:color w:val="000000"/>
                <w:sz w:val="18"/>
                <w:szCs w:val="18"/>
              </w:rPr>
            </w:pPr>
            <w:proofErr w:type="gramStart"/>
            <w:r w:rsidRPr="004306E1">
              <w:rPr>
                <w:rFonts w:cs="Arial"/>
                <w:b/>
                <w:color w:val="000000"/>
                <w:sz w:val="18"/>
                <w:szCs w:val="18"/>
              </w:rPr>
              <w:t>Полная</w:t>
            </w:r>
            <w:proofErr w:type="gramEnd"/>
            <w:r w:rsidRPr="004306E1">
              <w:rPr>
                <w:rFonts w:cs="Arial"/>
                <w:b/>
                <w:color w:val="000000"/>
                <w:sz w:val="18"/>
                <w:szCs w:val="18"/>
              </w:rPr>
              <w:t xml:space="preserve"> Руб.</w:t>
            </w:r>
          </w:p>
        </w:tc>
        <w:tc>
          <w:tcPr>
            <w:tcW w:w="1077" w:type="dxa"/>
            <w:shd w:val="clear" w:color="auto" w:fill="D6E3BC" w:themeFill="accent3" w:themeFillTint="66"/>
            <w:noWrap/>
            <w:vAlign w:val="center"/>
            <w:hideMark/>
          </w:tcPr>
          <w:p w:rsidR="000015E8" w:rsidRPr="004306E1" w:rsidRDefault="000015E8" w:rsidP="00A72C20">
            <w:pPr>
              <w:jc w:val="center"/>
              <w:rPr>
                <w:rFonts w:cs="Arial"/>
                <w:b/>
                <w:bCs/>
                <w:color w:val="000000"/>
                <w:sz w:val="18"/>
                <w:szCs w:val="18"/>
              </w:rPr>
            </w:pPr>
            <w:r w:rsidRPr="004306E1">
              <w:rPr>
                <w:rFonts w:cs="Arial"/>
                <w:b/>
                <w:bCs/>
                <w:color w:val="000000"/>
                <w:sz w:val="18"/>
                <w:szCs w:val="18"/>
              </w:rPr>
              <w:t>% изм.</w:t>
            </w:r>
          </w:p>
          <w:p w:rsidR="000015E8" w:rsidRPr="004306E1" w:rsidRDefault="000015E8" w:rsidP="00A72C20">
            <w:pPr>
              <w:jc w:val="center"/>
              <w:rPr>
                <w:rFonts w:cs="Arial"/>
                <w:b/>
                <w:bCs/>
                <w:color w:val="000000"/>
                <w:sz w:val="18"/>
                <w:szCs w:val="18"/>
              </w:rPr>
            </w:pPr>
            <w:r w:rsidRPr="004306E1">
              <w:rPr>
                <w:rFonts w:cs="Arial"/>
                <w:b/>
                <w:bCs/>
                <w:color w:val="000000"/>
                <w:sz w:val="18"/>
                <w:szCs w:val="18"/>
              </w:rPr>
              <w:t>Полной</w:t>
            </w:r>
          </w:p>
        </w:tc>
      </w:tr>
      <w:tr w:rsidR="000015E8" w:rsidRPr="001742F0" w:rsidTr="00A72C20">
        <w:trPr>
          <w:trHeight w:val="170"/>
        </w:trPr>
        <w:tc>
          <w:tcPr>
            <w:tcW w:w="1565" w:type="dxa"/>
            <w:shd w:val="clear" w:color="auto" w:fill="auto"/>
            <w:noWrap/>
            <w:vAlign w:val="bottom"/>
            <w:hideMark/>
          </w:tcPr>
          <w:p w:rsidR="000015E8" w:rsidRDefault="000015E8" w:rsidP="00A72C20">
            <w:pPr>
              <w:rPr>
                <w:rFonts w:cs="Arial"/>
                <w:b/>
                <w:bCs/>
                <w:color w:val="000000"/>
                <w:sz w:val="20"/>
              </w:rPr>
            </w:pPr>
            <w:r>
              <w:rPr>
                <w:rFonts w:cs="Arial"/>
                <w:b/>
                <w:bCs/>
                <w:color w:val="000000"/>
                <w:sz w:val="20"/>
              </w:rPr>
              <w:t>1-комнатная</w:t>
            </w:r>
          </w:p>
        </w:tc>
        <w:tc>
          <w:tcPr>
            <w:tcW w:w="846" w:type="dxa"/>
            <w:shd w:val="clear" w:color="auto" w:fill="auto"/>
            <w:noWrap/>
            <w:vAlign w:val="center"/>
            <w:hideMark/>
          </w:tcPr>
          <w:p w:rsidR="000015E8" w:rsidRDefault="000015E8" w:rsidP="00A72C20">
            <w:pPr>
              <w:jc w:val="center"/>
              <w:rPr>
                <w:rFonts w:cs="Arial"/>
                <w:color w:val="000000"/>
                <w:sz w:val="20"/>
              </w:rPr>
            </w:pPr>
            <w:r>
              <w:rPr>
                <w:rFonts w:cs="Arial"/>
                <w:color w:val="000000"/>
                <w:sz w:val="20"/>
              </w:rPr>
              <w:t>30 556</w:t>
            </w:r>
          </w:p>
        </w:tc>
        <w:tc>
          <w:tcPr>
            <w:tcW w:w="1210" w:type="dxa"/>
            <w:shd w:val="clear" w:color="000000" w:fill="D8E4BC"/>
            <w:noWrap/>
            <w:vAlign w:val="center"/>
            <w:hideMark/>
          </w:tcPr>
          <w:p w:rsidR="000015E8" w:rsidRDefault="000015E8" w:rsidP="00A72C20">
            <w:pPr>
              <w:jc w:val="center"/>
              <w:rPr>
                <w:rFonts w:cs="Arial"/>
                <w:color w:val="000000"/>
                <w:sz w:val="20"/>
              </w:rPr>
            </w:pPr>
            <w:r>
              <w:rPr>
                <w:rFonts w:cs="Arial"/>
                <w:color w:val="000000"/>
                <w:sz w:val="20"/>
              </w:rPr>
              <w:t>105 708</w:t>
            </w:r>
          </w:p>
        </w:tc>
        <w:tc>
          <w:tcPr>
            <w:tcW w:w="990" w:type="dxa"/>
            <w:shd w:val="clear" w:color="auto" w:fill="auto"/>
            <w:noWrap/>
            <w:vAlign w:val="center"/>
            <w:hideMark/>
          </w:tcPr>
          <w:p w:rsidR="000015E8" w:rsidRDefault="000015E8" w:rsidP="00A72C20">
            <w:pPr>
              <w:jc w:val="center"/>
              <w:rPr>
                <w:rFonts w:cs="Arial"/>
                <w:color w:val="000000"/>
                <w:sz w:val="20"/>
              </w:rPr>
            </w:pPr>
            <w:r>
              <w:rPr>
                <w:rFonts w:cs="Arial"/>
                <w:color w:val="000000"/>
                <w:sz w:val="20"/>
              </w:rPr>
              <w:t>236 364</w:t>
            </w:r>
          </w:p>
        </w:tc>
        <w:tc>
          <w:tcPr>
            <w:tcW w:w="1267" w:type="dxa"/>
            <w:shd w:val="clear" w:color="auto" w:fill="auto"/>
            <w:noWrap/>
            <w:vAlign w:val="center"/>
            <w:hideMark/>
          </w:tcPr>
          <w:p w:rsidR="000015E8" w:rsidRDefault="000015E8" w:rsidP="00A72C20">
            <w:pPr>
              <w:jc w:val="center"/>
              <w:rPr>
                <w:rFonts w:cs="Arial"/>
                <w:color w:val="000000"/>
                <w:sz w:val="20"/>
              </w:rPr>
            </w:pPr>
            <w:r>
              <w:rPr>
                <w:rFonts w:cs="Arial"/>
                <w:color w:val="000000"/>
                <w:sz w:val="20"/>
              </w:rPr>
              <w:t>3 808 025</w:t>
            </w:r>
          </w:p>
        </w:tc>
        <w:tc>
          <w:tcPr>
            <w:tcW w:w="1147" w:type="dxa"/>
            <w:shd w:val="clear" w:color="000000" w:fill="D6E3BC"/>
            <w:noWrap/>
            <w:vAlign w:val="center"/>
            <w:hideMark/>
          </w:tcPr>
          <w:p w:rsidR="000015E8" w:rsidRDefault="000015E8" w:rsidP="00A72C20">
            <w:pPr>
              <w:jc w:val="center"/>
              <w:rPr>
                <w:rFonts w:cs="Arial"/>
                <w:b/>
                <w:bCs/>
                <w:color w:val="333333"/>
                <w:sz w:val="20"/>
              </w:rPr>
            </w:pPr>
            <w:r>
              <w:rPr>
                <w:rFonts w:cs="Arial"/>
                <w:b/>
                <w:bCs/>
                <w:color w:val="333333"/>
                <w:sz w:val="20"/>
              </w:rPr>
              <w:t>104 765</w:t>
            </w:r>
          </w:p>
        </w:tc>
        <w:tc>
          <w:tcPr>
            <w:tcW w:w="1040" w:type="dxa"/>
            <w:shd w:val="clear" w:color="auto" w:fill="auto"/>
            <w:noWrap/>
            <w:vAlign w:val="center"/>
            <w:hideMark/>
          </w:tcPr>
          <w:p w:rsidR="000015E8" w:rsidRDefault="000015E8" w:rsidP="00A72C20">
            <w:pPr>
              <w:jc w:val="center"/>
              <w:rPr>
                <w:rFonts w:cs="Arial"/>
                <w:color w:val="000000"/>
                <w:sz w:val="20"/>
              </w:rPr>
            </w:pPr>
            <w:r>
              <w:rPr>
                <w:rFonts w:cs="Arial"/>
                <w:color w:val="000000"/>
                <w:sz w:val="20"/>
              </w:rPr>
              <w:t>0,90%</w:t>
            </w:r>
          </w:p>
        </w:tc>
        <w:tc>
          <w:tcPr>
            <w:tcW w:w="1268" w:type="dxa"/>
            <w:shd w:val="clear" w:color="auto" w:fill="auto"/>
            <w:noWrap/>
            <w:vAlign w:val="center"/>
            <w:hideMark/>
          </w:tcPr>
          <w:p w:rsidR="000015E8" w:rsidRDefault="000015E8" w:rsidP="00A72C20">
            <w:pPr>
              <w:jc w:val="center"/>
              <w:rPr>
                <w:rFonts w:cs="Arial"/>
                <w:color w:val="000000"/>
                <w:sz w:val="20"/>
              </w:rPr>
            </w:pPr>
            <w:r>
              <w:rPr>
                <w:rFonts w:cs="Arial"/>
                <w:color w:val="000000"/>
                <w:sz w:val="20"/>
              </w:rPr>
              <w:t>3 708 584</w:t>
            </w:r>
          </w:p>
        </w:tc>
        <w:tc>
          <w:tcPr>
            <w:tcW w:w="1077" w:type="dxa"/>
            <w:shd w:val="clear" w:color="auto" w:fill="auto"/>
            <w:noWrap/>
            <w:vAlign w:val="center"/>
            <w:hideMark/>
          </w:tcPr>
          <w:p w:rsidR="000015E8" w:rsidRDefault="000015E8" w:rsidP="00A72C20">
            <w:pPr>
              <w:jc w:val="center"/>
              <w:rPr>
                <w:rFonts w:cs="Arial"/>
                <w:color w:val="000000"/>
                <w:sz w:val="20"/>
              </w:rPr>
            </w:pPr>
            <w:r>
              <w:rPr>
                <w:rFonts w:cs="Arial"/>
                <w:color w:val="000000"/>
                <w:sz w:val="20"/>
              </w:rPr>
              <w:t>2,68%</w:t>
            </w:r>
          </w:p>
        </w:tc>
      </w:tr>
      <w:tr w:rsidR="000015E8" w:rsidRPr="001742F0" w:rsidTr="00A72C20">
        <w:trPr>
          <w:trHeight w:val="170"/>
        </w:trPr>
        <w:tc>
          <w:tcPr>
            <w:tcW w:w="1565" w:type="dxa"/>
            <w:shd w:val="clear" w:color="auto" w:fill="auto"/>
            <w:noWrap/>
            <w:vAlign w:val="bottom"/>
            <w:hideMark/>
          </w:tcPr>
          <w:p w:rsidR="000015E8" w:rsidRDefault="000015E8" w:rsidP="00A72C20">
            <w:pPr>
              <w:rPr>
                <w:rFonts w:cs="Arial"/>
                <w:b/>
                <w:bCs/>
                <w:color w:val="000000"/>
                <w:sz w:val="20"/>
              </w:rPr>
            </w:pPr>
            <w:r>
              <w:rPr>
                <w:rFonts w:cs="Arial"/>
                <w:b/>
                <w:bCs/>
                <w:color w:val="000000"/>
                <w:sz w:val="20"/>
              </w:rPr>
              <w:t>2-комнатная</w:t>
            </w:r>
          </w:p>
        </w:tc>
        <w:tc>
          <w:tcPr>
            <w:tcW w:w="846" w:type="dxa"/>
            <w:shd w:val="clear" w:color="auto" w:fill="auto"/>
            <w:noWrap/>
            <w:vAlign w:val="center"/>
            <w:hideMark/>
          </w:tcPr>
          <w:p w:rsidR="000015E8" w:rsidRDefault="000015E8" w:rsidP="00A72C20">
            <w:pPr>
              <w:jc w:val="center"/>
              <w:rPr>
                <w:rFonts w:cs="Arial"/>
                <w:color w:val="000000"/>
                <w:sz w:val="20"/>
              </w:rPr>
            </w:pPr>
            <w:r>
              <w:rPr>
                <w:rFonts w:cs="Arial"/>
                <w:color w:val="000000"/>
                <w:sz w:val="20"/>
              </w:rPr>
              <w:t>30 000</w:t>
            </w:r>
          </w:p>
        </w:tc>
        <w:tc>
          <w:tcPr>
            <w:tcW w:w="1210" w:type="dxa"/>
            <w:shd w:val="clear" w:color="000000" w:fill="D8E4BC"/>
            <w:noWrap/>
            <w:vAlign w:val="center"/>
            <w:hideMark/>
          </w:tcPr>
          <w:p w:rsidR="000015E8" w:rsidRDefault="000015E8" w:rsidP="00A72C20">
            <w:pPr>
              <w:jc w:val="center"/>
              <w:rPr>
                <w:rFonts w:cs="Arial"/>
                <w:color w:val="000000"/>
                <w:sz w:val="20"/>
              </w:rPr>
            </w:pPr>
            <w:r>
              <w:rPr>
                <w:rFonts w:cs="Arial"/>
                <w:color w:val="000000"/>
                <w:sz w:val="20"/>
              </w:rPr>
              <w:t>101 759</w:t>
            </w:r>
          </w:p>
        </w:tc>
        <w:tc>
          <w:tcPr>
            <w:tcW w:w="990" w:type="dxa"/>
            <w:shd w:val="clear" w:color="auto" w:fill="auto"/>
            <w:noWrap/>
            <w:vAlign w:val="center"/>
            <w:hideMark/>
          </w:tcPr>
          <w:p w:rsidR="000015E8" w:rsidRDefault="000015E8" w:rsidP="00A72C20">
            <w:pPr>
              <w:jc w:val="center"/>
              <w:rPr>
                <w:rFonts w:cs="Arial"/>
                <w:color w:val="000000"/>
                <w:sz w:val="20"/>
              </w:rPr>
            </w:pPr>
            <w:r>
              <w:rPr>
                <w:rFonts w:cs="Arial"/>
                <w:color w:val="000000"/>
                <w:sz w:val="20"/>
              </w:rPr>
              <w:t>272 121</w:t>
            </w:r>
          </w:p>
        </w:tc>
        <w:tc>
          <w:tcPr>
            <w:tcW w:w="1267" w:type="dxa"/>
            <w:shd w:val="clear" w:color="auto" w:fill="auto"/>
            <w:noWrap/>
            <w:vAlign w:val="center"/>
            <w:hideMark/>
          </w:tcPr>
          <w:p w:rsidR="000015E8" w:rsidRDefault="000015E8" w:rsidP="00A72C20">
            <w:pPr>
              <w:jc w:val="center"/>
              <w:rPr>
                <w:rFonts w:cs="Arial"/>
                <w:color w:val="000000"/>
                <w:sz w:val="20"/>
              </w:rPr>
            </w:pPr>
            <w:r>
              <w:rPr>
                <w:rFonts w:cs="Arial"/>
                <w:color w:val="000000"/>
                <w:sz w:val="20"/>
              </w:rPr>
              <w:t>5 370 084</w:t>
            </w:r>
          </w:p>
        </w:tc>
        <w:tc>
          <w:tcPr>
            <w:tcW w:w="1147" w:type="dxa"/>
            <w:shd w:val="clear" w:color="000000" w:fill="D6E3BC"/>
            <w:noWrap/>
            <w:vAlign w:val="center"/>
            <w:hideMark/>
          </w:tcPr>
          <w:p w:rsidR="000015E8" w:rsidRDefault="000015E8" w:rsidP="00A72C20">
            <w:pPr>
              <w:jc w:val="center"/>
              <w:rPr>
                <w:rFonts w:cs="Arial"/>
                <w:b/>
                <w:bCs/>
                <w:color w:val="333333"/>
                <w:sz w:val="20"/>
              </w:rPr>
            </w:pPr>
            <w:r>
              <w:rPr>
                <w:rFonts w:cs="Arial"/>
                <w:b/>
                <w:bCs/>
                <w:color w:val="333333"/>
                <w:sz w:val="20"/>
              </w:rPr>
              <w:t>101 433</w:t>
            </w:r>
          </w:p>
        </w:tc>
        <w:tc>
          <w:tcPr>
            <w:tcW w:w="1040" w:type="dxa"/>
            <w:shd w:val="clear" w:color="auto" w:fill="auto"/>
            <w:noWrap/>
            <w:vAlign w:val="center"/>
            <w:hideMark/>
          </w:tcPr>
          <w:p w:rsidR="000015E8" w:rsidRDefault="000015E8" w:rsidP="00A72C20">
            <w:pPr>
              <w:jc w:val="center"/>
              <w:rPr>
                <w:rFonts w:cs="Arial"/>
                <w:color w:val="000000"/>
                <w:sz w:val="20"/>
              </w:rPr>
            </w:pPr>
            <w:r>
              <w:rPr>
                <w:rFonts w:cs="Arial"/>
                <w:color w:val="000000"/>
                <w:sz w:val="20"/>
              </w:rPr>
              <w:t>0,32%</w:t>
            </w:r>
          </w:p>
        </w:tc>
        <w:tc>
          <w:tcPr>
            <w:tcW w:w="1268" w:type="dxa"/>
            <w:shd w:val="clear" w:color="auto" w:fill="auto"/>
            <w:noWrap/>
            <w:vAlign w:val="center"/>
            <w:hideMark/>
          </w:tcPr>
          <w:p w:rsidR="000015E8" w:rsidRDefault="000015E8" w:rsidP="00A72C20">
            <w:pPr>
              <w:jc w:val="center"/>
              <w:rPr>
                <w:rFonts w:cs="Arial"/>
                <w:color w:val="000000"/>
                <w:sz w:val="20"/>
              </w:rPr>
            </w:pPr>
            <w:r>
              <w:rPr>
                <w:rFonts w:cs="Arial"/>
                <w:color w:val="000000"/>
                <w:sz w:val="20"/>
              </w:rPr>
              <w:t>5 304 911</w:t>
            </w:r>
          </w:p>
        </w:tc>
        <w:tc>
          <w:tcPr>
            <w:tcW w:w="1077" w:type="dxa"/>
            <w:shd w:val="clear" w:color="auto" w:fill="auto"/>
            <w:noWrap/>
            <w:vAlign w:val="center"/>
            <w:hideMark/>
          </w:tcPr>
          <w:p w:rsidR="000015E8" w:rsidRDefault="000015E8" w:rsidP="00A72C20">
            <w:pPr>
              <w:jc w:val="center"/>
              <w:rPr>
                <w:rFonts w:cs="Arial"/>
                <w:color w:val="000000"/>
                <w:sz w:val="20"/>
              </w:rPr>
            </w:pPr>
            <w:r>
              <w:rPr>
                <w:rFonts w:cs="Arial"/>
                <w:color w:val="000000"/>
                <w:sz w:val="20"/>
              </w:rPr>
              <w:t>1,23%</w:t>
            </w:r>
          </w:p>
        </w:tc>
      </w:tr>
      <w:tr w:rsidR="000015E8" w:rsidRPr="001742F0" w:rsidTr="00A72C20">
        <w:trPr>
          <w:trHeight w:val="170"/>
        </w:trPr>
        <w:tc>
          <w:tcPr>
            <w:tcW w:w="1565" w:type="dxa"/>
            <w:shd w:val="clear" w:color="auto" w:fill="auto"/>
            <w:noWrap/>
            <w:vAlign w:val="bottom"/>
            <w:hideMark/>
          </w:tcPr>
          <w:p w:rsidR="000015E8" w:rsidRDefault="000015E8" w:rsidP="00A72C20">
            <w:pPr>
              <w:rPr>
                <w:rFonts w:cs="Arial"/>
                <w:b/>
                <w:bCs/>
                <w:color w:val="000000"/>
                <w:sz w:val="20"/>
              </w:rPr>
            </w:pPr>
            <w:r>
              <w:rPr>
                <w:rFonts w:cs="Arial"/>
                <w:b/>
                <w:bCs/>
                <w:color w:val="000000"/>
                <w:sz w:val="20"/>
              </w:rPr>
              <w:t>3-комнатная</w:t>
            </w:r>
          </w:p>
        </w:tc>
        <w:tc>
          <w:tcPr>
            <w:tcW w:w="846" w:type="dxa"/>
            <w:shd w:val="clear" w:color="auto" w:fill="auto"/>
            <w:noWrap/>
            <w:vAlign w:val="center"/>
            <w:hideMark/>
          </w:tcPr>
          <w:p w:rsidR="000015E8" w:rsidRDefault="000015E8" w:rsidP="00A72C20">
            <w:pPr>
              <w:jc w:val="center"/>
              <w:rPr>
                <w:rFonts w:cs="Arial"/>
                <w:color w:val="000000"/>
                <w:sz w:val="20"/>
              </w:rPr>
            </w:pPr>
            <w:r>
              <w:rPr>
                <w:rFonts w:cs="Arial"/>
                <w:color w:val="000000"/>
                <w:sz w:val="20"/>
              </w:rPr>
              <w:t>32 000</w:t>
            </w:r>
          </w:p>
        </w:tc>
        <w:tc>
          <w:tcPr>
            <w:tcW w:w="1210" w:type="dxa"/>
            <w:shd w:val="clear" w:color="000000" w:fill="D8E4BC"/>
            <w:noWrap/>
            <w:vAlign w:val="center"/>
            <w:hideMark/>
          </w:tcPr>
          <w:p w:rsidR="000015E8" w:rsidRDefault="000015E8" w:rsidP="00A72C20">
            <w:pPr>
              <w:jc w:val="center"/>
              <w:rPr>
                <w:rFonts w:cs="Arial"/>
                <w:color w:val="000000"/>
                <w:sz w:val="20"/>
              </w:rPr>
            </w:pPr>
            <w:r>
              <w:rPr>
                <w:rFonts w:cs="Arial"/>
                <w:color w:val="000000"/>
                <w:sz w:val="20"/>
              </w:rPr>
              <w:t>97 913</w:t>
            </w:r>
          </w:p>
        </w:tc>
        <w:tc>
          <w:tcPr>
            <w:tcW w:w="990" w:type="dxa"/>
            <w:shd w:val="clear" w:color="auto" w:fill="auto"/>
            <w:noWrap/>
            <w:vAlign w:val="center"/>
            <w:hideMark/>
          </w:tcPr>
          <w:p w:rsidR="000015E8" w:rsidRDefault="000015E8" w:rsidP="00A72C20">
            <w:pPr>
              <w:jc w:val="center"/>
              <w:rPr>
                <w:rFonts w:cs="Arial"/>
                <w:color w:val="000000"/>
                <w:sz w:val="20"/>
              </w:rPr>
            </w:pPr>
            <w:r>
              <w:rPr>
                <w:rFonts w:cs="Arial"/>
                <w:color w:val="000000"/>
                <w:sz w:val="20"/>
              </w:rPr>
              <w:t>289 655</w:t>
            </w:r>
          </w:p>
        </w:tc>
        <w:tc>
          <w:tcPr>
            <w:tcW w:w="1267" w:type="dxa"/>
            <w:shd w:val="clear" w:color="auto" w:fill="auto"/>
            <w:noWrap/>
            <w:vAlign w:val="center"/>
            <w:hideMark/>
          </w:tcPr>
          <w:p w:rsidR="000015E8" w:rsidRDefault="000015E8" w:rsidP="00A72C20">
            <w:pPr>
              <w:jc w:val="center"/>
              <w:rPr>
                <w:rFonts w:cs="Arial"/>
                <w:color w:val="000000"/>
                <w:sz w:val="20"/>
              </w:rPr>
            </w:pPr>
            <w:r>
              <w:rPr>
                <w:rFonts w:cs="Arial"/>
                <w:color w:val="000000"/>
                <w:sz w:val="20"/>
              </w:rPr>
              <w:t>7 436 090</w:t>
            </w:r>
          </w:p>
        </w:tc>
        <w:tc>
          <w:tcPr>
            <w:tcW w:w="1147" w:type="dxa"/>
            <w:shd w:val="clear" w:color="000000" w:fill="D6E3BC"/>
            <w:noWrap/>
            <w:vAlign w:val="center"/>
            <w:hideMark/>
          </w:tcPr>
          <w:p w:rsidR="000015E8" w:rsidRDefault="000015E8" w:rsidP="00A72C20">
            <w:pPr>
              <w:jc w:val="center"/>
              <w:rPr>
                <w:rFonts w:cs="Arial"/>
                <w:b/>
                <w:bCs/>
                <w:color w:val="333333"/>
                <w:sz w:val="20"/>
              </w:rPr>
            </w:pPr>
            <w:r>
              <w:rPr>
                <w:rFonts w:cs="Arial"/>
                <w:b/>
                <w:bCs/>
                <w:color w:val="333333"/>
                <w:sz w:val="20"/>
              </w:rPr>
              <w:t>96 534</w:t>
            </w:r>
          </w:p>
        </w:tc>
        <w:tc>
          <w:tcPr>
            <w:tcW w:w="1040" w:type="dxa"/>
            <w:shd w:val="clear" w:color="auto" w:fill="auto"/>
            <w:noWrap/>
            <w:vAlign w:val="center"/>
            <w:hideMark/>
          </w:tcPr>
          <w:p w:rsidR="000015E8" w:rsidRDefault="000015E8" w:rsidP="00A72C20">
            <w:pPr>
              <w:jc w:val="center"/>
              <w:rPr>
                <w:rFonts w:cs="Arial"/>
                <w:color w:val="000000"/>
                <w:sz w:val="20"/>
              </w:rPr>
            </w:pPr>
            <w:r>
              <w:rPr>
                <w:rFonts w:cs="Arial"/>
                <w:color w:val="000000"/>
                <w:sz w:val="20"/>
              </w:rPr>
              <w:t>1,43%</w:t>
            </w:r>
          </w:p>
        </w:tc>
        <w:tc>
          <w:tcPr>
            <w:tcW w:w="1268" w:type="dxa"/>
            <w:shd w:val="clear" w:color="auto" w:fill="auto"/>
            <w:noWrap/>
            <w:vAlign w:val="center"/>
            <w:hideMark/>
          </w:tcPr>
          <w:p w:rsidR="000015E8" w:rsidRDefault="000015E8" w:rsidP="00A72C20">
            <w:pPr>
              <w:jc w:val="center"/>
              <w:rPr>
                <w:rFonts w:cs="Arial"/>
                <w:color w:val="000000"/>
                <w:sz w:val="20"/>
              </w:rPr>
            </w:pPr>
            <w:r>
              <w:rPr>
                <w:rFonts w:cs="Arial"/>
                <w:color w:val="000000"/>
                <w:sz w:val="20"/>
              </w:rPr>
              <w:t>7 138 592</w:t>
            </w:r>
          </w:p>
        </w:tc>
        <w:tc>
          <w:tcPr>
            <w:tcW w:w="1077" w:type="dxa"/>
            <w:shd w:val="clear" w:color="auto" w:fill="auto"/>
            <w:noWrap/>
            <w:vAlign w:val="center"/>
            <w:hideMark/>
          </w:tcPr>
          <w:p w:rsidR="000015E8" w:rsidRDefault="000015E8" w:rsidP="00A72C20">
            <w:pPr>
              <w:jc w:val="center"/>
              <w:rPr>
                <w:rFonts w:cs="Arial"/>
                <w:color w:val="000000"/>
                <w:sz w:val="20"/>
              </w:rPr>
            </w:pPr>
            <w:r>
              <w:rPr>
                <w:rFonts w:cs="Arial"/>
                <w:color w:val="000000"/>
                <w:sz w:val="20"/>
              </w:rPr>
              <w:t>4,17%</w:t>
            </w:r>
          </w:p>
        </w:tc>
      </w:tr>
      <w:tr w:rsidR="000015E8" w:rsidRPr="001742F0" w:rsidTr="00A72C20">
        <w:trPr>
          <w:trHeight w:val="170"/>
        </w:trPr>
        <w:tc>
          <w:tcPr>
            <w:tcW w:w="1565" w:type="dxa"/>
            <w:shd w:val="clear" w:color="auto" w:fill="auto"/>
            <w:noWrap/>
            <w:vAlign w:val="bottom"/>
            <w:hideMark/>
          </w:tcPr>
          <w:p w:rsidR="000015E8" w:rsidRDefault="000015E8" w:rsidP="00A72C20">
            <w:pPr>
              <w:rPr>
                <w:rFonts w:cs="Arial"/>
                <w:b/>
                <w:bCs/>
                <w:color w:val="000000"/>
                <w:sz w:val="20"/>
              </w:rPr>
            </w:pPr>
            <w:r>
              <w:rPr>
                <w:rFonts w:cs="Arial"/>
                <w:b/>
                <w:bCs/>
                <w:color w:val="000000"/>
                <w:sz w:val="20"/>
              </w:rPr>
              <w:t>4-комнатная и более</w:t>
            </w:r>
          </w:p>
        </w:tc>
        <w:tc>
          <w:tcPr>
            <w:tcW w:w="846" w:type="dxa"/>
            <w:shd w:val="clear" w:color="auto" w:fill="auto"/>
            <w:noWrap/>
            <w:vAlign w:val="center"/>
            <w:hideMark/>
          </w:tcPr>
          <w:p w:rsidR="000015E8" w:rsidRDefault="000015E8" w:rsidP="00A72C20">
            <w:pPr>
              <w:jc w:val="center"/>
              <w:rPr>
                <w:rFonts w:cs="Arial"/>
                <w:color w:val="000000"/>
                <w:sz w:val="20"/>
              </w:rPr>
            </w:pPr>
            <w:r>
              <w:rPr>
                <w:rFonts w:cs="Arial"/>
                <w:color w:val="000000"/>
                <w:sz w:val="20"/>
              </w:rPr>
              <w:t>39 189</w:t>
            </w:r>
          </w:p>
        </w:tc>
        <w:tc>
          <w:tcPr>
            <w:tcW w:w="1210" w:type="dxa"/>
            <w:shd w:val="clear" w:color="000000" w:fill="D8E4BC"/>
            <w:noWrap/>
            <w:vAlign w:val="center"/>
            <w:hideMark/>
          </w:tcPr>
          <w:p w:rsidR="000015E8" w:rsidRDefault="000015E8" w:rsidP="00A72C20">
            <w:pPr>
              <w:jc w:val="center"/>
              <w:rPr>
                <w:rFonts w:cs="Arial"/>
                <w:color w:val="000000"/>
                <w:sz w:val="20"/>
              </w:rPr>
            </w:pPr>
            <w:r>
              <w:rPr>
                <w:rFonts w:cs="Arial"/>
                <w:color w:val="000000"/>
                <w:sz w:val="20"/>
              </w:rPr>
              <w:t>105 263</w:t>
            </w:r>
          </w:p>
        </w:tc>
        <w:tc>
          <w:tcPr>
            <w:tcW w:w="990" w:type="dxa"/>
            <w:shd w:val="clear" w:color="auto" w:fill="auto"/>
            <w:noWrap/>
            <w:vAlign w:val="center"/>
            <w:hideMark/>
          </w:tcPr>
          <w:p w:rsidR="000015E8" w:rsidRDefault="000015E8" w:rsidP="00A72C20">
            <w:pPr>
              <w:jc w:val="center"/>
              <w:rPr>
                <w:rFonts w:cs="Arial"/>
                <w:color w:val="000000"/>
                <w:sz w:val="20"/>
              </w:rPr>
            </w:pPr>
            <w:r>
              <w:rPr>
                <w:rFonts w:cs="Arial"/>
                <w:color w:val="000000"/>
                <w:sz w:val="20"/>
              </w:rPr>
              <w:t>300 538</w:t>
            </w:r>
          </w:p>
        </w:tc>
        <w:tc>
          <w:tcPr>
            <w:tcW w:w="1267" w:type="dxa"/>
            <w:shd w:val="clear" w:color="auto" w:fill="auto"/>
            <w:noWrap/>
            <w:vAlign w:val="center"/>
            <w:hideMark/>
          </w:tcPr>
          <w:p w:rsidR="000015E8" w:rsidRDefault="000015E8" w:rsidP="00A72C20">
            <w:pPr>
              <w:jc w:val="center"/>
              <w:rPr>
                <w:rFonts w:cs="Arial"/>
                <w:color w:val="000000"/>
                <w:sz w:val="20"/>
              </w:rPr>
            </w:pPr>
            <w:r>
              <w:rPr>
                <w:rFonts w:cs="Arial"/>
                <w:color w:val="000000"/>
                <w:sz w:val="20"/>
              </w:rPr>
              <w:t>13 694 897</w:t>
            </w:r>
          </w:p>
        </w:tc>
        <w:tc>
          <w:tcPr>
            <w:tcW w:w="1147" w:type="dxa"/>
            <w:shd w:val="clear" w:color="000000" w:fill="D6E3BC"/>
            <w:noWrap/>
            <w:vAlign w:val="center"/>
            <w:hideMark/>
          </w:tcPr>
          <w:p w:rsidR="000015E8" w:rsidRDefault="000015E8" w:rsidP="00A72C20">
            <w:pPr>
              <w:jc w:val="center"/>
              <w:rPr>
                <w:rFonts w:cs="Arial"/>
                <w:b/>
                <w:bCs/>
                <w:color w:val="333333"/>
                <w:sz w:val="20"/>
              </w:rPr>
            </w:pPr>
            <w:r>
              <w:rPr>
                <w:rFonts w:cs="Arial"/>
                <w:b/>
                <w:bCs/>
                <w:color w:val="333333"/>
                <w:sz w:val="20"/>
              </w:rPr>
              <w:t>101 851</w:t>
            </w:r>
          </w:p>
        </w:tc>
        <w:tc>
          <w:tcPr>
            <w:tcW w:w="1040" w:type="dxa"/>
            <w:shd w:val="clear" w:color="auto" w:fill="auto"/>
            <w:noWrap/>
            <w:vAlign w:val="center"/>
            <w:hideMark/>
          </w:tcPr>
          <w:p w:rsidR="000015E8" w:rsidRDefault="000015E8" w:rsidP="00A72C20">
            <w:pPr>
              <w:jc w:val="center"/>
              <w:rPr>
                <w:rFonts w:cs="Arial"/>
                <w:color w:val="000000"/>
                <w:sz w:val="20"/>
              </w:rPr>
            </w:pPr>
            <w:r>
              <w:rPr>
                <w:rFonts w:cs="Arial"/>
                <w:color w:val="000000"/>
                <w:sz w:val="20"/>
              </w:rPr>
              <w:t>3,35%</w:t>
            </w:r>
          </w:p>
        </w:tc>
        <w:tc>
          <w:tcPr>
            <w:tcW w:w="1268" w:type="dxa"/>
            <w:shd w:val="clear" w:color="auto" w:fill="auto"/>
            <w:noWrap/>
            <w:vAlign w:val="center"/>
            <w:hideMark/>
          </w:tcPr>
          <w:p w:rsidR="000015E8" w:rsidRDefault="000015E8" w:rsidP="00A72C20">
            <w:pPr>
              <w:jc w:val="center"/>
              <w:rPr>
                <w:rFonts w:cs="Arial"/>
                <w:color w:val="000000"/>
                <w:sz w:val="20"/>
              </w:rPr>
            </w:pPr>
            <w:r>
              <w:rPr>
                <w:rFonts w:cs="Arial"/>
                <w:color w:val="000000"/>
                <w:sz w:val="20"/>
              </w:rPr>
              <w:t>12 297 058</w:t>
            </w:r>
          </w:p>
        </w:tc>
        <w:tc>
          <w:tcPr>
            <w:tcW w:w="1077" w:type="dxa"/>
            <w:shd w:val="clear" w:color="auto" w:fill="auto"/>
            <w:noWrap/>
            <w:vAlign w:val="center"/>
            <w:hideMark/>
          </w:tcPr>
          <w:p w:rsidR="000015E8" w:rsidRDefault="000015E8" w:rsidP="00A72C20">
            <w:pPr>
              <w:jc w:val="center"/>
              <w:rPr>
                <w:rFonts w:cs="Arial"/>
                <w:color w:val="000000"/>
                <w:sz w:val="20"/>
              </w:rPr>
            </w:pPr>
            <w:r>
              <w:rPr>
                <w:rFonts w:cs="Arial"/>
                <w:color w:val="000000"/>
                <w:sz w:val="20"/>
              </w:rPr>
              <w:t>11,37%</w:t>
            </w:r>
          </w:p>
        </w:tc>
      </w:tr>
      <w:tr w:rsidR="000015E8" w:rsidRPr="001742F0" w:rsidTr="00A72C20">
        <w:trPr>
          <w:trHeight w:val="170"/>
        </w:trPr>
        <w:tc>
          <w:tcPr>
            <w:tcW w:w="1565" w:type="dxa"/>
            <w:shd w:val="clear" w:color="auto" w:fill="auto"/>
            <w:noWrap/>
            <w:vAlign w:val="bottom"/>
            <w:hideMark/>
          </w:tcPr>
          <w:p w:rsidR="000015E8" w:rsidRDefault="000015E8" w:rsidP="00A72C20">
            <w:pPr>
              <w:ind w:firstLineChars="100" w:firstLine="201"/>
              <w:rPr>
                <w:rFonts w:cs="Arial"/>
                <w:b/>
                <w:bCs/>
                <w:color w:val="000000"/>
                <w:sz w:val="20"/>
              </w:rPr>
            </w:pPr>
            <w:r>
              <w:rPr>
                <w:rFonts w:cs="Arial"/>
                <w:b/>
                <w:bCs/>
                <w:color w:val="000000"/>
                <w:sz w:val="20"/>
              </w:rPr>
              <w:t>Гостинка</w:t>
            </w:r>
          </w:p>
        </w:tc>
        <w:tc>
          <w:tcPr>
            <w:tcW w:w="846" w:type="dxa"/>
            <w:shd w:val="clear" w:color="auto" w:fill="auto"/>
            <w:noWrap/>
            <w:vAlign w:val="center"/>
            <w:hideMark/>
          </w:tcPr>
          <w:p w:rsidR="000015E8" w:rsidRDefault="000015E8" w:rsidP="00A72C20">
            <w:pPr>
              <w:jc w:val="center"/>
              <w:rPr>
                <w:rFonts w:cs="Arial"/>
                <w:color w:val="000000"/>
                <w:sz w:val="20"/>
              </w:rPr>
            </w:pPr>
            <w:r>
              <w:rPr>
                <w:rFonts w:cs="Arial"/>
                <w:color w:val="000000"/>
                <w:sz w:val="20"/>
              </w:rPr>
              <w:t>50 000</w:t>
            </w:r>
          </w:p>
        </w:tc>
        <w:tc>
          <w:tcPr>
            <w:tcW w:w="1210" w:type="dxa"/>
            <w:shd w:val="clear" w:color="000000" w:fill="D8E4BC"/>
            <w:noWrap/>
            <w:vAlign w:val="center"/>
            <w:hideMark/>
          </w:tcPr>
          <w:p w:rsidR="000015E8" w:rsidRDefault="000015E8" w:rsidP="00A72C20">
            <w:pPr>
              <w:jc w:val="center"/>
              <w:rPr>
                <w:rFonts w:cs="Arial"/>
                <w:color w:val="000000"/>
                <w:sz w:val="20"/>
              </w:rPr>
            </w:pPr>
            <w:r>
              <w:rPr>
                <w:rFonts w:cs="Arial"/>
                <w:color w:val="000000"/>
                <w:sz w:val="20"/>
              </w:rPr>
              <w:t>105 984</w:t>
            </w:r>
          </w:p>
        </w:tc>
        <w:tc>
          <w:tcPr>
            <w:tcW w:w="990" w:type="dxa"/>
            <w:shd w:val="clear" w:color="auto" w:fill="auto"/>
            <w:noWrap/>
            <w:vAlign w:val="center"/>
            <w:hideMark/>
          </w:tcPr>
          <w:p w:rsidR="000015E8" w:rsidRDefault="000015E8" w:rsidP="00A72C20">
            <w:pPr>
              <w:jc w:val="center"/>
              <w:rPr>
                <w:rFonts w:cs="Arial"/>
                <w:color w:val="000000"/>
                <w:sz w:val="20"/>
              </w:rPr>
            </w:pPr>
            <w:r>
              <w:rPr>
                <w:rFonts w:cs="Arial"/>
                <w:color w:val="000000"/>
                <w:sz w:val="20"/>
              </w:rPr>
              <w:t>175 000</w:t>
            </w:r>
          </w:p>
        </w:tc>
        <w:tc>
          <w:tcPr>
            <w:tcW w:w="1267" w:type="dxa"/>
            <w:shd w:val="clear" w:color="auto" w:fill="auto"/>
            <w:noWrap/>
            <w:vAlign w:val="center"/>
            <w:hideMark/>
          </w:tcPr>
          <w:p w:rsidR="000015E8" w:rsidRDefault="000015E8" w:rsidP="00A72C20">
            <w:pPr>
              <w:jc w:val="center"/>
              <w:rPr>
                <w:rFonts w:cs="Arial"/>
                <w:color w:val="000000"/>
                <w:sz w:val="20"/>
              </w:rPr>
            </w:pPr>
            <w:r>
              <w:rPr>
                <w:rFonts w:cs="Arial"/>
                <w:color w:val="000000"/>
                <w:sz w:val="20"/>
              </w:rPr>
              <w:t>2 126 225</w:t>
            </w:r>
          </w:p>
        </w:tc>
        <w:tc>
          <w:tcPr>
            <w:tcW w:w="1147" w:type="dxa"/>
            <w:shd w:val="clear" w:color="000000" w:fill="D6E3BC"/>
            <w:noWrap/>
            <w:vAlign w:val="center"/>
            <w:hideMark/>
          </w:tcPr>
          <w:p w:rsidR="000015E8" w:rsidRDefault="000015E8" w:rsidP="00A72C20">
            <w:pPr>
              <w:jc w:val="center"/>
              <w:rPr>
                <w:rFonts w:cs="Arial"/>
                <w:b/>
                <w:bCs/>
                <w:color w:val="333333"/>
                <w:sz w:val="20"/>
              </w:rPr>
            </w:pPr>
            <w:r>
              <w:rPr>
                <w:rFonts w:cs="Arial"/>
                <w:b/>
                <w:bCs/>
                <w:color w:val="333333"/>
                <w:sz w:val="20"/>
              </w:rPr>
              <w:t>103 396</w:t>
            </w:r>
          </w:p>
        </w:tc>
        <w:tc>
          <w:tcPr>
            <w:tcW w:w="1040" w:type="dxa"/>
            <w:shd w:val="clear" w:color="auto" w:fill="auto"/>
            <w:noWrap/>
            <w:vAlign w:val="center"/>
            <w:hideMark/>
          </w:tcPr>
          <w:p w:rsidR="000015E8" w:rsidRDefault="000015E8" w:rsidP="00A72C20">
            <w:pPr>
              <w:jc w:val="center"/>
              <w:rPr>
                <w:rFonts w:cs="Arial"/>
                <w:color w:val="000000"/>
                <w:sz w:val="20"/>
              </w:rPr>
            </w:pPr>
            <w:r>
              <w:rPr>
                <w:rFonts w:cs="Arial"/>
                <w:color w:val="000000"/>
                <w:sz w:val="20"/>
              </w:rPr>
              <w:t>2,50%</w:t>
            </w:r>
          </w:p>
        </w:tc>
        <w:tc>
          <w:tcPr>
            <w:tcW w:w="1268" w:type="dxa"/>
            <w:shd w:val="clear" w:color="auto" w:fill="auto"/>
            <w:noWrap/>
            <w:vAlign w:val="center"/>
            <w:hideMark/>
          </w:tcPr>
          <w:p w:rsidR="000015E8" w:rsidRDefault="000015E8" w:rsidP="00A72C20">
            <w:pPr>
              <w:jc w:val="center"/>
              <w:rPr>
                <w:rFonts w:cs="Arial"/>
                <w:color w:val="000000"/>
                <w:sz w:val="20"/>
              </w:rPr>
            </w:pPr>
            <w:r>
              <w:rPr>
                <w:rFonts w:cs="Arial"/>
                <w:color w:val="000000"/>
                <w:sz w:val="20"/>
              </w:rPr>
              <w:t>2 061 697</w:t>
            </w:r>
          </w:p>
        </w:tc>
        <w:tc>
          <w:tcPr>
            <w:tcW w:w="1077" w:type="dxa"/>
            <w:shd w:val="clear" w:color="auto" w:fill="auto"/>
            <w:noWrap/>
            <w:vAlign w:val="center"/>
            <w:hideMark/>
          </w:tcPr>
          <w:p w:rsidR="000015E8" w:rsidRDefault="000015E8" w:rsidP="00A72C20">
            <w:pPr>
              <w:jc w:val="center"/>
              <w:rPr>
                <w:rFonts w:cs="Arial"/>
                <w:color w:val="000000"/>
                <w:sz w:val="20"/>
              </w:rPr>
            </w:pPr>
            <w:r>
              <w:rPr>
                <w:rFonts w:cs="Arial"/>
                <w:color w:val="000000"/>
                <w:sz w:val="20"/>
              </w:rPr>
              <w:t>3,13%</w:t>
            </w:r>
          </w:p>
        </w:tc>
      </w:tr>
      <w:tr w:rsidR="000015E8" w:rsidRPr="001742F0" w:rsidTr="00A72C20">
        <w:trPr>
          <w:trHeight w:val="170"/>
        </w:trPr>
        <w:tc>
          <w:tcPr>
            <w:tcW w:w="1565" w:type="dxa"/>
            <w:shd w:val="clear" w:color="auto" w:fill="auto"/>
            <w:noWrap/>
            <w:vAlign w:val="bottom"/>
            <w:hideMark/>
          </w:tcPr>
          <w:p w:rsidR="000015E8" w:rsidRDefault="000015E8" w:rsidP="00A72C20">
            <w:pPr>
              <w:ind w:firstLineChars="100" w:firstLine="201"/>
              <w:rPr>
                <w:rFonts w:cs="Arial"/>
                <w:b/>
                <w:bCs/>
                <w:color w:val="000000"/>
                <w:sz w:val="20"/>
              </w:rPr>
            </w:pPr>
            <w:r>
              <w:rPr>
                <w:rFonts w:cs="Arial"/>
                <w:b/>
                <w:bCs/>
                <w:color w:val="000000"/>
                <w:sz w:val="20"/>
              </w:rPr>
              <w:t>Комната</w:t>
            </w:r>
          </w:p>
        </w:tc>
        <w:tc>
          <w:tcPr>
            <w:tcW w:w="846" w:type="dxa"/>
            <w:shd w:val="clear" w:color="auto" w:fill="auto"/>
            <w:noWrap/>
            <w:vAlign w:val="center"/>
            <w:hideMark/>
          </w:tcPr>
          <w:p w:rsidR="000015E8" w:rsidRDefault="000015E8" w:rsidP="00A72C20">
            <w:pPr>
              <w:jc w:val="center"/>
              <w:rPr>
                <w:rFonts w:cs="Arial"/>
                <w:color w:val="000000"/>
                <w:sz w:val="20"/>
              </w:rPr>
            </w:pPr>
            <w:r>
              <w:rPr>
                <w:rFonts w:cs="Arial"/>
                <w:color w:val="000000"/>
                <w:sz w:val="20"/>
              </w:rPr>
              <w:t>52 381</w:t>
            </w:r>
          </w:p>
        </w:tc>
        <w:tc>
          <w:tcPr>
            <w:tcW w:w="1210" w:type="dxa"/>
            <w:shd w:val="clear" w:color="000000" w:fill="D8E4BC"/>
            <w:noWrap/>
            <w:vAlign w:val="center"/>
            <w:hideMark/>
          </w:tcPr>
          <w:p w:rsidR="000015E8" w:rsidRDefault="000015E8" w:rsidP="00A72C20">
            <w:pPr>
              <w:jc w:val="center"/>
              <w:rPr>
                <w:rFonts w:cs="Arial"/>
                <w:color w:val="000000"/>
                <w:sz w:val="20"/>
              </w:rPr>
            </w:pPr>
            <w:r>
              <w:rPr>
                <w:rFonts w:cs="Arial"/>
                <w:color w:val="000000"/>
                <w:sz w:val="20"/>
              </w:rPr>
              <w:t>99 468</w:t>
            </w:r>
          </w:p>
        </w:tc>
        <w:tc>
          <w:tcPr>
            <w:tcW w:w="990" w:type="dxa"/>
            <w:shd w:val="clear" w:color="auto" w:fill="auto"/>
            <w:noWrap/>
            <w:vAlign w:val="center"/>
            <w:hideMark/>
          </w:tcPr>
          <w:p w:rsidR="000015E8" w:rsidRDefault="000015E8" w:rsidP="00A72C20">
            <w:pPr>
              <w:jc w:val="center"/>
              <w:rPr>
                <w:rFonts w:cs="Arial"/>
                <w:color w:val="000000"/>
                <w:sz w:val="20"/>
              </w:rPr>
            </w:pPr>
            <w:r>
              <w:rPr>
                <w:rFonts w:cs="Arial"/>
                <w:color w:val="000000"/>
                <w:sz w:val="20"/>
              </w:rPr>
              <w:t>166 667</w:t>
            </w:r>
          </w:p>
        </w:tc>
        <w:tc>
          <w:tcPr>
            <w:tcW w:w="1267" w:type="dxa"/>
            <w:shd w:val="clear" w:color="auto" w:fill="auto"/>
            <w:noWrap/>
            <w:vAlign w:val="center"/>
            <w:hideMark/>
          </w:tcPr>
          <w:p w:rsidR="000015E8" w:rsidRDefault="000015E8" w:rsidP="00A72C20">
            <w:pPr>
              <w:jc w:val="center"/>
              <w:rPr>
                <w:rFonts w:cs="Arial"/>
                <w:color w:val="000000"/>
                <w:sz w:val="20"/>
              </w:rPr>
            </w:pPr>
            <w:r>
              <w:rPr>
                <w:rFonts w:cs="Arial"/>
                <w:color w:val="000000"/>
                <w:sz w:val="20"/>
              </w:rPr>
              <w:t>1 569 485</w:t>
            </w:r>
          </w:p>
        </w:tc>
        <w:tc>
          <w:tcPr>
            <w:tcW w:w="1147" w:type="dxa"/>
            <w:shd w:val="clear" w:color="000000" w:fill="D6E3BC"/>
            <w:noWrap/>
            <w:vAlign w:val="center"/>
            <w:hideMark/>
          </w:tcPr>
          <w:p w:rsidR="000015E8" w:rsidRDefault="000015E8" w:rsidP="00A72C20">
            <w:pPr>
              <w:jc w:val="center"/>
              <w:rPr>
                <w:rFonts w:cs="Arial"/>
                <w:b/>
                <w:bCs/>
                <w:color w:val="333333"/>
                <w:sz w:val="20"/>
              </w:rPr>
            </w:pPr>
            <w:r>
              <w:rPr>
                <w:rFonts w:cs="Arial"/>
                <w:b/>
                <w:bCs/>
                <w:color w:val="333333"/>
                <w:sz w:val="20"/>
              </w:rPr>
              <w:t>98 288</w:t>
            </w:r>
          </w:p>
        </w:tc>
        <w:tc>
          <w:tcPr>
            <w:tcW w:w="1040" w:type="dxa"/>
            <w:shd w:val="clear" w:color="auto" w:fill="auto"/>
            <w:noWrap/>
            <w:vAlign w:val="center"/>
            <w:hideMark/>
          </w:tcPr>
          <w:p w:rsidR="000015E8" w:rsidRDefault="000015E8" w:rsidP="00A72C20">
            <w:pPr>
              <w:jc w:val="center"/>
              <w:rPr>
                <w:rFonts w:cs="Arial"/>
                <w:color w:val="000000"/>
                <w:sz w:val="20"/>
              </w:rPr>
            </w:pPr>
            <w:r>
              <w:rPr>
                <w:rFonts w:cs="Arial"/>
                <w:color w:val="000000"/>
                <w:sz w:val="20"/>
              </w:rPr>
              <w:t>1,20%</w:t>
            </w:r>
          </w:p>
        </w:tc>
        <w:tc>
          <w:tcPr>
            <w:tcW w:w="1268" w:type="dxa"/>
            <w:shd w:val="clear" w:color="auto" w:fill="auto"/>
            <w:noWrap/>
            <w:vAlign w:val="center"/>
            <w:hideMark/>
          </w:tcPr>
          <w:p w:rsidR="000015E8" w:rsidRDefault="000015E8" w:rsidP="00A72C20">
            <w:pPr>
              <w:jc w:val="center"/>
              <w:rPr>
                <w:rFonts w:cs="Arial"/>
                <w:color w:val="000000"/>
                <w:sz w:val="20"/>
              </w:rPr>
            </w:pPr>
            <w:r>
              <w:rPr>
                <w:rFonts w:cs="Arial"/>
                <w:color w:val="000000"/>
                <w:sz w:val="20"/>
              </w:rPr>
              <w:t>1 530 645</w:t>
            </w:r>
          </w:p>
        </w:tc>
        <w:tc>
          <w:tcPr>
            <w:tcW w:w="1077" w:type="dxa"/>
            <w:shd w:val="clear" w:color="auto" w:fill="auto"/>
            <w:noWrap/>
            <w:vAlign w:val="center"/>
            <w:hideMark/>
          </w:tcPr>
          <w:p w:rsidR="000015E8" w:rsidRDefault="000015E8" w:rsidP="00A72C20">
            <w:pPr>
              <w:jc w:val="center"/>
              <w:rPr>
                <w:rFonts w:cs="Arial"/>
                <w:color w:val="000000"/>
                <w:sz w:val="20"/>
              </w:rPr>
            </w:pPr>
            <w:r>
              <w:rPr>
                <w:rFonts w:cs="Arial"/>
                <w:color w:val="000000"/>
                <w:sz w:val="20"/>
              </w:rPr>
              <w:t>2,54%</w:t>
            </w:r>
          </w:p>
        </w:tc>
      </w:tr>
    </w:tbl>
    <w:p w:rsidR="001F559A" w:rsidRDefault="001F559A" w:rsidP="001F559A">
      <w:pPr>
        <w:pStyle w:val="2"/>
        <w:rPr>
          <w:rFonts w:ascii="Arial" w:hAnsi="Arial" w:cs="Arial"/>
          <w:sz w:val="20"/>
          <w:szCs w:val="20"/>
        </w:rPr>
      </w:pPr>
      <w:bookmarkStart w:id="11" w:name="_Toc523756117"/>
      <w:r w:rsidRPr="008A782A">
        <w:rPr>
          <w:rFonts w:ascii="Arial" w:hAnsi="Arial" w:cs="Arial"/>
          <w:sz w:val="20"/>
          <w:szCs w:val="20"/>
        </w:rPr>
        <w:t xml:space="preserve">Таблица </w:t>
      </w:r>
      <w:r>
        <w:rPr>
          <w:rFonts w:ascii="Arial" w:hAnsi="Arial" w:cs="Arial"/>
          <w:sz w:val="20"/>
          <w:szCs w:val="20"/>
        </w:rPr>
        <w:t>5</w:t>
      </w:r>
      <w:r w:rsidRPr="008A782A">
        <w:rPr>
          <w:rFonts w:ascii="Arial" w:hAnsi="Arial" w:cs="Arial"/>
          <w:sz w:val="20"/>
          <w:szCs w:val="20"/>
        </w:rPr>
        <w:t xml:space="preserve">. </w:t>
      </w:r>
      <w:r>
        <w:rPr>
          <w:rFonts w:ascii="Arial" w:hAnsi="Arial" w:cs="Arial"/>
          <w:sz w:val="20"/>
          <w:szCs w:val="20"/>
        </w:rPr>
        <w:t xml:space="preserve"> Десятка самых дорогих районов по с</w:t>
      </w:r>
      <w:r w:rsidRPr="008A782A">
        <w:rPr>
          <w:rFonts w:ascii="Arial" w:hAnsi="Arial" w:cs="Arial"/>
          <w:sz w:val="20"/>
          <w:szCs w:val="20"/>
        </w:rPr>
        <w:t>редн</w:t>
      </w:r>
      <w:r>
        <w:rPr>
          <w:rFonts w:ascii="Arial" w:hAnsi="Arial" w:cs="Arial"/>
          <w:sz w:val="20"/>
          <w:szCs w:val="20"/>
        </w:rPr>
        <w:t>ей</w:t>
      </w:r>
      <w:r w:rsidRPr="008A782A">
        <w:rPr>
          <w:rFonts w:ascii="Arial" w:hAnsi="Arial" w:cs="Arial"/>
          <w:sz w:val="20"/>
          <w:szCs w:val="20"/>
        </w:rPr>
        <w:t xml:space="preserve"> удельн</w:t>
      </w:r>
      <w:r>
        <w:rPr>
          <w:rFonts w:ascii="Arial" w:hAnsi="Arial" w:cs="Arial"/>
          <w:sz w:val="20"/>
          <w:szCs w:val="20"/>
        </w:rPr>
        <w:t>ой</w:t>
      </w:r>
      <w:r w:rsidRPr="008A782A">
        <w:rPr>
          <w:rFonts w:ascii="Arial" w:hAnsi="Arial" w:cs="Arial"/>
          <w:sz w:val="20"/>
          <w:szCs w:val="20"/>
        </w:rPr>
        <w:t xml:space="preserve"> </w:t>
      </w:r>
      <w:r>
        <w:rPr>
          <w:rFonts w:ascii="Arial" w:hAnsi="Arial" w:cs="Arial"/>
          <w:sz w:val="20"/>
          <w:szCs w:val="20"/>
        </w:rPr>
        <w:t>цене</w:t>
      </w:r>
      <w:r w:rsidRPr="008A782A">
        <w:rPr>
          <w:rFonts w:ascii="Arial" w:hAnsi="Arial" w:cs="Arial"/>
          <w:sz w:val="20"/>
          <w:szCs w:val="20"/>
        </w:rPr>
        <w:t xml:space="preserve"> предложения </w:t>
      </w:r>
      <w:r>
        <w:rPr>
          <w:rFonts w:ascii="Arial" w:hAnsi="Arial" w:cs="Arial"/>
          <w:sz w:val="20"/>
          <w:szCs w:val="20"/>
        </w:rPr>
        <w:t xml:space="preserve">за </w:t>
      </w:r>
      <w:r w:rsidRPr="008A782A">
        <w:rPr>
          <w:rFonts w:ascii="Arial" w:hAnsi="Arial" w:cs="Arial"/>
          <w:sz w:val="20"/>
          <w:szCs w:val="20"/>
        </w:rPr>
        <w:t xml:space="preserve">1 кв. м. </w:t>
      </w:r>
      <w:r w:rsidR="00C12ADF">
        <w:rPr>
          <w:rFonts w:ascii="Arial" w:hAnsi="Arial" w:cs="Arial"/>
          <w:sz w:val="20"/>
          <w:szCs w:val="20"/>
        </w:rPr>
        <w:t>руб.</w:t>
      </w:r>
      <w:bookmarkEnd w:id="11"/>
    </w:p>
    <w:tbl>
      <w:tblPr>
        <w:tblW w:w="4540" w:type="dxa"/>
        <w:tblInd w:w="-27" w:type="dxa"/>
        <w:tblLook w:val="04A0" w:firstRow="1" w:lastRow="0" w:firstColumn="1" w:lastColumn="0" w:noHBand="0" w:noVBand="1"/>
      </w:tblPr>
      <w:tblGrid>
        <w:gridCol w:w="3580"/>
        <w:gridCol w:w="960"/>
      </w:tblGrid>
      <w:tr w:rsidR="00963CC6" w:rsidRPr="00963CC6" w:rsidTr="00963CC6">
        <w:trPr>
          <w:trHeight w:val="170"/>
        </w:trPr>
        <w:tc>
          <w:tcPr>
            <w:tcW w:w="3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CC6" w:rsidRPr="00963CC6" w:rsidRDefault="00963CC6" w:rsidP="00963CC6">
            <w:pPr>
              <w:ind w:firstLineChars="100" w:firstLine="221"/>
              <w:rPr>
                <w:rFonts w:cs="Arial"/>
                <w:b/>
                <w:bCs/>
                <w:color w:val="000000"/>
                <w:sz w:val="22"/>
                <w:szCs w:val="22"/>
              </w:rPr>
            </w:pPr>
            <w:r w:rsidRPr="00963CC6">
              <w:rPr>
                <w:rFonts w:cs="Arial"/>
                <w:b/>
                <w:bCs/>
                <w:color w:val="000000"/>
                <w:sz w:val="22"/>
                <w:szCs w:val="22"/>
              </w:rPr>
              <w:t>Центр</w:t>
            </w:r>
          </w:p>
        </w:tc>
        <w:tc>
          <w:tcPr>
            <w:tcW w:w="960" w:type="dxa"/>
            <w:tcBorders>
              <w:top w:val="single" w:sz="4" w:space="0" w:color="auto"/>
              <w:left w:val="nil"/>
              <w:bottom w:val="single" w:sz="4" w:space="0" w:color="auto"/>
              <w:right w:val="single" w:sz="4" w:space="0" w:color="auto"/>
            </w:tcBorders>
            <w:shd w:val="clear" w:color="000000" w:fill="D8E4BC"/>
            <w:noWrap/>
            <w:vAlign w:val="center"/>
            <w:hideMark/>
          </w:tcPr>
          <w:p w:rsidR="00963CC6" w:rsidRPr="00963CC6" w:rsidRDefault="00963CC6" w:rsidP="00963CC6">
            <w:pPr>
              <w:jc w:val="center"/>
              <w:rPr>
                <w:rFonts w:cs="Arial"/>
                <w:b/>
                <w:bCs/>
                <w:color w:val="000000"/>
                <w:sz w:val="20"/>
              </w:rPr>
            </w:pPr>
            <w:r w:rsidRPr="00963CC6">
              <w:rPr>
                <w:rFonts w:cs="Arial"/>
                <w:b/>
                <w:bCs/>
                <w:color w:val="000000"/>
                <w:sz w:val="20"/>
              </w:rPr>
              <w:t>128 910</w:t>
            </w:r>
          </w:p>
        </w:tc>
      </w:tr>
      <w:tr w:rsidR="00963CC6" w:rsidRPr="00963CC6" w:rsidTr="00963CC6">
        <w:trPr>
          <w:trHeight w:val="170"/>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rsidR="00963CC6" w:rsidRPr="00963CC6" w:rsidRDefault="00963CC6" w:rsidP="00963CC6">
            <w:pPr>
              <w:ind w:firstLineChars="100" w:firstLine="221"/>
              <w:rPr>
                <w:rFonts w:cs="Arial"/>
                <w:b/>
                <w:bCs/>
                <w:color w:val="000000"/>
                <w:sz w:val="22"/>
                <w:szCs w:val="22"/>
              </w:rPr>
            </w:pPr>
            <w:r w:rsidRPr="00963CC6">
              <w:rPr>
                <w:rFonts w:cs="Arial"/>
                <w:b/>
                <w:bCs/>
                <w:color w:val="000000"/>
                <w:sz w:val="22"/>
                <w:szCs w:val="22"/>
              </w:rPr>
              <w:t>Первая речка</w:t>
            </w:r>
          </w:p>
        </w:tc>
        <w:tc>
          <w:tcPr>
            <w:tcW w:w="960" w:type="dxa"/>
            <w:tcBorders>
              <w:top w:val="nil"/>
              <w:left w:val="nil"/>
              <w:bottom w:val="single" w:sz="4" w:space="0" w:color="auto"/>
              <w:right w:val="single" w:sz="4" w:space="0" w:color="auto"/>
            </w:tcBorders>
            <w:shd w:val="clear" w:color="000000" w:fill="D8E4BC"/>
            <w:noWrap/>
            <w:vAlign w:val="center"/>
            <w:hideMark/>
          </w:tcPr>
          <w:p w:rsidR="00963CC6" w:rsidRPr="00963CC6" w:rsidRDefault="00963CC6" w:rsidP="00963CC6">
            <w:pPr>
              <w:jc w:val="center"/>
              <w:rPr>
                <w:rFonts w:cs="Arial"/>
                <w:b/>
                <w:bCs/>
                <w:color w:val="000000"/>
                <w:sz w:val="20"/>
              </w:rPr>
            </w:pPr>
            <w:r w:rsidRPr="00963CC6">
              <w:rPr>
                <w:rFonts w:cs="Arial"/>
                <w:b/>
                <w:bCs/>
                <w:color w:val="000000"/>
                <w:sz w:val="20"/>
              </w:rPr>
              <w:t>122 614</w:t>
            </w:r>
          </w:p>
        </w:tc>
      </w:tr>
      <w:tr w:rsidR="00963CC6" w:rsidRPr="00963CC6" w:rsidTr="00963CC6">
        <w:trPr>
          <w:trHeight w:val="170"/>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rsidR="00963CC6" w:rsidRPr="00963CC6" w:rsidRDefault="00963CC6" w:rsidP="00963CC6">
            <w:pPr>
              <w:ind w:firstLineChars="100" w:firstLine="221"/>
              <w:rPr>
                <w:rFonts w:cs="Arial"/>
                <w:b/>
                <w:bCs/>
                <w:color w:val="000000"/>
                <w:sz w:val="22"/>
                <w:szCs w:val="22"/>
              </w:rPr>
            </w:pPr>
            <w:r w:rsidRPr="00963CC6">
              <w:rPr>
                <w:rFonts w:cs="Arial"/>
                <w:b/>
                <w:bCs/>
                <w:color w:val="000000"/>
                <w:sz w:val="22"/>
                <w:szCs w:val="22"/>
              </w:rPr>
              <w:t>Некрасовская</w:t>
            </w:r>
          </w:p>
        </w:tc>
        <w:tc>
          <w:tcPr>
            <w:tcW w:w="960" w:type="dxa"/>
            <w:tcBorders>
              <w:top w:val="nil"/>
              <w:left w:val="nil"/>
              <w:bottom w:val="single" w:sz="4" w:space="0" w:color="auto"/>
              <w:right w:val="single" w:sz="4" w:space="0" w:color="auto"/>
            </w:tcBorders>
            <w:shd w:val="clear" w:color="000000" w:fill="D8E4BC"/>
            <w:noWrap/>
            <w:vAlign w:val="center"/>
            <w:hideMark/>
          </w:tcPr>
          <w:p w:rsidR="00963CC6" w:rsidRPr="00963CC6" w:rsidRDefault="00963CC6" w:rsidP="00963CC6">
            <w:pPr>
              <w:jc w:val="center"/>
              <w:rPr>
                <w:rFonts w:cs="Arial"/>
                <w:b/>
                <w:bCs/>
                <w:color w:val="000000"/>
                <w:sz w:val="20"/>
              </w:rPr>
            </w:pPr>
            <w:r w:rsidRPr="00963CC6">
              <w:rPr>
                <w:rFonts w:cs="Arial"/>
                <w:b/>
                <w:bCs/>
                <w:color w:val="000000"/>
                <w:sz w:val="20"/>
              </w:rPr>
              <w:t>119 488</w:t>
            </w:r>
          </w:p>
        </w:tc>
      </w:tr>
      <w:tr w:rsidR="00963CC6" w:rsidRPr="00963CC6" w:rsidTr="00963CC6">
        <w:trPr>
          <w:trHeight w:val="170"/>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rsidR="00963CC6" w:rsidRPr="00963CC6" w:rsidRDefault="00963CC6" w:rsidP="00963CC6">
            <w:pPr>
              <w:ind w:firstLineChars="100" w:firstLine="221"/>
              <w:rPr>
                <w:rFonts w:cs="Arial"/>
                <w:b/>
                <w:bCs/>
                <w:color w:val="000000"/>
                <w:sz w:val="22"/>
                <w:szCs w:val="22"/>
              </w:rPr>
            </w:pPr>
            <w:r w:rsidRPr="00963CC6">
              <w:rPr>
                <w:rFonts w:cs="Arial"/>
                <w:b/>
                <w:bCs/>
                <w:color w:val="000000"/>
                <w:sz w:val="22"/>
                <w:szCs w:val="22"/>
              </w:rPr>
              <w:t>Эгершельд</w:t>
            </w:r>
          </w:p>
        </w:tc>
        <w:tc>
          <w:tcPr>
            <w:tcW w:w="960" w:type="dxa"/>
            <w:tcBorders>
              <w:top w:val="nil"/>
              <w:left w:val="nil"/>
              <w:bottom w:val="single" w:sz="4" w:space="0" w:color="auto"/>
              <w:right w:val="single" w:sz="4" w:space="0" w:color="auto"/>
            </w:tcBorders>
            <w:shd w:val="clear" w:color="000000" w:fill="D8E4BC"/>
            <w:noWrap/>
            <w:vAlign w:val="center"/>
            <w:hideMark/>
          </w:tcPr>
          <w:p w:rsidR="00963CC6" w:rsidRPr="00963CC6" w:rsidRDefault="00963CC6" w:rsidP="00963CC6">
            <w:pPr>
              <w:jc w:val="center"/>
              <w:rPr>
                <w:rFonts w:cs="Arial"/>
                <w:b/>
                <w:bCs/>
                <w:color w:val="000000"/>
                <w:sz w:val="20"/>
              </w:rPr>
            </w:pPr>
            <w:r w:rsidRPr="00963CC6">
              <w:rPr>
                <w:rFonts w:cs="Arial"/>
                <w:b/>
                <w:bCs/>
                <w:color w:val="000000"/>
                <w:sz w:val="20"/>
              </w:rPr>
              <w:t>116 906</w:t>
            </w:r>
          </w:p>
        </w:tc>
      </w:tr>
      <w:tr w:rsidR="00963CC6" w:rsidRPr="00963CC6" w:rsidTr="00963CC6">
        <w:trPr>
          <w:trHeight w:val="170"/>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rsidR="00963CC6" w:rsidRPr="00963CC6" w:rsidRDefault="00963CC6" w:rsidP="00963CC6">
            <w:pPr>
              <w:ind w:firstLineChars="100" w:firstLine="221"/>
              <w:rPr>
                <w:rFonts w:cs="Arial"/>
                <w:b/>
                <w:bCs/>
                <w:color w:val="000000"/>
                <w:sz w:val="22"/>
                <w:szCs w:val="22"/>
              </w:rPr>
            </w:pPr>
            <w:r w:rsidRPr="00963CC6">
              <w:rPr>
                <w:rFonts w:cs="Arial"/>
                <w:b/>
                <w:bCs/>
                <w:color w:val="000000"/>
                <w:sz w:val="22"/>
                <w:szCs w:val="22"/>
              </w:rPr>
              <w:t>Толстого (Буссе)</w:t>
            </w:r>
          </w:p>
        </w:tc>
        <w:tc>
          <w:tcPr>
            <w:tcW w:w="960" w:type="dxa"/>
            <w:tcBorders>
              <w:top w:val="nil"/>
              <w:left w:val="nil"/>
              <w:bottom w:val="single" w:sz="4" w:space="0" w:color="auto"/>
              <w:right w:val="single" w:sz="4" w:space="0" w:color="auto"/>
            </w:tcBorders>
            <w:shd w:val="clear" w:color="000000" w:fill="D8E4BC"/>
            <w:noWrap/>
            <w:vAlign w:val="center"/>
            <w:hideMark/>
          </w:tcPr>
          <w:p w:rsidR="00963CC6" w:rsidRPr="00963CC6" w:rsidRDefault="00963CC6" w:rsidP="00963CC6">
            <w:pPr>
              <w:jc w:val="center"/>
              <w:rPr>
                <w:rFonts w:cs="Arial"/>
                <w:b/>
                <w:bCs/>
                <w:color w:val="000000"/>
                <w:sz w:val="20"/>
              </w:rPr>
            </w:pPr>
            <w:r w:rsidRPr="00963CC6">
              <w:rPr>
                <w:rFonts w:cs="Arial"/>
                <w:b/>
                <w:bCs/>
                <w:color w:val="000000"/>
                <w:sz w:val="20"/>
              </w:rPr>
              <w:t>115 481</w:t>
            </w:r>
          </w:p>
        </w:tc>
      </w:tr>
      <w:tr w:rsidR="00963CC6" w:rsidRPr="00963CC6" w:rsidTr="00963CC6">
        <w:trPr>
          <w:trHeight w:val="170"/>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rsidR="00963CC6" w:rsidRPr="00963CC6" w:rsidRDefault="00963CC6" w:rsidP="00963CC6">
            <w:pPr>
              <w:ind w:firstLineChars="100" w:firstLine="221"/>
              <w:rPr>
                <w:rFonts w:cs="Arial"/>
                <w:b/>
                <w:bCs/>
                <w:color w:val="000000"/>
                <w:sz w:val="22"/>
                <w:szCs w:val="22"/>
              </w:rPr>
            </w:pPr>
            <w:r w:rsidRPr="00963CC6">
              <w:rPr>
                <w:rFonts w:cs="Arial"/>
                <w:b/>
                <w:bCs/>
                <w:color w:val="000000"/>
                <w:sz w:val="22"/>
                <w:szCs w:val="22"/>
              </w:rPr>
              <w:t>Патрокл</w:t>
            </w:r>
          </w:p>
        </w:tc>
        <w:tc>
          <w:tcPr>
            <w:tcW w:w="960" w:type="dxa"/>
            <w:tcBorders>
              <w:top w:val="nil"/>
              <w:left w:val="nil"/>
              <w:bottom w:val="single" w:sz="4" w:space="0" w:color="auto"/>
              <w:right w:val="single" w:sz="4" w:space="0" w:color="auto"/>
            </w:tcBorders>
            <w:shd w:val="clear" w:color="000000" w:fill="D8E4BC"/>
            <w:noWrap/>
            <w:vAlign w:val="center"/>
            <w:hideMark/>
          </w:tcPr>
          <w:p w:rsidR="00963CC6" w:rsidRPr="00963CC6" w:rsidRDefault="00963CC6" w:rsidP="00963CC6">
            <w:pPr>
              <w:jc w:val="center"/>
              <w:rPr>
                <w:rFonts w:cs="Arial"/>
                <w:b/>
                <w:bCs/>
                <w:color w:val="000000"/>
                <w:sz w:val="20"/>
              </w:rPr>
            </w:pPr>
            <w:r w:rsidRPr="00963CC6">
              <w:rPr>
                <w:rFonts w:cs="Arial"/>
                <w:b/>
                <w:bCs/>
                <w:color w:val="000000"/>
                <w:sz w:val="20"/>
              </w:rPr>
              <w:t>111 659</w:t>
            </w:r>
          </w:p>
        </w:tc>
      </w:tr>
      <w:tr w:rsidR="00963CC6" w:rsidRPr="00963CC6" w:rsidTr="00963CC6">
        <w:trPr>
          <w:trHeight w:val="170"/>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rsidR="00963CC6" w:rsidRPr="00963CC6" w:rsidRDefault="00963CC6" w:rsidP="00963CC6">
            <w:pPr>
              <w:ind w:firstLineChars="100" w:firstLine="221"/>
              <w:rPr>
                <w:rFonts w:cs="Arial"/>
                <w:b/>
                <w:bCs/>
                <w:color w:val="000000"/>
                <w:sz w:val="22"/>
                <w:szCs w:val="22"/>
              </w:rPr>
            </w:pPr>
            <w:r w:rsidRPr="00963CC6">
              <w:rPr>
                <w:rFonts w:cs="Arial"/>
                <w:b/>
                <w:bCs/>
                <w:color w:val="000000"/>
                <w:sz w:val="22"/>
                <w:szCs w:val="22"/>
              </w:rPr>
              <w:t>Третья рабочая</w:t>
            </w:r>
          </w:p>
        </w:tc>
        <w:tc>
          <w:tcPr>
            <w:tcW w:w="960" w:type="dxa"/>
            <w:tcBorders>
              <w:top w:val="nil"/>
              <w:left w:val="nil"/>
              <w:bottom w:val="single" w:sz="4" w:space="0" w:color="auto"/>
              <w:right w:val="single" w:sz="4" w:space="0" w:color="auto"/>
            </w:tcBorders>
            <w:shd w:val="clear" w:color="000000" w:fill="D8E4BC"/>
            <w:noWrap/>
            <w:vAlign w:val="center"/>
            <w:hideMark/>
          </w:tcPr>
          <w:p w:rsidR="00963CC6" w:rsidRPr="00963CC6" w:rsidRDefault="00963CC6" w:rsidP="00963CC6">
            <w:pPr>
              <w:jc w:val="center"/>
              <w:rPr>
                <w:rFonts w:cs="Arial"/>
                <w:b/>
                <w:bCs/>
                <w:color w:val="000000"/>
                <w:sz w:val="20"/>
              </w:rPr>
            </w:pPr>
            <w:r w:rsidRPr="00963CC6">
              <w:rPr>
                <w:rFonts w:cs="Arial"/>
                <w:b/>
                <w:bCs/>
                <w:color w:val="000000"/>
                <w:sz w:val="20"/>
              </w:rPr>
              <w:t>107 812</w:t>
            </w:r>
          </w:p>
        </w:tc>
      </w:tr>
      <w:tr w:rsidR="00963CC6" w:rsidRPr="00963CC6" w:rsidTr="00963CC6">
        <w:trPr>
          <w:trHeight w:val="170"/>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rsidR="00963CC6" w:rsidRPr="00963CC6" w:rsidRDefault="00963CC6" w:rsidP="00963CC6">
            <w:pPr>
              <w:ind w:firstLineChars="100" w:firstLine="221"/>
              <w:rPr>
                <w:rFonts w:cs="Arial"/>
                <w:b/>
                <w:bCs/>
                <w:color w:val="000000"/>
                <w:sz w:val="22"/>
                <w:szCs w:val="22"/>
              </w:rPr>
            </w:pPr>
            <w:r w:rsidRPr="00963CC6">
              <w:rPr>
                <w:rFonts w:cs="Arial"/>
                <w:b/>
                <w:bCs/>
                <w:color w:val="000000"/>
                <w:sz w:val="22"/>
                <w:szCs w:val="22"/>
              </w:rPr>
              <w:t>Столетие</w:t>
            </w:r>
          </w:p>
        </w:tc>
        <w:tc>
          <w:tcPr>
            <w:tcW w:w="960" w:type="dxa"/>
            <w:tcBorders>
              <w:top w:val="nil"/>
              <w:left w:val="nil"/>
              <w:bottom w:val="single" w:sz="4" w:space="0" w:color="auto"/>
              <w:right w:val="single" w:sz="4" w:space="0" w:color="auto"/>
            </w:tcBorders>
            <w:shd w:val="clear" w:color="000000" w:fill="D8E4BC"/>
            <w:noWrap/>
            <w:vAlign w:val="center"/>
            <w:hideMark/>
          </w:tcPr>
          <w:p w:rsidR="00963CC6" w:rsidRPr="00963CC6" w:rsidRDefault="00963CC6" w:rsidP="00963CC6">
            <w:pPr>
              <w:jc w:val="center"/>
              <w:rPr>
                <w:rFonts w:cs="Arial"/>
                <w:b/>
                <w:bCs/>
                <w:color w:val="000000"/>
                <w:sz w:val="20"/>
              </w:rPr>
            </w:pPr>
            <w:r w:rsidRPr="00963CC6">
              <w:rPr>
                <w:rFonts w:cs="Arial"/>
                <w:b/>
                <w:bCs/>
                <w:color w:val="000000"/>
                <w:sz w:val="20"/>
              </w:rPr>
              <w:t>106 639</w:t>
            </w:r>
          </w:p>
        </w:tc>
      </w:tr>
      <w:tr w:rsidR="00963CC6" w:rsidRPr="00963CC6" w:rsidTr="00963CC6">
        <w:trPr>
          <w:trHeight w:val="170"/>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rsidR="00963CC6" w:rsidRPr="00963CC6" w:rsidRDefault="00963CC6" w:rsidP="00963CC6">
            <w:pPr>
              <w:ind w:firstLineChars="100" w:firstLine="221"/>
              <w:rPr>
                <w:rFonts w:cs="Arial"/>
                <w:b/>
                <w:bCs/>
                <w:color w:val="000000"/>
                <w:sz w:val="22"/>
                <w:szCs w:val="22"/>
              </w:rPr>
            </w:pPr>
            <w:r w:rsidRPr="00963CC6">
              <w:rPr>
                <w:rFonts w:cs="Arial"/>
                <w:b/>
                <w:bCs/>
                <w:color w:val="000000"/>
                <w:sz w:val="22"/>
                <w:szCs w:val="22"/>
              </w:rPr>
              <w:t>Гайдамак</w:t>
            </w:r>
          </w:p>
        </w:tc>
        <w:tc>
          <w:tcPr>
            <w:tcW w:w="960" w:type="dxa"/>
            <w:tcBorders>
              <w:top w:val="nil"/>
              <w:left w:val="nil"/>
              <w:bottom w:val="single" w:sz="4" w:space="0" w:color="auto"/>
              <w:right w:val="single" w:sz="4" w:space="0" w:color="auto"/>
            </w:tcBorders>
            <w:shd w:val="clear" w:color="000000" w:fill="D8E4BC"/>
            <w:noWrap/>
            <w:vAlign w:val="center"/>
            <w:hideMark/>
          </w:tcPr>
          <w:p w:rsidR="00963CC6" w:rsidRPr="00963CC6" w:rsidRDefault="00963CC6" w:rsidP="00963CC6">
            <w:pPr>
              <w:jc w:val="center"/>
              <w:rPr>
                <w:rFonts w:cs="Arial"/>
                <w:b/>
                <w:bCs/>
                <w:color w:val="000000"/>
                <w:sz w:val="20"/>
              </w:rPr>
            </w:pPr>
            <w:r w:rsidRPr="00963CC6">
              <w:rPr>
                <w:rFonts w:cs="Arial"/>
                <w:b/>
                <w:bCs/>
                <w:color w:val="000000"/>
                <w:sz w:val="20"/>
              </w:rPr>
              <w:t>103 976</w:t>
            </w:r>
          </w:p>
        </w:tc>
      </w:tr>
      <w:tr w:rsidR="00963CC6" w:rsidRPr="00963CC6" w:rsidTr="00963CC6">
        <w:trPr>
          <w:trHeight w:val="170"/>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rsidR="00963CC6" w:rsidRPr="00963CC6" w:rsidRDefault="00963CC6" w:rsidP="00963CC6">
            <w:pPr>
              <w:ind w:firstLineChars="100" w:firstLine="221"/>
              <w:rPr>
                <w:rFonts w:cs="Arial"/>
                <w:b/>
                <w:bCs/>
                <w:color w:val="000000"/>
                <w:sz w:val="22"/>
                <w:szCs w:val="22"/>
              </w:rPr>
            </w:pPr>
            <w:r w:rsidRPr="00963CC6">
              <w:rPr>
                <w:rFonts w:cs="Arial"/>
                <w:b/>
                <w:bCs/>
                <w:color w:val="000000"/>
                <w:sz w:val="22"/>
                <w:szCs w:val="22"/>
              </w:rPr>
              <w:t>Седанка</w:t>
            </w:r>
          </w:p>
        </w:tc>
        <w:tc>
          <w:tcPr>
            <w:tcW w:w="960" w:type="dxa"/>
            <w:tcBorders>
              <w:top w:val="nil"/>
              <w:left w:val="nil"/>
              <w:bottom w:val="single" w:sz="4" w:space="0" w:color="auto"/>
              <w:right w:val="single" w:sz="4" w:space="0" w:color="auto"/>
            </w:tcBorders>
            <w:shd w:val="clear" w:color="000000" w:fill="D8E4BC"/>
            <w:noWrap/>
            <w:vAlign w:val="center"/>
            <w:hideMark/>
          </w:tcPr>
          <w:p w:rsidR="00963CC6" w:rsidRPr="00963CC6" w:rsidRDefault="00963CC6" w:rsidP="00963CC6">
            <w:pPr>
              <w:jc w:val="center"/>
              <w:rPr>
                <w:rFonts w:cs="Arial"/>
                <w:b/>
                <w:bCs/>
                <w:color w:val="000000"/>
                <w:sz w:val="20"/>
              </w:rPr>
            </w:pPr>
            <w:r w:rsidRPr="00963CC6">
              <w:rPr>
                <w:rFonts w:cs="Arial"/>
                <w:b/>
                <w:bCs/>
                <w:color w:val="000000"/>
                <w:sz w:val="20"/>
              </w:rPr>
              <w:t>102 718</w:t>
            </w:r>
          </w:p>
        </w:tc>
      </w:tr>
    </w:tbl>
    <w:p w:rsidR="000A5A08" w:rsidRPr="001778AD" w:rsidRDefault="000A5A08" w:rsidP="001778AD"/>
    <w:p w:rsidR="0051231D" w:rsidRDefault="0051231D" w:rsidP="00F32DD9">
      <w:pPr>
        <w:jc w:val="center"/>
        <w:rPr>
          <w:rFonts w:cs="Arial"/>
          <w:b/>
          <w:color w:val="000000"/>
          <w:sz w:val="20"/>
        </w:rPr>
        <w:sectPr w:rsidR="0051231D" w:rsidSect="009B1229">
          <w:pgSz w:w="11906" w:h="16838"/>
          <w:pgMar w:top="1134" w:right="850" w:bottom="1134" w:left="1701" w:header="708" w:footer="708" w:gutter="0"/>
          <w:cols w:space="708"/>
          <w:docGrid w:linePitch="360"/>
        </w:sectPr>
      </w:pPr>
    </w:p>
    <w:p w:rsidR="00F32DD9" w:rsidRDefault="00F32DD9" w:rsidP="008A782A">
      <w:pPr>
        <w:pStyle w:val="2"/>
        <w:rPr>
          <w:rFonts w:ascii="Arial" w:hAnsi="Arial" w:cs="Arial"/>
          <w:sz w:val="20"/>
          <w:szCs w:val="20"/>
        </w:rPr>
      </w:pPr>
      <w:bookmarkStart w:id="12" w:name="_Toc523756118"/>
      <w:r w:rsidRPr="008A782A">
        <w:rPr>
          <w:rFonts w:ascii="Arial" w:hAnsi="Arial" w:cs="Arial"/>
          <w:sz w:val="20"/>
          <w:szCs w:val="20"/>
        </w:rPr>
        <w:lastRenderedPageBreak/>
        <w:t>Таблица 6. Распределение объема предложения по типам квартир по районам г. Владивостока, штук</w:t>
      </w:r>
      <w:bookmarkEnd w:id="12"/>
    </w:p>
    <w:tbl>
      <w:tblPr>
        <w:tblW w:w="14106" w:type="dxa"/>
        <w:tblInd w:w="93" w:type="dxa"/>
        <w:tblLook w:val="04A0" w:firstRow="1" w:lastRow="0" w:firstColumn="1" w:lastColumn="0" w:noHBand="0" w:noVBand="1"/>
      </w:tblPr>
      <w:tblGrid>
        <w:gridCol w:w="2709"/>
        <w:gridCol w:w="2200"/>
        <w:gridCol w:w="1485"/>
        <w:gridCol w:w="1439"/>
        <w:gridCol w:w="2247"/>
        <w:gridCol w:w="1026"/>
        <w:gridCol w:w="967"/>
        <w:gridCol w:w="1100"/>
        <w:gridCol w:w="933"/>
      </w:tblGrid>
      <w:tr w:rsidR="00963CC6" w:rsidRPr="00963CC6" w:rsidTr="00963CC6">
        <w:trPr>
          <w:trHeight w:val="170"/>
        </w:trPr>
        <w:tc>
          <w:tcPr>
            <w:tcW w:w="2709" w:type="dxa"/>
            <w:tcBorders>
              <w:top w:val="single" w:sz="4" w:space="0" w:color="auto"/>
              <w:left w:val="single" w:sz="4" w:space="0" w:color="auto"/>
              <w:bottom w:val="single" w:sz="4" w:space="0" w:color="95B3D7"/>
              <w:right w:val="single" w:sz="4" w:space="0" w:color="auto"/>
            </w:tcBorders>
            <w:shd w:val="clear" w:color="000000" w:fill="D8E4BC"/>
            <w:noWrap/>
            <w:vAlign w:val="center"/>
            <w:hideMark/>
          </w:tcPr>
          <w:p w:rsidR="00963CC6" w:rsidRPr="00963CC6" w:rsidRDefault="00963CC6" w:rsidP="00963CC6">
            <w:pPr>
              <w:rPr>
                <w:rFonts w:cs="Arial"/>
                <w:b/>
                <w:bCs/>
                <w:color w:val="000000"/>
                <w:sz w:val="18"/>
                <w:szCs w:val="18"/>
              </w:rPr>
            </w:pPr>
            <w:r w:rsidRPr="00963CC6">
              <w:rPr>
                <w:rFonts w:cs="Arial"/>
                <w:b/>
                <w:bCs/>
                <w:color w:val="000000"/>
                <w:sz w:val="18"/>
                <w:szCs w:val="18"/>
              </w:rPr>
              <w:t>Район Владивостока</w:t>
            </w:r>
          </w:p>
        </w:tc>
        <w:tc>
          <w:tcPr>
            <w:tcW w:w="2200" w:type="dxa"/>
            <w:tcBorders>
              <w:top w:val="single" w:sz="4" w:space="0" w:color="auto"/>
              <w:left w:val="single" w:sz="4" w:space="0" w:color="auto"/>
              <w:bottom w:val="single" w:sz="4" w:space="0" w:color="95B3D7"/>
              <w:right w:val="single" w:sz="4" w:space="0" w:color="auto"/>
            </w:tcBorders>
            <w:shd w:val="clear" w:color="000000" w:fill="D8E4BC"/>
            <w:noWrap/>
            <w:vAlign w:val="center"/>
            <w:hideMark/>
          </w:tcPr>
          <w:p w:rsidR="00963CC6" w:rsidRPr="00963CC6" w:rsidRDefault="00963CC6" w:rsidP="00963CC6">
            <w:pPr>
              <w:rPr>
                <w:rFonts w:cs="Arial"/>
                <w:b/>
                <w:bCs/>
                <w:color w:val="000000"/>
                <w:sz w:val="18"/>
                <w:szCs w:val="18"/>
              </w:rPr>
            </w:pPr>
            <w:r w:rsidRPr="00963CC6">
              <w:rPr>
                <w:rFonts w:cs="Arial"/>
                <w:b/>
                <w:bCs/>
                <w:color w:val="000000"/>
                <w:sz w:val="18"/>
                <w:szCs w:val="18"/>
              </w:rPr>
              <w:t>1-комнатная</w:t>
            </w:r>
          </w:p>
        </w:tc>
        <w:tc>
          <w:tcPr>
            <w:tcW w:w="1485" w:type="dxa"/>
            <w:tcBorders>
              <w:top w:val="single" w:sz="4" w:space="0" w:color="auto"/>
              <w:left w:val="single" w:sz="4" w:space="0" w:color="auto"/>
              <w:bottom w:val="single" w:sz="4" w:space="0" w:color="95B3D7"/>
              <w:right w:val="single" w:sz="4" w:space="0" w:color="auto"/>
            </w:tcBorders>
            <w:shd w:val="clear" w:color="000000" w:fill="D8E4BC"/>
            <w:noWrap/>
            <w:vAlign w:val="center"/>
            <w:hideMark/>
          </w:tcPr>
          <w:p w:rsidR="00963CC6" w:rsidRPr="00963CC6" w:rsidRDefault="00963CC6" w:rsidP="00963CC6">
            <w:pPr>
              <w:rPr>
                <w:rFonts w:cs="Arial"/>
                <w:b/>
                <w:bCs/>
                <w:color w:val="000000"/>
                <w:sz w:val="18"/>
                <w:szCs w:val="18"/>
              </w:rPr>
            </w:pPr>
            <w:r w:rsidRPr="00963CC6">
              <w:rPr>
                <w:rFonts w:cs="Arial"/>
                <w:b/>
                <w:bCs/>
                <w:color w:val="000000"/>
                <w:sz w:val="18"/>
                <w:szCs w:val="18"/>
              </w:rPr>
              <w:t>2-комнатная</w:t>
            </w:r>
          </w:p>
        </w:tc>
        <w:tc>
          <w:tcPr>
            <w:tcW w:w="1439" w:type="dxa"/>
            <w:tcBorders>
              <w:top w:val="single" w:sz="4" w:space="0" w:color="auto"/>
              <w:left w:val="single" w:sz="4" w:space="0" w:color="auto"/>
              <w:bottom w:val="single" w:sz="4" w:space="0" w:color="95B3D7"/>
              <w:right w:val="single" w:sz="4" w:space="0" w:color="auto"/>
            </w:tcBorders>
            <w:shd w:val="clear" w:color="000000" w:fill="D8E4BC"/>
            <w:noWrap/>
            <w:vAlign w:val="center"/>
            <w:hideMark/>
          </w:tcPr>
          <w:p w:rsidR="00963CC6" w:rsidRPr="00963CC6" w:rsidRDefault="00963CC6" w:rsidP="00963CC6">
            <w:pPr>
              <w:rPr>
                <w:rFonts w:cs="Arial"/>
                <w:b/>
                <w:bCs/>
                <w:color w:val="000000"/>
                <w:sz w:val="18"/>
                <w:szCs w:val="18"/>
              </w:rPr>
            </w:pPr>
            <w:r w:rsidRPr="00963CC6">
              <w:rPr>
                <w:rFonts w:cs="Arial"/>
                <w:b/>
                <w:bCs/>
                <w:color w:val="000000"/>
                <w:sz w:val="18"/>
                <w:szCs w:val="18"/>
              </w:rPr>
              <w:t>3-комнатная</w:t>
            </w:r>
          </w:p>
        </w:tc>
        <w:tc>
          <w:tcPr>
            <w:tcW w:w="2247" w:type="dxa"/>
            <w:tcBorders>
              <w:top w:val="single" w:sz="4" w:space="0" w:color="auto"/>
              <w:left w:val="single" w:sz="4" w:space="0" w:color="auto"/>
              <w:bottom w:val="single" w:sz="4" w:space="0" w:color="95B3D7"/>
              <w:right w:val="single" w:sz="4" w:space="0" w:color="auto"/>
            </w:tcBorders>
            <w:shd w:val="clear" w:color="000000" w:fill="D8E4BC"/>
            <w:vAlign w:val="center"/>
            <w:hideMark/>
          </w:tcPr>
          <w:p w:rsidR="00963CC6" w:rsidRPr="00963CC6" w:rsidRDefault="00963CC6" w:rsidP="00963CC6">
            <w:pPr>
              <w:rPr>
                <w:rFonts w:cs="Arial"/>
                <w:b/>
                <w:bCs/>
                <w:color w:val="000000"/>
                <w:sz w:val="18"/>
                <w:szCs w:val="18"/>
              </w:rPr>
            </w:pPr>
            <w:r w:rsidRPr="00963CC6">
              <w:rPr>
                <w:rFonts w:cs="Arial"/>
                <w:b/>
                <w:bCs/>
                <w:color w:val="000000"/>
                <w:sz w:val="18"/>
                <w:szCs w:val="18"/>
              </w:rPr>
              <w:t>4-комнатная и более</w:t>
            </w:r>
          </w:p>
        </w:tc>
        <w:tc>
          <w:tcPr>
            <w:tcW w:w="1026" w:type="dxa"/>
            <w:tcBorders>
              <w:top w:val="single" w:sz="4" w:space="0" w:color="auto"/>
              <w:left w:val="single" w:sz="4" w:space="0" w:color="auto"/>
              <w:bottom w:val="single" w:sz="4" w:space="0" w:color="95B3D7"/>
              <w:right w:val="single" w:sz="4" w:space="0" w:color="auto"/>
            </w:tcBorders>
            <w:shd w:val="clear" w:color="000000" w:fill="D8E4BC"/>
            <w:noWrap/>
            <w:vAlign w:val="center"/>
            <w:hideMark/>
          </w:tcPr>
          <w:p w:rsidR="00963CC6" w:rsidRPr="00963CC6" w:rsidRDefault="00963CC6" w:rsidP="00963CC6">
            <w:pPr>
              <w:rPr>
                <w:rFonts w:cs="Arial"/>
                <w:b/>
                <w:bCs/>
                <w:color w:val="000000"/>
                <w:sz w:val="18"/>
                <w:szCs w:val="18"/>
              </w:rPr>
            </w:pPr>
            <w:r w:rsidRPr="00963CC6">
              <w:rPr>
                <w:rFonts w:cs="Arial"/>
                <w:b/>
                <w:bCs/>
                <w:color w:val="000000"/>
                <w:sz w:val="18"/>
                <w:szCs w:val="18"/>
              </w:rPr>
              <w:t>Гостинка</w:t>
            </w:r>
          </w:p>
        </w:tc>
        <w:tc>
          <w:tcPr>
            <w:tcW w:w="967" w:type="dxa"/>
            <w:tcBorders>
              <w:top w:val="single" w:sz="4" w:space="0" w:color="auto"/>
              <w:left w:val="single" w:sz="4" w:space="0" w:color="auto"/>
              <w:bottom w:val="single" w:sz="4" w:space="0" w:color="95B3D7"/>
              <w:right w:val="single" w:sz="4" w:space="0" w:color="auto"/>
            </w:tcBorders>
            <w:shd w:val="clear" w:color="000000" w:fill="D8E4BC"/>
            <w:noWrap/>
            <w:vAlign w:val="center"/>
            <w:hideMark/>
          </w:tcPr>
          <w:p w:rsidR="00963CC6" w:rsidRPr="00963CC6" w:rsidRDefault="00963CC6" w:rsidP="00963CC6">
            <w:pPr>
              <w:rPr>
                <w:rFonts w:cs="Arial"/>
                <w:b/>
                <w:bCs/>
                <w:color w:val="000000"/>
                <w:sz w:val="18"/>
                <w:szCs w:val="18"/>
              </w:rPr>
            </w:pPr>
            <w:r w:rsidRPr="00963CC6">
              <w:rPr>
                <w:rFonts w:cs="Arial"/>
                <w:b/>
                <w:bCs/>
                <w:color w:val="000000"/>
                <w:sz w:val="18"/>
                <w:szCs w:val="18"/>
              </w:rPr>
              <w:t>Комната</w:t>
            </w:r>
          </w:p>
        </w:tc>
        <w:tc>
          <w:tcPr>
            <w:tcW w:w="1100" w:type="dxa"/>
            <w:tcBorders>
              <w:top w:val="single" w:sz="4" w:space="0" w:color="auto"/>
              <w:left w:val="single" w:sz="4" w:space="0" w:color="auto"/>
              <w:bottom w:val="single" w:sz="4" w:space="0" w:color="95B3D7"/>
              <w:right w:val="single" w:sz="4" w:space="0" w:color="auto"/>
            </w:tcBorders>
            <w:shd w:val="clear" w:color="000000" w:fill="D8E4BC"/>
            <w:noWrap/>
            <w:vAlign w:val="center"/>
            <w:hideMark/>
          </w:tcPr>
          <w:p w:rsidR="00963CC6" w:rsidRPr="00963CC6" w:rsidRDefault="00963CC6" w:rsidP="00963CC6">
            <w:pPr>
              <w:jc w:val="center"/>
              <w:rPr>
                <w:rFonts w:cs="Arial"/>
                <w:b/>
                <w:bCs/>
                <w:color w:val="000000"/>
                <w:sz w:val="18"/>
                <w:szCs w:val="18"/>
              </w:rPr>
            </w:pPr>
            <w:r w:rsidRPr="00963CC6">
              <w:rPr>
                <w:rFonts w:cs="Arial"/>
                <w:b/>
                <w:bCs/>
                <w:color w:val="000000"/>
                <w:sz w:val="18"/>
                <w:szCs w:val="18"/>
              </w:rPr>
              <w:t>Общий итог</w:t>
            </w:r>
          </w:p>
        </w:tc>
        <w:tc>
          <w:tcPr>
            <w:tcW w:w="933" w:type="dxa"/>
            <w:tcBorders>
              <w:top w:val="single" w:sz="4" w:space="0" w:color="auto"/>
              <w:left w:val="nil"/>
              <w:bottom w:val="single" w:sz="4" w:space="0" w:color="auto"/>
              <w:right w:val="single" w:sz="4" w:space="0" w:color="auto"/>
            </w:tcBorders>
            <w:shd w:val="clear" w:color="auto" w:fill="auto"/>
            <w:noWrap/>
            <w:vAlign w:val="center"/>
            <w:hideMark/>
          </w:tcPr>
          <w:p w:rsidR="00963CC6" w:rsidRPr="00963CC6" w:rsidRDefault="00963CC6" w:rsidP="00963CC6">
            <w:pPr>
              <w:jc w:val="center"/>
              <w:rPr>
                <w:rFonts w:cs="Arial"/>
                <w:b/>
                <w:bCs/>
                <w:color w:val="000000"/>
                <w:sz w:val="18"/>
                <w:szCs w:val="18"/>
              </w:rPr>
            </w:pPr>
            <w:proofErr w:type="spellStart"/>
            <w:r w:rsidRPr="00963CC6">
              <w:rPr>
                <w:rFonts w:cs="Arial"/>
                <w:b/>
                <w:bCs/>
                <w:color w:val="000000"/>
                <w:sz w:val="18"/>
                <w:szCs w:val="18"/>
              </w:rPr>
              <w:t>изм</w:t>
            </w:r>
            <w:proofErr w:type="spellEnd"/>
            <w:r w:rsidRPr="00963CC6">
              <w:rPr>
                <w:rFonts w:cs="Arial"/>
                <w:b/>
                <w:bCs/>
                <w:color w:val="000000"/>
                <w:sz w:val="18"/>
                <w:szCs w:val="18"/>
              </w:rPr>
              <w:t>/</w:t>
            </w:r>
            <w:proofErr w:type="spellStart"/>
            <w:proofErr w:type="gramStart"/>
            <w:r w:rsidRPr="00963CC6">
              <w:rPr>
                <w:rFonts w:cs="Arial"/>
                <w:b/>
                <w:bCs/>
                <w:color w:val="000000"/>
                <w:sz w:val="18"/>
                <w:szCs w:val="18"/>
              </w:rPr>
              <w:t>мес</w:t>
            </w:r>
            <w:proofErr w:type="spellEnd"/>
            <w:proofErr w:type="gramEnd"/>
          </w:p>
        </w:tc>
      </w:tr>
      <w:tr w:rsidR="00963CC6" w:rsidRPr="00963CC6" w:rsidTr="00963CC6">
        <w:trPr>
          <w:trHeight w:val="170"/>
        </w:trPr>
        <w:tc>
          <w:tcPr>
            <w:tcW w:w="2709" w:type="dxa"/>
            <w:tcBorders>
              <w:top w:val="single" w:sz="4" w:space="0" w:color="auto"/>
              <w:left w:val="single" w:sz="4" w:space="0" w:color="auto"/>
              <w:bottom w:val="single" w:sz="4" w:space="0" w:color="auto"/>
              <w:right w:val="single" w:sz="4" w:space="0" w:color="auto"/>
            </w:tcBorders>
            <w:shd w:val="clear" w:color="000000" w:fill="D8E4BC"/>
            <w:noWrap/>
            <w:vAlign w:val="center"/>
            <w:hideMark/>
          </w:tcPr>
          <w:p w:rsidR="00963CC6" w:rsidRPr="00963CC6" w:rsidRDefault="00963CC6" w:rsidP="00963CC6">
            <w:pPr>
              <w:rPr>
                <w:rFonts w:cs="Arial"/>
                <w:b/>
                <w:bCs/>
                <w:color w:val="000000"/>
                <w:sz w:val="18"/>
                <w:szCs w:val="18"/>
              </w:rPr>
            </w:pPr>
            <w:r w:rsidRPr="00963CC6">
              <w:rPr>
                <w:rFonts w:cs="Arial"/>
                <w:b/>
                <w:bCs/>
                <w:color w:val="000000"/>
                <w:sz w:val="18"/>
                <w:szCs w:val="18"/>
              </w:rPr>
              <w:t>64, 71 микрорайоны</w:t>
            </w:r>
          </w:p>
        </w:tc>
        <w:tc>
          <w:tcPr>
            <w:tcW w:w="2200" w:type="dxa"/>
            <w:tcBorders>
              <w:top w:val="single" w:sz="4" w:space="0" w:color="auto"/>
              <w:left w:val="nil"/>
              <w:bottom w:val="single" w:sz="4" w:space="0" w:color="auto"/>
              <w:right w:val="single" w:sz="4" w:space="0" w:color="auto"/>
            </w:tcBorders>
            <w:shd w:val="clear" w:color="auto" w:fill="auto"/>
            <w:noWrap/>
            <w:vAlign w:val="center"/>
            <w:hideMark/>
          </w:tcPr>
          <w:p w:rsidR="00963CC6" w:rsidRPr="00963CC6" w:rsidRDefault="00963CC6" w:rsidP="00963CC6">
            <w:pPr>
              <w:jc w:val="right"/>
              <w:rPr>
                <w:rFonts w:cs="Arial"/>
                <w:color w:val="000000"/>
                <w:sz w:val="18"/>
                <w:szCs w:val="18"/>
              </w:rPr>
            </w:pPr>
            <w:r w:rsidRPr="00963CC6">
              <w:rPr>
                <w:rFonts w:cs="Arial"/>
                <w:color w:val="000000"/>
                <w:sz w:val="18"/>
                <w:szCs w:val="18"/>
              </w:rPr>
              <w:t>127</w:t>
            </w:r>
          </w:p>
        </w:tc>
        <w:tc>
          <w:tcPr>
            <w:tcW w:w="1485" w:type="dxa"/>
            <w:tcBorders>
              <w:top w:val="single" w:sz="4" w:space="0" w:color="auto"/>
              <w:left w:val="nil"/>
              <w:bottom w:val="single" w:sz="4" w:space="0" w:color="auto"/>
              <w:right w:val="single" w:sz="4" w:space="0" w:color="auto"/>
            </w:tcBorders>
            <w:shd w:val="clear" w:color="auto" w:fill="auto"/>
            <w:noWrap/>
            <w:vAlign w:val="center"/>
            <w:hideMark/>
          </w:tcPr>
          <w:p w:rsidR="00963CC6" w:rsidRPr="00963CC6" w:rsidRDefault="00963CC6" w:rsidP="00963CC6">
            <w:pPr>
              <w:jc w:val="right"/>
              <w:rPr>
                <w:rFonts w:cs="Arial"/>
                <w:color w:val="000000"/>
                <w:sz w:val="18"/>
                <w:szCs w:val="18"/>
              </w:rPr>
            </w:pPr>
            <w:r w:rsidRPr="00963CC6">
              <w:rPr>
                <w:rFonts w:cs="Arial"/>
                <w:color w:val="000000"/>
                <w:sz w:val="18"/>
                <w:szCs w:val="18"/>
              </w:rPr>
              <w:t>134</w:t>
            </w:r>
          </w:p>
        </w:tc>
        <w:tc>
          <w:tcPr>
            <w:tcW w:w="1439" w:type="dxa"/>
            <w:tcBorders>
              <w:top w:val="single" w:sz="4" w:space="0" w:color="auto"/>
              <w:left w:val="nil"/>
              <w:bottom w:val="single" w:sz="4" w:space="0" w:color="auto"/>
              <w:right w:val="single" w:sz="4" w:space="0" w:color="auto"/>
            </w:tcBorders>
            <w:shd w:val="clear" w:color="auto" w:fill="auto"/>
            <w:noWrap/>
            <w:vAlign w:val="center"/>
            <w:hideMark/>
          </w:tcPr>
          <w:p w:rsidR="00963CC6" w:rsidRPr="00963CC6" w:rsidRDefault="00963CC6" w:rsidP="00963CC6">
            <w:pPr>
              <w:jc w:val="right"/>
              <w:rPr>
                <w:rFonts w:cs="Arial"/>
                <w:color w:val="000000"/>
                <w:sz w:val="18"/>
                <w:szCs w:val="18"/>
              </w:rPr>
            </w:pPr>
            <w:r w:rsidRPr="00963CC6">
              <w:rPr>
                <w:rFonts w:cs="Arial"/>
                <w:color w:val="000000"/>
                <w:sz w:val="18"/>
                <w:szCs w:val="18"/>
              </w:rPr>
              <w:t>163</w:t>
            </w:r>
          </w:p>
        </w:tc>
        <w:tc>
          <w:tcPr>
            <w:tcW w:w="2247" w:type="dxa"/>
            <w:tcBorders>
              <w:top w:val="single" w:sz="4" w:space="0" w:color="auto"/>
              <w:left w:val="nil"/>
              <w:bottom w:val="single" w:sz="4" w:space="0" w:color="auto"/>
              <w:right w:val="single" w:sz="4" w:space="0" w:color="auto"/>
            </w:tcBorders>
            <w:shd w:val="clear" w:color="auto" w:fill="auto"/>
            <w:noWrap/>
            <w:vAlign w:val="center"/>
            <w:hideMark/>
          </w:tcPr>
          <w:p w:rsidR="00963CC6" w:rsidRPr="00963CC6" w:rsidRDefault="00963CC6" w:rsidP="00963CC6">
            <w:pPr>
              <w:jc w:val="right"/>
              <w:rPr>
                <w:rFonts w:cs="Arial"/>
                <w:color w:val="000000"/>
                <w:sz w:val="18"/>
                <w:szCs w:val="18"/>
              </w:rPr>
            </w:pPr>
            <w:r w:rsidRPr="00963CC6">
              <w:rPr>
                <w:rFonts w:cs="Arial"/>
                <w:color w:val="000000"/>
                <w:sz w:val="18"/>
                <w:szCs w:val="18"/>
              </w:rPr>
              <w:t>30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963CC6" w:rsidRPr="00963CC6" w:rsidRDefault="00963CC6" w:rsidP="00963CC6">
            <w:pPr>
              <w:jc w:val="right"/>
              <w:rPr>
                <w:rFonts w:cs="Arial"/>
                <w:color w:val="000000"/>
                <w:sz w:val="18"/>
                <w:szCs w:val="18"/>
              </w:rPr>
            </w:pPr>
            <w:r w:rsidRPr="00963CC6">
              <w:rPr>
                <w:rFonts w:cs="Arial"/>
                <w:color w:val="000000"/>
                <w:sz w:val="18"/>
                <w:szCs w:val="18"/>
              </w:rPr>
              <w:t>5</w:t>
            </w:r>
          </w:p>
        </w:tc>
        <w:tc>
          <w:tcPr>
            <w:tcW w:w="967" w:type="dxa"/>
            <w:tcBorders>
              <w:top w:val="single" w:sz="4" w:space="0" w:color="auto"/>
              <w:left w:val="nil"/>
              <w:bottom w:val="single" w:sz="4" w:space="0" w:color="auto"/>
              <w:right w:val="single" w:sz="4" w:space="0" w:color="auto"/>
            </w:tcBorders>
            <w:shd w:val="clear" w:color="auto" w:fill="auto"/>
            <w:noWrap/>
            <w:vAlign w:val="center"/>
            <w:hideMark/>
          </w:tcPr>
          <w:p w:rsidR="00963CC6" w:rsidRPr="00963CC6" w:rsidRDefault="00963CC6" w:rsidP="00963CC6">
            <w:pPr>
              <w:jc w:val="right"/>
              <w:rPr>
                <w:rFonts w:cs="Arial"/>
                <w:color w:val="000000"/>
                <w:sz w:val="18"/>
                <w:szCs w:val="18"/>
              </w:rPr>
            </w:pPr>
            <w:r w:rsidRPr="00963CC6">
              <w:rPr>
                <w:rFonts w:cs="Arial"/>
                <w:color w:val="000000"/>
                <w:sz w:val="18"/>
                <w:szCs w:val="18"/>
              </w:rPr>
              <w:t>1</w:t>
            </w:r>
          </w:p>
        </w:tc>
        <w:tc>
          <w:tcPr>
            <w:tcW w:w="1100" w:type="dxa"/>
            <w:tcBorders>
              <w:top w:val="single" w:sz="4" w:space="0" w:color="auto"/>
              <w:left w:val="nil"/>
              <w:bottom w:val="single" w:sz="4" w:space="0" w:color="auto"/>
              <w:right w:val="single" w:sz="4" w:space="0" w:color="auto"/>
            </w:tcBorders>
            <w:shd w:val="clear" w:color="000000" w:fill="D8E4BC"/>
            <w:noWrap/>
            <w:vAlign w:val="center"/>
            <w:hideMark/>
          </w:tcPr>
          <w:p w:rsidR="00963CC6" w:rsidRPr="00963CC6" w:rsidRDefault="00963CC6" w:rsidP="00963CC6">
            <w:pPr>
              <w:jc w:val="center"/>
              <w:rPr>
                <w:rFonts w:cs="Arial"/>
                <w:b/>
                <w:bCs/>
                <w:color w:val="000000"/>
                <w:sz w:val="18"/>
                <w:szCs w:val="18"/>
              </w:rPr>
            </w:pPr>
            <w:r w:rsidRPr="00963CC6">
              <w:rPr>
                <w:rFonts w:cs="Arial"/>
                <w:b/>
                <w:bCs/>
                <w:color w:val="000000"/>
                <w:sz w:val="18"/>
                <w:szCs w:val="18"/>
              </w:rPr>
              <w:t>460</w:t>
            </w:r>
          </w:p>
        </w:tc>
        <w:tc>
          <w:tcPr>
            <w:tcW w:w="933" w:type="dxa"/>
            <w:tcBorders>
              <w:top w:val="single" w:sz="4" w:space="0" w:color="auto"/>
              <w:left w:val="single" w:sz="4" w:space="0" w:color="auto"/>
              <w:bottom w:val="single" w:sz="4" w:space="0" w:color="auto"/>
              <w:right w:val="single" w:sz="4" w:space="0" w:color="auto"/>
            </w:tcBorders>
            <w:shd w:val="clear" w:color="000000" w:fill="C6EFCE"/>
            <w:noWrap/>
            <w:vAlign w:val="center"/>
            <w:hideMark/>
          </w:tcPr>
          <w:p w:rsidR="00963CC6" w:rsidRPr="00963CC6" w:rsidRDefault="00963CC6" w:rsidP="00963CC6">
            <w:pPr>
              <w:jc w:val="center"/>
              <w:rPr>
                <w:rFonts w:cs="Arial"/>
                <w:b/>
                <w:bCs/>
                <w:color w:val="006100"/>
                <w:sz w:val="18"/>
                <w:szCs w:val="18"/>
              </w:rPr>
            </w:pPr>
            <w:r w:rsidRPr="00963CC6">
              <w:rPr>
                <w:rFonts w:cs="Arial"/>
                <w:b/>
                <w:bCs/>
                <w:color w:val="006100"/>
                <w:sz w:val="18"/>
                <w:szCs w:val="18"/>
              </w:rPr>
              <w:t>36,50%</w:t>
            </w:r>
          </w:p>
        </w:tc>
      </w:tr>
      <w:tr w:rsidR="00963CC6" w:rsidRPr="00963CC6" w:rsidTr="00963CC6">
        <w:trPr>
          <w:trHeight w:val="170"/>
        </w:trPr>
        <w:tc>
          <w:tcPr>
            <w:tcW w:w="2709" w:type="dxa"/>
            <w:tcBorders>
              <w:top w:val="nil"/>
              <w:left w:val="single" w:sz="4" w:space="0" w:color="auto"/>
              <w:bottom w:val="single" w:sz="4" w:space="0" w:color="auto"/>
              <w:right w:val="single" w:sz="4" w:space="0" w:color="auto"/>
            </w:tcBorders>
            <w:shd w:val="clear" w:color="000000" w:fill="D8E4BC"/>
            <w:noWrap/>
            <w:vAlign w:val="center"/>
            <w:hideMark/>
          </w:tcPr>
          <w:p w:rsidR="00963CC6" w:rsidRPr="00963CC6" w:rsidRDefault="00963CC6" w:rsidP="00963CC6">
            <w:pPr>
              <w:rPr>
                <w:rFonts w:cs="Arial"/>
                <w:b/>
                <w:bCs/>
                <w:color w:val="000000"/>
                <w:sz w:val="18"/>
                <w:szCs w:val="18"/>
              </w:rPr>
            </w:pPr>
            <w:r w:rsidRPr="00963CC6">
              <w:rPr>
                <w:rFonts w:cs="Arial"/>
                <w:b/>
                <w:bCs/>
                <w:color w:val="000000"/>
                <w:sz w:val="18"/>
                <w:szCs w:val="18"/>
              </w:rPr>
              <w:t>Баляева</w:t>
            </w:r>
          </w:p>
        </w:tc>
        <w:tc>
          <w:tcPr>
            <w:tcW w:w="2200" w:type="dxa"/>
            <w:tcBorders>
              <w:top w:val="nil"/>
              <w:left w:val="nil"/>
              <w:bottom w:val="single" w:sz="4" w:space="0" w:color="auto"/>
              <w:right w:val="single" w:sz="4" w:space="0" w:color="auto"/>
            </w:tcBorders>
            <w:shd w:val="clear" w:color="auto" w:fill="auto"/>
            <w:noWrap/>
            <w:vAlign w:val="center"/>
            <w:hideMark/>
          </w:tcPr>
          <w:p w:rsidR="00963CC6" w:rsidRPr="00963CC6" w:rsidRDefault="00963CC6" w:rsidP="00963CC6">
            <w:pPr>
              <w:jc w:val="right"/>
              <w:rPr>
                <w:rFonts w:cs="Arial"/>
                <w:color w:val="000000"/>
                <w:sz w:val="18"/>
                <w:szCs w:val="18"/>
              </w:rPr>
            </w:pPr>
            <w:r w:rsidRPr="00963CC6">
              <w:rPr>
                <w:rFonts w:cs="Arial"/>
                <w:color w:val="000000"/>
                <w:sz w:val="18"/>
                <w:szCs w:val="18"/>
              </w:rPr>
              <w:t>96</w:t>
            </w:r>
          </w:p>
        </w:tc>
        <w:tc>
          <w:tcPr>
            <w:tcW w:w="1485" w:type="dxa"/>
            <w:tcBorders>
              <w:top w:val="nil"/>
              <w:left w:val="nil"/>
              <w:bottom w:val="single" w:sz="4" w:space="0" w:color="auto"/>
              <w:right w:val="single" w:sz="4" w:space="0" w:color="auto"/>
            </w:tcBorders>
            <w:shd w:val="clear" w:color="auto" w:fill="auto"/>
            <w:noWrap/>
            <w:vAlign w:val="center"/>
            <w:hideMark/>
          </w:tcPr>
          <w:p w:rsidR="00963CC6" w:rsidRPr="00963CC6" w:rsidRDefault="00963CC6" w:rsidP="00963CC6">
            <w:pPr>
              <w:jc w:val="right"/>
              <w:rPr>
                <w:rFonts w:cs="Arial"/>
                <w:color w:val="000000"/>
                <w:sz w:val="18"/>
                <w:szCs w:val="18"/>
              </w:rPr>
            </w:pPr>
            <w:r w:rsidRPr="00963CC6">
              <w:rPr>
                <w:rFonts w:cs="Arial"/>
                <w:color w:val="000000"/>
                <w:sz w:val="18"/>
                <w:szCs w:val="18"/>
              </w:rPr>
              <w:t>86</w:t>
            </w:r>
          </w:p>
        </w:tc>
        <w:tc>
          <w:tcPr>
            <w:tcW w:w="1439" w:type="dxa"/>
            <w:tcBorders>
              <w:top w:val="nil"/>
              <w:left w:val="nil"/>
              <w:bottom w:val="single" w:sz="4" w:space="0" w:color="auto"/>
              <w:right w:val="single" w:sz="4" w:space="0" w:color="auto"/>
            </w:tcBorders>
            <w:shd w:val="clear" w:color="auto" w:fill="auto"/>
            <w:noWrap/>
            <w:vAlign w:val="center"/>
            <w:hideMark/>
          </w:tcPr>
          <w:p w:rsidR="00963CC6" w:rsidRPr="00963CC6" w:rsidRDefault="00963CC6" w:rsidP="00963CC6">
            <w:pPr>
              <w:jc w:val="right"/>
              <w:rPr>
                <w:rFonts w:cs="Arial"/>
                <w:color w:val="000000"/>
                <w:sz w:val="18"/>
                <w:szCs w:val="18"/>
              </w:rPr>
            </w:pPr>
            <w:r w:rsidRPr="00963CC6">
              <w:rPr>
                <w:rFonts w:cs="Arial"/>
                <w:color w:val="000000"/>
                <w:sz w:val="18"/>
                <w:szCs w:val="18"/>
              </w:rPr>
              <w:t>72</w:t>
            </w:r>
          </w:p>
        </w:tc>
        <w:tc>
          <w:tcPr>
            <w:tcW w:w="2247" w:type="dxa"/>
            <w:tcBorders>
              <w:top w:val="nil"/>
              <w:left w:val="nil"/>
              <w:bottom w:val="single" w:sz="4" w:space="0" w:color="auto"/>
              <w:right w:val="single" w:sz="4" w:space="0" w:color="auto"/>
            </w:tcBorders>
            <w:shd w:val="clear" w:color="auto" w:fill="auto"/>
            <w:noWrap/>
            <w:vAlign w:val="center"/>
            <w:hideMark/>
          </w:tcPr>
          <w:p w:rsidR="00963CC6" w:rsidRPr="00963CC6" w:rsidRDefault="00963CC6" w:rsidP="00963CC6">
            <w:pPr>
              <w:jc w:val="right"/>
              <w:rPr>
                <w:rFonts w:cs="Arial"/>
                <w:color w:val="000000"/>
                <w:sz w:val="18"/>
                <w:szCs w:val="18"/>
              </w:rPr>
            </w:pPr>
            <w:r w:rsidRPr="00963CC6">
              <w:rPr>
                <w:rFonts w:cs="Arial"/>
                <w:color w:val="000000"/>
                <w:sz w:val="18"/>
                <w:szCs w:val="18"/>
              </w:rPr>
              <w:t>3</w:t>
            </w:r>
          </w:p>
        </w:tc>
        <w:tc>
          <w:tcPr>
            <w:tcW w:w="1026" w:type="dxa"/>
            <w:tcBorders>
              <w:top w:val="nil"/>
              <w:left w:val="nil"/>
              <w:bottom w:val="single" w:sz="4" w:space="0" w:color="auto"/>
              <w:right w:val="single" w:sz="4" w:space="0" w:color="auto"/>
            </w:tcBorders>
            <w:shd w:val="clear" w:color="auto" w:fill="auto"/>
            <w:noWrap/>
            <w:vAlign w:val="center"/>
            <w:hideMark/>
          </w:tcPr>
          <w:p w:rsidR="00963CC6" w:rsidRPr="00963CC6" w:rsidRDefault="00963CC6" w:rsidP="00963CC6">
            <w:pPr>
              <w:jc w:val="right"/>
              <w:rPr>
                <w:rFonts w:cs="Arial"/>
                <w:color w:val="000000"/>
                <w:sz w:val="18"/>
                <w:szCs w:val="18"/>
              </w:rPr>
            </w:pPr>
            <w:r w:rsidRPr="00963CC6">
              <w:rPr>
                <w:rFonts w:cs="Arial"/>
                <w:color w:val="000000"/>
                <w:sz w:val="18"/>
                <w:szCs w:val="18"/>
              </w:rPr>
              <w:t>111</w:t>
            </w:r>
          </w:p>
        </w:tc>
        <w:tc>
          <w:tcPr>
            <w:tcW w:w="967" w:type="dxa"/>
            <w:tcBorders>
              <w:top w:val="nil"/>
              <w:left w:val="nil"/>
              <w:bottom w:val="single" w:sz="4" w:space="0" w:color="auto"/>
              <w:right w:val="single" w:sz="4" w:space="0" w:color="auto"/>
            </w:tcBorders>
            <w:shd w:val="clear" w:color="auto" w:fill="auto"/>
            <w:noWrap/>
            <w:vAlign w:val="center"/>
            <w:hideMark/>
          </w:tcPr>
          <w:p w:rsidR="00963CC6" w:rsidRPr="00963CC6" w:rsidRDefault="00963CC6" w:rsidP="00963CC6">
            <w:pPr>
              <w:jc w:val="right"/>
              <w:rPr>
                <w:rFonts w:cs="Arial"/>
                <w:color w:val="000000"/>
                <w:sz w:val="18"/>
                <w:szCs w:val="18"/>
              </w:rPr>
            </w:pPr>
            <w:r w:rsidRPr="00963CC6">
              <w:rPr>
                <w:rFonts w:cs="Arial"/>
                <w:color w:val="000000"/>
                <w:sz w:val="18"/>
                <w:szCs w:val="18"/>
              </w:rPr>
              <w:t>15</w:t>
            </w:r>
          </w:p>
        </w:tc>
        <w:tc>
          <w:tcPr>
            <w:tcW w:w="1100" w:type="dxa"/>
            <w:tcBorders>
              <w:top w:val="nil"/>
              <w:left w:val="nil"/>
              <w:bottom w:val="single" w:sz="4" w:space="0" w:color="auto"/>
              <w:right w:val="single" w:sz="4" w:space="0" w:color="auto"/>
            </w:tcBorders>
            <w:shd w:val="clear" w:color="000000" w:fill="D8E4BC"/>
            <w:noWrap/>
            <w:vAlign w:val="center"/>
            <w:hideMark/>
          </w:tcPr>
          <w:p w:rsidR="00963CC6" w:rsidRPr="00963CC6" w:rsidRDefault="00963CC6" w:rsidP="00963CC6">
            <w:pPr>
              <w:jc w:val="center"/>
              <w:rPr>
                <w:rFonts w:cs="Arial"/>
                <w:b/>
                <w:bCs/>
                <w:color w:val="000000"/>
                <w:sz w:val="18"/>
                <w:szCs w:val="18"/>
              </w:rPr>
            </w:pPr>
            <w:r w:rsidRPr="00963CC6">
              <w:rPr>
                <w:rFonts w:cs="Arial"/>
                <w:b/>
                <w:bCs/>
                <w:color w:val="000000"/>
                <w:sz w:val="18"/>
                <w:szCs w:val="18"/>
              </w:rPr>
              <w:t>383</w:t>
            </w:r>
          </w:p>
        </w:tc>
        <w:tc>
          <w:tcPr>
            <w:tcW w:w="933" w:type="dxa"/>
            <w:tcBorders>
              <w:top w:val="single" w:sz="4" w:space="0" w:color="auto"/>
              <w:left w:val="single" w:sz="4" w:space="0" w:color="auto"/>
              <w:bottom w:val="single" w:sz="4" w:space="0" w:color="auto"/>
              <w:right w:val="single" w:sz="4" w:space="0" w:color="auto"/>
            </w:tcBorders>
            <w:shd w:val="clear" w:color="000000" w:fill="C6EFCE"/>
            <w:noWrap/>
            <w:vAlign w:val="center"/>
            <w:hideMark/>
          </w:tcPr>
          <w:p w:rsidR="00963CC6" w:rsidRPr="00963CC6" w:rsidRDefault="00963CC6" w:rsidP="00963CC6">
            <w:pPr>
              <w:jc w:val="center"/>
              <w:rPr>
                <w:rFonts w:cs="Arial"/>
                <w:b/>
                <w:bCs/>
                <w:color w:val="006100"/>
                <w:sz w:val="18"/>
                <w:szCs w:val="18"/>
              </w:rPr>
            </w:pPr>
            <w:r w:rsidRPr="00963CC6">
              <w:rPr>
                <w:rFonts w:cs="Arial"/>
                <w:b/>
                <w:bCs/>
                <w:color w:val="006100"/>
                <w:sz w:val="18"/>
                <w:szCs w:val="18"/>
              </w:rPr>
              <w:t>36,30%</w:t>
            </w:r>
          </w:p>
        </w:tc>
      </w:tr>
      <w:tr w:rsidR="00963CC6" w:rsidRPr="00963CC6" w:rsidTr="00963CC6">
        <w:trPr>
          <w:trHeight w:val="170"/>
        </w:trPr>
        <w:tc>
          <w:tcPr>
            <w:tcW w:w="2709" w:type="dxa"/>
            <w:tcBorders>
              <w:top w:val="nil"/>
              <w:left w:val="single" w:sz="4" w:space="0" w:color="auto"/>
              <w:bottom w:val="single" w:sz="4" w:space="0" w:color="auto"/>
              <w:right w:val="single" w:sz="4" w:space="0" w:color="auto"/>
            </w:tcBorders>
            <w:shd w:val="clear" w:color="000000" w:fill="D8E4BC"/>
            <w:noWrap/>
            <w:vAlign w:val="center"/>
            <w:hideMark/>
          </w:tcPr>
          <w:p w:rsidR="00963CC6" w:rsidRPr="00963CC6" w:rsidRDefault="00963CC6" w:rsidP="00963CC6">
            <w:pPr>
              <w:rPr>
                <w:rFonts w:cs="Arial"/>
                <w:b/>
                <w:bCs/>
                <w:color w:val="000000"/>
                <w:sz w:val="18"/>
                <w:szCs w:val="18"/>
              </w:rPr>
            </w:pPr>
            <w:r w:rsidRPr="00963CC6">
              <w:rPr>
                <w:rFonts w:cs="Arial"/>
                <w:b/>
                <w:bCs/>
                <w:color w:val="000000"/>
                <w:sz w:val="18"/>
                <w:szCs w:val="18"/>
              </w:rPr>
              <w:t>БАМ</w:t>
            </w:r>
          </w:p>
        </w:tc>
        <w:tc>
          <w:tcPr>
            <w:tcW w:w="2200" w:type="dxa"/>
            <w:tcBorders>
              <w:top w:val="nil"/>
              <w:left w:val="nil"/>
              <w:bottom w:val="single" w:sz="4" w:space="0" w:color="auto"/>
              <w:right w:val="single" w:sz="4" w:space="0" w:color="auto"/>
            </w:tcBorders>
            <w:shd w:val="clear" w:color="auto" w:fill="auto"/>
            <w:noWrap/>
            <w:vAlign w:val="center"/>
            <w:hideMark/>
          </w:tcPr>
          <w:p w:rsidR="00963CC6" w:rsidRPr="00963CC6" w:rsidRDefault="00963CC6" w:rsidP="00963CC6">
            <w:pPr>
              <w:jc w:val="right"/>
              <w:rPr>
                <w:rFonts w:cs="Arial"/>
                <w:color w:val="000000"/>
                <w:sz w:val="18"/>
                <w:szCs w:val="18"/>
              </w:rPr>
            </w:pPr>
            <w:r w:rsidRPr="00963CC6">
              <w:rPr>
                <w:rFonts w:cs="Arial"/>
                <w:color w:val="000000"/>
                <w:sz w:val="18"/>
                <w:szCs w:val="18"/>
              </w:rPr>
              <w:t>57</w:t>
            </w:r>
          </w:p>
        </w:tc>
        <w:tc>
          <w:tcPr>
            <w:tcW w:w="1485" w:type="dxa"/>
            <w:tcBorders>
              <w:top w:val="nil"/>
              <w:left w:val="nil"/>
              <w:bottom w:val="single" w:sz="4" w:space="0" w:color="auto"/>
              <w:right w:val="single" w:sz="4" w:space="0" w:color="auto"/>
            </w:tcBorders>
            <w:shd w:val="clear" w:color="auto" w:fill="auto"/>
            <w:noWrap/>
            <w:vAlign w:val="center"/>
            <w:hideMark/>
          </w:tcPr>
          <w:p w:rsidR="00963CC6" w:rsidRPr="00963CC6" w:rsidRDefault="00963CC6" w:rsidP="00963CC6">
            <w:pPr>
              <w:jc w:val="right"/>
              <w:rPr>
                <w:rFonts w:cs="Arial"/>
                <w:color w:val="000000"/>
                <w:sz w:val="18"/>
                <w:szCs w:val="18"/>
              </w:rPr>
            </w:pPr>
            <w:r w:rsidRPr="00963CC6">
              <w:rPr>
                <w:rFonts w:cs="Arial"/>
                <w:color w:val="000000"/>
                <w:sz w:val="18"/>
                <w:szCs w:val="18"/>
              </w:rPr>
              <w:t>69</w:t>
            </w:r>
          </w:p>
        </w:tc>
        <w:tc>
          <w:tcPr>
            <w:tcW w:w="1439" w:type="dxa"/>
            <w:tcBorders>
              <w:top w:val="nil"/>
              <w:left w:val="nil"/>
              <w:bottom w:val="single" w:sz="4" w:space="0" w:color="auto"/>
              <w:right w:val="single" w:sz="4" w:space="0" w:color="auto"/>
            </w:tcBorders>
            <w:shd w:val="clear" w:color="auto" w:fill="auto"/>
            <w:noWrap/>
            <w:vAlign w:val="center"/>
            <w:hideMark/>
          </w:tcPr>
          <w:p w:rsidR="00963CC6" w:rsidRPr="00963CC6" w:rsidRDefault="00963CC6" w:rsidP="00963CC6">
            <w:pPr>
              <w:jc w:val="right"/>
              <w:rPr>
                <w:rFonts w:cs="Arial"/>
                <w:color w:val="000000"/>
                <w:sz w:val="18"/>
                <w:szCs w:val="18"/>
              </w:rPr>
            </w:pPr>
            <w:r w:rsidRPr="00963CC6">
              <w:rPr>
                <w:rFonts w:cs="Arial"/>
                <w:color w:val="000000"/>
                <w:sz w:val="18"/>
                <w:szCs w:val="18"/>
              </w:rPr>
              <w:t>69</w:t>
            </w:r>
          </w:p>
        </w:tc>
        <w:tc>
          <w:tcPr>
            <w:tcW w:w="2247" w:type="dxa"/>
            <w:tcBorders>
              <w:top w:val="nil"/>
              <w:left w:val="nil"/>
              <w:bottom w:val="single" w:sz="4" w:space="0" w:color="auto"/>
              <w:right w:val="single" w:sz="4" w:space="0" w:color="auto"/>
            </w:tcBorders>
            <w:shd w:val="clear" w:color="auto" w:fill="auto"/>
            <w:noWrap/>
            <w:vAlign w:val="center"/>
            <w:hideMark/>
          </w:tcPr>
          <w:p w:rsidR="00963CC6" w:rsidRPr="00963CC6" w:rsidRDefault="00963CC6" w:rsidP="00963CC6">
            <w:pPr>
              <w:jc w:val="right"/>
              <w:rPr>
                <w:rFonts w:cs="Arial"/>
                <w:color w:val="000000"/>
                <w:sz w:val="18"/>
                <w:szCs w:val="18"/>
              </w:rPr>
            </w:pPr>
            <w:r w:rsidRPr="00963CC6">
              <w:rPr>
                <w:rFonts w:cs="Arial"/>
                <w:color w:val="000000"/>
                <w:sz w:val="18"/>
                <w:szCs w:val="18"/>
              </w:rPr>
              <w:t>12</w:t>
            </w:r>
          </w:p>
        </w:tc>
        <w:tc>
          <w:tcPr>
            <w:tcW w:w="1026" w:type="dxa"/>
            <w:tcBorders>
              <w:top w:val="nil"/>
              <w:left w:val="nil"/>
              <w:bottom w:val="single" w:sz="4" w:space="0" w:color="auto"/>
              <w:right w:val="single" w:sz="4" w:space="0" w:color="auto"/>
            </w:tcBorders>
            <w:shd w:val="clear" w:color="auto" w:fill="auto"/>
            <w:noWrap/>
            <w:vAlign w:val="center"/>
            <w:hideMark/>
          </w:tcPr>
          <w:p w:rsidR="00963CC6" w:rsidRPr="00963CC6" w:rsidRDefault="00963CC6" w:rsidP="00963CC6">
            <w:pPr>
              <w:jc w:val="right"/>
              <w:rPr>
                <w:rFonts w:cs="Arial"/>
                <w:color w:val="000000"/>
                <w:sz w:val="18"/>
                <w:szCs w:val="18"/>
              </w:rPr>
            </w:pPr>
            <w:r w:rsidRPr="00963CC6">
              <w:rPr>
                <w:rFonts w:cs="Arial"/>
                <w:color w:val="000000"/>
                <w:sz w:val="18"/>
                <w:szCs w:val="18"/>
              </w:rPr>
              <w:t>6</w:t>
            </w:r>
          </w:p>
        </w:tc>
        <w:tc>
          <w:tcPr>
            <w:tcW w:w="967" w:type="dxa"/>
            <w:tcBorders>
              <w:top w:val="nil"/>
              <w:left w:val="nil"/>
              <w:bottom w:val="single" w:sz="4" w:space="0" w:color="auto"/>
              <w:right w:val="single" w:sz="4" w:space="0" w:color="auto"/>
            </w:tcBorders>
            <w:shd w:val="clear" w:color="auto" w:fill="auto"/>
            <w:noWrap/>
            <w:vAlign w:val="center"/>
            <w:hideMark/>
          </w:tcPr>
          <w:p w:rsidR="00963CC6" w:rsidRPr="00963CC6" w:rsidRDefault="00963CC6" w:rsidP="00963CC6">
            <w:pPr>
              <w:jc w:val="right"/>
              <w:rPr>
                <w:rFonts w:cs="Arial"/>
                <w:color w:val="000000"/>
                <w:sz w:val="18"/>
                <w:szCs w:val="18"/>
              </w:rPr>
            </w:pPr>
            <w:r w:rsidRPr="00963CC6">
              <w:rPr>
                <w:rFonts w:cs="Arial"/>
                <w:color w:val="000000"/>
                <w:sz w:val="18"/>
                <w:szCs w:val="18"/>
              </w:rPr>
              <w:t>2</w:t>
            </w:r>
          </w:p>
        </w:tc>
        <w:tc>
          <w:tcPr>
            <w:tcW w:w="1100" w:type="dxa"/>
            <w:tcBorders>
              <w:top w:val="nil"/>
              <w:left w:val="nil"/>
              <w:bottom w:val="single" w:sz="4" w:space="0" w:color="auto"/>
              <w:right w:val="single" w:sz="4" w:space="0" w:color="auto"/>
            </w:tcBorders>
            <w:shd w:val="clear" w:color="000000" w:fill="D8E4BC"/>
            <w:noWrap/>
            <w:vAlign w:val="center"/>
            <w:hideMark/>
          </w:tcPr>
          <w:p w:rsidR="00963CC6" w:rsidRPr="00963CC6" w:rsidRDefault="00963CC6" w:rsidP="00963CC6">
            <w:pPr>
              <w:jc w:val="center"/>
              <w:rPr>
                <w:rFonts w:cs="Arial"/>
                <w:b/>
                <w:bCs/>
                <w:color w:val="000000"/>
                <w:sz w:val="18"/>
                <w:szCs w:val="18"/>
              </w:rPr>
            </w:pPr>
            <w:r w:rsidRPr="00963CC6">
              <w:rPr>
                <w:rFonts w:cs="Arial"/>
                <w:b/>
                <w:bCs/>
                <w:color w:val="000000"/>
                <w:sz w:val="18"/>
                <w:szCs w:val="18"/>
              </w:rPr>
              <w:t>215</w:t>
            </w:r>
          </w:p>
        </w:tc>
        <w:tc>
          <w:tcPr>
            <w:tcW w:w="933" w:type="dxa"/>
            <w:tcBorders>
              <w:top w:val="single" w:sz="4" w:space="0" w:color="auto"/>
              <w:left w:val="single" w:sz="4" w:space="0" w:color="auto"/>
              <w:bottom w:val="single" w:sz="4" w:space="0" w:color="auto"/>
              <w:right w:val="single" w:sz="4" w:space="0" w:color="auto"/>
            </w:tcBorders>
            <w:shd w:val="clear" w:color="000000" w:fill="C6EFCE"/>
            <w:noWrap/>
            <w:vAlign w:val="center"/>
            <w:hideMark/>
          </w:tcPr>
          <w:p w:rsidR="00963CC6" w:rsidRPr="00963CC6" w:rsidRDefault="00963CC6" w:rsidP="00963CC6">
            <w:pPr>
              <w:jc w:val="center"/>
              <w:rPr>
                <w:rFonts w:cs="Arial"/>
                <w:b/>
                <w:bCs/>
                <w:color w:val="006100"/>
                <w:sz w:val="18"/>
                <w:szCs w:val="18"/>
              </w:rPr>
            </w:pPr>
            <w:r w:rsidRPr="00963CC6">
              <w:rPr>
                <w:rFonts w:cs="Arial"/>
                <w:b/>
                <w:bCs/>
                <w:color w:val="006100"/>
                <w:sz w:val="18"/>
                <w:szCs w:val="18"/>
              </w:rPr>
              <w:t>14,97%</w:t>
            </w:r>
          </w:p>
        </w:tc>
      </w:tr>
      <w:tr w:rsidR="00963CC6" w:rsidRPr="00963CC6" w:rsidTr="00963CC6">
        <w:trPr>
          <w:trHeight w:val="170"/>
        </w:trPr>
        <w:tc>
          <w:tcPr>
            <w:tcW w:w="2709" w:type="dxa"/>
            <w:tcBorders>
              <w:top w:val="nil"/>
              <w:left w:val="single" w:sz="4" w:space="0" w:color="auto"/>
              <w:bottom w:val="single" w:sz="4" w:space="0" w:color="auto"/>
              <w:right w:val="single" w:sz="4" w:space="0" w:color="auto"/>
            </w:tcBorders>
            <w:shd w:val="clear" w:color="000000" w:fill="D8E4BC"/>
            <w:noWrap/>
            <w:vAlign w:val="center"/>
            <w:hideMark/>
          </w:tcPr>
          <w:p w:rsidR="00963CC6" w:rsidRPr="00963CC6" w:rsidRDefault="00963CC6" w:rsidP="00963CC6">
            <w:pPr>
              <w:rPr>
                <w:rFonts w:cs="Arial"/>
                <w:b/>
                <w:bCs/>
                <w:color w:val="000000"/>
                <w:sz w:val="18"/>
                <w:szCs w:val="18"/>
              </w:rPr>
            </w:pPr>
            <w:r w:rsidRPr="00963CC6">
              <w:rPr>
                <w:rFonts w:cs="Arial"/>
                <w:b/>
                <w:bCs/>
                <w:color w:val="000000"/>
                <w:sz w:val="18"/>
                <w:szCs w:val="18"/>
              </w:rPr>
              <w:t>Борисенко</w:t>
            </w:r>
          </w:p>
        </w:tc>
        <w:tc>
          <w:tcPr>
            <w:tcW w:w="2200" w:type="dxa"/>
            <w:tcBorders>
              <w:top w:val="nil"/>
              <w:left w:val="nil"/>
              <w:bottom w:val="single" w:sz="4" w:space="0" w:color="auto"/>
              <w:right w:val="single" w:sz="4" w:space="0" w:color="auto"/>
            </w:tcBorders>
            <w:shd w:val="clear" w:color="auto" w:fill="auto"/>
            <w:noWrap/>
            <w:vAlign w:val="center"/>
            <w:hideMark/>
          </w:tcPr>
          <w:p w:rsidR="00963CC6" w:rsidRPr="00963CC6" w:rsidRDefault="00963CC6" w:rsidP="00963CC6">
            <w:pPr>
              <w:jc w:val="right"/>
              <w:rPr>
                <w:rFonts w:cs="Arial"/>
                <w:color w:val="000000"/>
                <w:sz w:val="18"/>
                <w:szCs w:val="18"/>
              </w:rPr>
            </w:pPr>
            <w:r w:rsidRPr="00963CC6">
              <w:rPr>
                <w:rFonts w:cs="Arial"/>
                <w:color w:val="000000"/>
                <w:sz w:val="18"/>
                <w:szCs w:val="18"/>
              </w:rPr>
              <w:t>69</w:t>
            </w:r>
          </w:p>
        </w:tc>
        <w:tc>
          <w:tcPr>
            <w:tcW w:w="1485" w:type="dxa"/>
            <w:tcBorders>
              <w:top w:val="nil"/>
              <w:left w:val="nil"/>
              <w:bottom w:val="single" w:sz="4" w:space="0" w:color="auto"/>
              <w:right w:val="single" w:sz="4" w:space="0" w:color="auto"/>
            </w:tcBorders>
            <w:shd w:val="clear" w:color="auto" w:fill="auto"/>
            <w:noWrap/>
            <w:vAlign w:val="center"/>
            <w:hideMark/>
          </w:tcPr>
          <w:p w:rsidR="00963CC6" w:rsidRPr="00963CC6" w:rsidRDefault="00963CC6" w:rsidP="00963CC6">
            <w:pPr>
              <w:jc w:val="right"/>
              <w:rPr>
                <w:rFonts w:cs="Arial"/>
                <w:color w:val="000000"/>
                <w:sz w:val="18"/>
                <w:szCs w:val="18"/>
              </w:rPr>
            </w:pPr>
            <w:r w:rsidRPr="00963CC6">
              <w:rPr>
                <w:rFonts w:cs="Arial"/>
                <w:color w:val="000000"/>
                <w:sz w:val="18"/>
                <w:szCs w:val="18"/>
              </w:rPr>
              <w:t>61</w:t>
            </w:r>
          </w:p>
        </w:tc>
        <w:tc>
          <w:tcPr>
            <w:tcW w:w="1439" w:type="dxa"/>
            <w:tcBorders>
              <w:top w:val="nil"/>
              <w:left w:val="nil"/>
              <w:bottom w:val="single" w:sz="4" w:space="0" w:color="auto"/>
              <w:right w:val="single" w:sz="4" w:space="0" w:color="auto"/>
            </w:tcBorders>
            <w:shd w:val="clear" w:color="auto" w:fill="auto"/>
            <w:noWrap/>
            <w:vAlign w:val="center"/>
            <w:hideMark/>
          </w:tcPr>
          <w:p w:rsidR="00963CC6" w:rsidRPr="00963CC6" w:rsidRDefault="00963CC6" w:rsidP="00963CC6">
            <w:pPr>
              <w:jc w:val="right"/>
              <w:rPr>
                <w:rFonts w:cs="Arial"/>
                <w:color w:val="000000"/>
                <w:sz w:val="18"/>
                <w:szCs w:val="18"/>
              </w:rPr>
            </w:pPr>
            <w:r w:rsidRPr="00963CC6">
              <w:rPr>
                <w:rFonts w:cs="Arial"/>
                <w:color w:val="000000"/>
                <w:sz w:val="18"/>
                <w:szCs w:val="18"/>
              </w:rPr>
              <w:t>51</w:t>
            </w:r>
          </w:p>
        </w:tc>
        <w:tc>
          <w:tcPr>
            <w:tcW w:w="2247" w:type="dxa"/>
            <w:tcBorders>
              <w:top w:val="nil"/>
              <w:left w:val="nil"/>
              <w:bottom w:val="single" w:sz="4" w:space="0" w:color="auto"/>
              <w:right w:val="single" w:sz="4" w:space="0" w:color="auto"/>
            </w:tcBorders>
            <w:shd w:val="clear" w:color="auto" w:fill="auto"/>
            <w:noWrap/>
            <w:vAlign w:val="center"/>
            <w:hideMark/>
          </w:tcPr>
          <w:p w:rsidR="00963CC6" w:rsidRPr="00963CC6" w:rsidRDefault="00963CC6" w:rsidP="00963CC6">
            <w:pPr>
              <w:jc w:val="right"/>
              <w:rPr>
                <w:rFonts w:cs="Arial"/>
                <w:color w:val="000000"/>
                <w:sz w:val="18"/>
                <w:szCs w:val="18"/>
              </w:rPr>
            </w:pPr>
            <w:r w:rsidRPr="00963CC6">
              <w:rPr>
                <w:rFonts w:cs="Arial"/>
                <w:color w:val="000000"/>
                <w:sz w:val="18"/>
                <w:szCs w:val="18"/>
              </w:rPr>
              <w:t>8</w:t>
            </w:r>
          </w:p>
        </w:tc>
        <w:tc>
          <w:tcPr>
            <w:tcW w:w="1026" w:type="dxa"/>
            <w:tcBorders>
              <w:top w:val="nil"/>
              <w:left w:val="nil"/>
              <w:bottom w:val="single" w:sz="4" w:space="0" w:color="auto"/>
              <w:right w:val="single" w:sz="4" w:space="0" w:color="auto"/>
            </w:tcBorders>
            <w:shd w:val="clear" w:color="auto" w:fill="auto"/>
            <w:noWrap/>
            <w:vAlign w:val="center"/>
            <w:hideMark/>
          </w:tcPr>
          <w:p w:rsidR="00963CC6" w:rsidRPr="00963CC6" w:rsidRDefault="00963CC6" w:rsidP="00963CC6">
            <w:pPr>
              <w:jc w:val="right"/>
              <w:rPr>
                <w:rFonts w:cs="Arial"/>
                <w:color w:val="000000"/>
                <w:sz w:val="18"/>
                <w:szCs w:val="18"/>
              </w:rPr>
            </w:pPr>
            <w:r w:rsidRPr="00963CC6">
              <w:rPr>
                <w:rFonts w:cs="Arial"/>
                <w:color w:val="000000"/>
                <w:sz w:val="18"/>
                <w:szCs w:val="18"/>
              </w:rPr>
              <w:t>28</w:t>
            </w:r>
          </w:p>
        </w:tc>
        <w:tc>
          <w:tcPr>
            <w:tcW w:w="967" w:type="dxa"/>
            <w:tcBorders>
              <w:top w:val="nil"/>
              <w:left w:val="nil"/>
              <w:bottom w:val="single" w:sz="4" w:space="0" w:color="auto"/>
              <w:right w:val="single" w:sz="4" w:space="0" w:color="auto"/>
            </w:tcBorders>
            <w:shd w:val="clear" w:color="auto" w:fill="auto"/>
            <w:noWrap/>
            <w:vAlign w:val="center"/>
            <w:hideMark/>
          </w:tcPr>
          <w:p w:rsidR="00963CC6" w:rsidRPr="00963CC6" w:rsidRDefault="00963CC6" w:rsidP="00963CC6">
            <w:pPr>
              <w:jc w:val="right"/>
              <w:rPr>
                <w:rFonts w:cs="Arial"/>
                <w:color w:val="000000"/>
                <w:sz w:val="18"/>
                <w:szCs w:val="18"/>
              </w:rPr>
            </w:pPr>
            <w:r w:rsidRPr="00963CC6">
              <w:rPr>
                <w:rFonts w:cs="Arial"/>
                <w:color w:val="000000"/>
                <w:sz w:val="18"/>
                <w:szCs w:val="18"/>
              </w:rPr>
              <w:t>21</w:t>
            </w:r>
          </w:p>
        </w:tc>
        <w:tc>
          <w:tcPr>
            <w:tcW w:w="1100" w:type="dxa"/>
            <w:tcBorders>
              <w:top w:val="nil"/>
              <w:left w:val="nil"/>
              <w:bottom w:val="single" w:sz="4" w:space="0" w:color="auto"/>
              <w:right w:val="single" w:sz="4" w:space="0" w:color="auto"/>
            </w:tcBorders>
            <w:shd w:val="clear" w:color="000000" w:fill="D8E4BC"/>
            <w:noWrap/>
            <w:vAlign w:val="center"/>
            <w:hideMark/>
          </w:tcPr>
          <w:p w:rsidR="00963CC6" w:rsidRPr="00963CC6" w:rsidRDefault="00963CC6" w:rsidP="00963CC6">
            <w:pPr>
              <w:jc w:val="center"/>
              <w:rPr>
                <w:rFonts w:cs="Arial"/>
                <w:b/>
                <w:bCs/>
                <w:color w:val="000000"/>
                <w:sz w:val="18"/>
                <w:szCs w:val="18"/>
              </w:rPr>
            </w:pPr>
            <w:r w:rsidRPr="00963CC6">
              <w:rPr>
                <w:rFonts w:cs="Arial"/>
                <w:b/>
                <w:bCs/>
                <w:color w:val="000000"/>
                <w:sz w:val="18"/>
                <w:szCs w:val="18"/>
              </w:rPr>
              <w:t>238</w:t>
            </w:r>
          </w:p>
        </w:tc>
        <w:tc>
          <w:tcPr>
            <w:tcW w:w="933" w:type="dxa"/>
            <w:tcBorders>
              <w:top w:val="single" w:sz="4" w:space="0" w:color="auto"/>
              <w:left w:val="single" w:sz="4" w:space="0" w:color="auto"/>
              <w:bottom w:val="single" w:sz="4" w:space="0" w:color="auto"/>
              <w:right w:val="single" w:sz="4" w:space="0" w:color="auto"/>
            </w:tcBorders>
            <w:shd w:val="clear" w:color="000000" w:fill="C6EFCE"/>
            <w:noWrap/>
            <w:vAlign w:val="center"/>
            <w:hideMark/>
          </w:tcPr>
          <w:p w:rsidR="00963CC6" w:rsidRPr="00963CC6" w:rsidRDefault="00963CC6" w:rsidP="00963CC6">
            <w:pPr>
              <w:jc w:val="center"/>
              <w:rPr>
                <w:rFonts w:cs="Arial"/>
                <w:b/>
                <w:bCs/>
                <w:color w:val="006100"/>
                <w:sz w:val="18"/>
                <w:szCs w:val="18"/>
              </w:rPr>
            </w:pPr>
            <w:r w:rsidRPr="00963CC6">
              <w:rPr>
                <w:rFonts w:cs="Arial"/>
                <w:b/>
                <w:bCs/>
                <w:color w:val="006100"/>
                <w:sz w:val="18"/>
                <w:szCs w:val="18"/>
              </w:rPr>
              <w:t>37,57%</w:t>
            </w:r>
          </w:p>
        </w:tc>
      </w:tr>
      <w:tr w:rsidR="00963CC6" w:rsidRPr="00963CC6" w:rsidTr="00963CC6">
        <w:trPr>
          <w:trHeight w:val="170"/>
        </w:trPr>
        <w:tc>
          <w:tcPr>
            <w:tcW w:w="2709" w:type="dxa"/>
            <w:tcBorders>
              <w:top w:val="nil"/>
              <w:left w:val="single" w:sz="4" w:space="0" w:color="auto"/>
              <w:bottom w:val="single" w:sz="4" w:space="0" w:color="auto"/>
              <w:right w:val="single" w:sz="4" w:space="0" w:color="auto"/>
            </w:tcBorders>
            <w:shd w:val="clear" w:color="000000" w:fill="D8E4BC"/>
            <w:noWrap/>
            <w:vAlign w:val="center"/>
            <w:hideMark/>
          </w:tcPr>
          <w:p w:rsidR="00963CC6" w:rsidRPr="00963CC6" w:rsidRDefault="00963CC6" w:rsidP="00963CC6">
            <w:pPr>
              <w:rPr>
                <w:rFonts w:cs="Arial"/>
                <w:b/>
                <w:bCs/>
                <w:color w:val="000000"/>
                <w:sz w:val="18"/>
                <w:szCs w:val="18"/>
              </w:rPr>
            </w:pPr>
            <w:r w:rsidRPr="00963CC6">
              <w:rPr>
                <w:rFonts w:cs="Arial"/>
                <w:b/>
                <w:bCs/>
                <w:color w:val="000000"/>
                <w:sz w:val="18"/>
                <w:szCs w:val="18"/>
              </w:rPr>
              <w:t>Весенняя</w:t>
            </w:r>
          </w:p>
        </w:tc>
        <w:tc>
          <w:tcPr>
            <w:tcW w:w="2200" w:type="dxa"/>
            <w:tcBorders>
              <w:top w:val="nil"/>
              <w:left w:val="nil"/>
              <w:bottom w:val="single" w:sz="4" w:space="0" w:color="auto"/>
              <w:right w:val="single" w:sz="4" w:space="0" w:color="auto"/>
            </w:tcBorders>
            <w:shd w:val="clear" w:color="auto" w:fill="auto"/>
            <w:noWrap/>
            <w:vAlign w:val="center"/>
            <w:hideMark/>
          </w:tcPr>
          <w:p w:rsidR="00963CC6" w:rsidRPr="00963CC6" w:rsidRDefault="00963CC6" w:rsidP="00963CC6">
            <w:pPr>
              <w:jc w:val="right"/>
              <w:rPr>
                <w:rFonts w:cs="Arial"/>
                <w:color w:val="000000"/>
                <w:sz w:val="18"/>
                <w:szCs w:val="18"/>
              </w:rPr>
            </w:pPr>
            <w:r w:rsidRPr="00963CC6">
              <w:rPr>
                <w:rFonts w:cs="Arial"/>
                <w:color w:val="000000"/>
                <w:sz w:val="18"/>
                <w:szCs w:val="18"/>
              </w:rPr>
              <w:t>2</w:t>
            </w:r>
          </w:p>
        </w:tc>
        <w:tc>
          <w:tcPr>
            <w:tcW w:w="1485" w:type="dxa"/>
            <w:tcBorders>
              <w:top w:val="nil"/>
              <w:left w:val="nil"/>
              <w:bottom w:val="single" w:sz="4" w:space="0" w:color="auto"/>
              <w:right w:val="single" w:sz="4" w:space="0" w:color="auto"/>
            </w:tcBorders>
            <w:shd w:val="clear" w:color="auto" w:fill="auto"/>
            <w:noWrap/>
            <w:vAlign w:val="center"/>
            <w:hideMark/>
          </w:tcPr>
          <w:p w:rsidR="00963CC6" w:rsidRPr="00963CC6" w:rsidRDefault="00963CC6" w:rsidP="00963CC6">
            <w:pPr>
              <w:jc w:val="right"/>
              <w:rPr>
                <w:rFonts w:cs="Arial"/>
                <w:color w:val="000000"/>
                <w:sz w:val="18"/>
                <w:szCs w:val="18"/>
              </w:rPr>
            </w:pPr>
            <w:r w:rsidRPr="00963CC6">
              <w:rPr>
                <w:rFonts w:cs="Arial"/>
                <w:color w:val="000000"/>
                <w:sz w:val="18"/>
                <w:szCs w:val="18"/>
              </w:rPr>
              <w:t>2</w:t>
            </w:r>
          </w:p>
        </w:tc>
        <w:tc>
          <w:tcPr>
            <w:tcW w:w="1439" w:type="dxa"/>
            <w:tcBorders>
              <w:top w:val="nil"/>
              <w:left w:val="nil"/>
              <w:bottom w:val="single" w:sz="4" w:space="0" w:color="auto"/>
              <w:right w:val="single" w:sz="4" w:space="0" w:color="auto"/>
            </w:tcBorders>
            <w:shd w:val="clear" w:color="auto" w:fill="auto"/>
            <w:noWrap/>
            <w:vAlign w:val="center"/>
            <w:hideMark/>
          </w:tcPr>
          <w:p w:rsidR="00963CC6" w:rsidRPr="00963CC6" w:rsidRDefault="00963CC6" w:rsidP="00963CC6">
            <w:pPr>
              <w:rPr>
                <w:rFonts w:cs="Arial"/>
                <w:color w:val="000000"/>
                <w:sz w:val="18"/>
                <w:szCs w:val="18"/>
              </w:rPr>
            </w:pPr>
            <w:r w:rsidRPr="00963CC6">
              <w:rPr>
                <w:rFonts w:cs="Arial"/>
                <w:color w:val="000000"/>
                <w:sz w:val="18"/>
                <w:szCs w:val="18"/>
              </w:rPr>
              <w:t> </w:t>
            </w:r>
          </w:p>
        </w:tc>
        <w:tc>
          <w:tcPr>
            <w:tcW w:w="2247" w:type="dxa"/>
            <w:tcBorders>
              <w:top w:val="nil"/>
              <w:left w:val="nil"/>
              <w:bottom w:val="single" w:sz="4" w:space="0" w:color="auto"/>
              <w:right w:val="single" w:sz="4" w:space="0" w:color="auto"/>
            </w:tcBorders>
            <w:shd w:val="clear" w:color="auto" w:fill="auto"/>
            <w:noWrap/>
            <w:vAlign w:val="center"/>
            <w:hideMark/>
          </w:tcPr>
          <w:p w:rsidR="00963CC6" w:rsidRPr="00963CC6" w:rsidRDefault="00963CC6" w:rsidP="00963CC6">
            <w:pPr>
              <w:rPr>
                <w:rFonts w:cs="Arial"/>
                <w:color w:val="000000"/>
                <w:sz w:val="18"/>
                <w:szCs w:val="18"/>
              </w:rPr>
            </w:pPr>
            <w:r w:rsidRPr="00963CC6">
              <w:rPr>
                <w:rFonts w:cs="Arial"/>
                <w:color w:val="000000"/>
                <w:sz w:val="18"/>
                <w:szCs w:val="18"/>
              </w:rPr>
              <w:t> </w:t>
            </w:r>
          </w:p>
        </w:tc>
        <w:tc>
          <w:tcPr>
            <w:tcW w:w="1026" w:type="dxa"/>
            <w:tcBorders>
              <w:top w:val="nil"/>
              <w:left w:val="nil"/>
              <w:bottom w:val="single" w:sz="4" w:space="0" w:color="auto"/>
              <w:right w:val="single" w:sz="4" w:space="0" w:color="auto"/>
            </w:tcBorders>
            <w:shd w:val="clear" w:color="auto" w:fill="auto"/>
            <w:noWrap/>
            <w:vAlign w:val="center"/>
            <w:hideMark/>
          </w:tcPr>
          <w:p w:rsidR="00963CC6" w:rsidRPr="00963CC6" w:rsidRDefault="00963CC6" w:rsidP="00963CC6">
            <w:pPr>
              <w:rPr>
                <w:rFonts w:cs="Arial"/>
                <w:color w:val="000000"/>
                <w:sz w:val="18"/>
                <w:szCs w:val="18"/>
              </w:rPr>
            </w:pPr>
            <w:r w:rsidRPr="00963CC6">
              <w:rPr>
                <w:rFonts w:cs="Arial"/>
                <w:color w:val="000000"/>
                <w:sz w:val="18"/>
                <w:szCs w:val="18"/>
              </w:rPr>
              <w:t> </w:t>
            </w:r>
          </w:p>
        </w:tc>
        <w:tc>
          <w:tcPr>
            <w:tcW w:w="967" w:type="dxa"/>
            <w:tcBorders>
              <w:top w:val="nil"/>
              <w:left w:val="nil"/>
              <w:bottom w:val="single" w:sz="4" w:space="0" w:color="auto"/>
              <w:right w:val="single" w:sz="4" w:space="0" w:color="auto"/>
            </w:tcBorders>
            <w:shd w:val="clear" w:color="auto" w:fill="auto"/>
            <w:noWrap/>
            <w:vAlign w:val="center"/>
            <w:hideMark/>
          </w:tcPr>
          <w:p w:rsidR="00963CC6" w:rsidRPr="00963CC6" w:rsidRDefault="00963CC6" w:rsidP="00963CC6">
            <w:pPr>
              <w:rPr>
                <w:rFonts w:cs="Arial"/>
                <w:color w:val="000000"/>
                <w:sz w:val="18"/>
                <w:szCs w:val="18"/>
              </w:rPr>
            </w:pPr>
            <w:r w:rsidRPr="00963CC6">
              <w:rPr>
                <w:rFonts w:cs="Arial"/>
                <w:color w:val="000000"/>
                <w:sz w:val="18"/>
                <w:szCs w:val="18"/>
              </w:rPr>
              <w:t> </w:t>
            </w:r>
          </w:p>
        </w:tc>
        <w:tc>
          <w:tcPr>
            <w:tcW w:w="1100" w:type="dxa"/>
            <w:tcBorders>
              <w:top w:val="nil"/>
              <w:left w:val="nil"/>
              <w:bottom w:val="single" w:sz="4" w:space="0" w:color="auto"/>
              <w:right w:val="single" w:sz="4" w:space="0" w:color="auto"/>
            </w:tcBorders>
            <w:shd w:val="clear" w:color="000000" w:fill="D8E4BC"/>
            <w:noWrap/>
            <w:vAlign w:val="center"/>
            <w:hideMark/>
          </w:tcPr>
          <w:p w:rsidR="00963CC6" w:rsidRPr="00963CC6" w:rsidRDefault="00963CC6" w:rsidP="00963CC6">
            <w:pPr>
              <w:jc w:val="center"/>
              <w:rPr>
                <w:rFonts w:cs="Arial"/>
                <w:b/>
                <w:bCs/>
                <w:color w:val="000000"/>
                <w:sz w:val="18"/>
                <w:szCs w:val="18"/>
              </w:rPr>
            </w:pPr>
            <w:r w:rsidRPr="00963CC6">
              <w:rPr>
                <w:rFonts w:cs="Arial"/>
                <w:b/>
                <w:bCs/>
                <w:color w:val="000000"/>
                <w:sz w:val="18"/>
                <w:szCs w:val="18"/>
              </w:rPr>
              <w:t>4</w:t>
            </w:r>
          </w:p>
        </w:tc>
        <w:tc>
          <w:tcPr>
            <w:tcW w:w="933" w:type="dxa"/>
            <w:tcBorders>
              <w:top w:val="nil"/>
              <w:left w:val="nil"/>
              <w:bottom w:val="single" w:sz="4" w:space="0" w:color="auto"/>
              <w:right w:val="single" w:sz="4" w:space="0" w:color="auto"/>
            </w:tcBorders>
            <w:shd w:val="clear" w:color="auto" w:fill="auto"/>
            <w:noWrap/>
            <w:vAlign w:val="center"/>
            <w:hideMark/>
          </w:tcPr>
          <w:p w:rsidR="00963CC6" w:rsidRPr="00963CC6" w:rsidRDefault="00963CC6" w:rsidP="00963CC6">
            <w:pPr>
              <w:jc w:val="center"/>
              <w:rPr>
                <w:rFonts w:cs="Arial"/>
                <w:b/>
                <w:bCs/>
                <w:color w:val="000000"/>
                <w:sz w:val="18"/>
                <w:szCs w:val="18"/>
              </w:rPr>
            </w:pPr>
            <w:r w:rsidRPr="00963CC6">
              <w:rPr>
                <w:rFonts w:cs="Arial"/>
                <w:b/>
                <w:bCs/>
                <w:color w:val="000000"/>
                <w:sz w:val="18"/>
                <w:szCs w:val="18"/>
              </w:rPr>
              <w:t>0,00%</w:t>
            </w:r>
          </w:p>
        </w:tc>
      </w:tr>
      <w:tr w:rsidR="00963CC6" w:rsidRPr="00963CC6" w:rsidTr="00963CC6">
        <w:trPr>
          <w:trHeight w:val="170"/>
        </w:trPr>
        <w:tc>
          <w:tcPr>
            <w:tcW w:w="2709" w:type="dxa"/>
            <w:tcBorders>
              <w:top w:val="nil"/>
              <w:left w:val="single" w:sz="4" w:space="0" w:color="auto"/>
              <w:bottom w:val="single" w:sz="4" w:space="0" w:color="auto"/>
              <w:right w:val="single" w:sz="4" w:space="0" w:color="auto"/>
            </w:tcBorders>
            <w:shd w:val="clear" w:color="000000" w:fill="D8E4BC"/>
            <w:noWrap/>
            <w:vAlign w:val="center"/>
            <w:hideMark/>
          </w:tcPr>
          <w:p w:rsidR="00963CC6" w:rsidRPr="00963CC6" w:rsidRDefault="00963CC6" w:rsidP="00963CC6">
            <w:pPr>
              <w:rPr>
                <w:rFonts w:cs="Arial"/>
                <w:b/>
                <w:bCs/>
                <w:color w:val="000000"/>
                <w:sz w:val="18"/>
                <w:szCs w:val="18"/>
              </w:rPr>
            </w:pPr>
            <w:r w:rsidRPr="00963CC6">
              <w:rPr>
                <w:rFonts w:cs="Arial"/>
                <w:b/>
                <w:bCs/>
                <w:color w:val="000000"/>
                <w:sz w:val="18"/>
                <w:szCs w:val="18"/>
              </w:rPr>
              <w:t>Вторая речка</w:t>
            </w:r>
          </w:p>
        </w:tc>
        <w:tc>
          <w:tcPr>
            <w:tcW w:w="2200" w:type="dxa"/>
            <w:tcBorders>
              <w:top w:val="nil"/>
              <w:left w:val="nil"/>
              <w:bottom w:val="single" w:sz="4" w:space="0" w:color="auto"/>
              <w:right w:val="single" w:sz="4" w:space="0" w:color="auto"/>
            </w:tcBorders>
            <w:shd w:val="clear" w:color="auto" w:fill="auto"/>
            <w:noWrap/>
            <w:vAlign w:val="center"/>
            <w:hideMark/>
          </w:tcPr>
          <w:p w:rsidR="00963CC6" w:rsidRPr="00963CC6" w:rsidRDefault="00963CC6" w:rsidP="00963CC6">
            <w:pPr>
              <w:jc w:val="right"/>
              <w:rPr>
                <w:rFonts w:cs="Arial"/>
                <w:color w:val="000000"/>
                <w:sz w:val="18"/>
                <w:szCs w:val="18"/>
              </w:rPr>
            </w:pPr>
            <w:r w:rsidRPr="00963CC6">
              <w:rPr>
                <w:rFonts w:cs="Arial"/>
                <w:color w:val="000000"/>
                <w:sz w:val="18"/>
                <w:szCs w:val="18"/>
              </w:rPr>
              <w:t>128</w:t>
            </w:r>
          </w:p>
        </w:tc>
        <w:tc>
          <w:tcPr>
            <w:tcW w:w="1485" w:type="dxa"/>
            <w:tcBorders>
              <w:top w:val="nil"/>
              <w:left w:val="nil"/>
              <w:bottom w:val="single" w:sz="4" w:space="0" w:color="auto"/>
              <w:right w:val="single" w:sz="4" w:space="0" w:color="auto"/>
            </w:tcBorders>
            <w:shd w:val="clear" w:color="auto" w:fill="auto"/>
            <w:noWrap/>
            <w:vAlign w:val="center"/>
            <w:hideMark/>
          </w:tcPr>
          <w:p w:rsidR="00963CC6" w:rsidRPr="00963CC6" w:rsidRDefault="00963CC6" w:rsidP="00963CC6">
            <w:pPr>
              <w:jc w:val="right"/>
              <w:rPr>
                <w:rFonts w:cs="Arial"/>
                <w:color w:val="000000"/>
                <w:sz w:val="18"/>
                <w:szCs w:val="18"/>
              </w:rPr>
            </w:pPr>
            <w:r w:rsidRPr="00963CC6">
              <w:rPr>
                <w:rFonts w:cs="Arial"/>
                <w:color w:val="000000"/>
                <w:sz w:val="18"/>
                <w:szCs w:val="18"/>
              </w:rPr>
              <w:t>186</w:t>
            </w:r>
          </w:p>
        </w:tc>
        <w:tc>
          <w:tcPr>
            <w:tcW w:w="1439" w:type="dxa"/>
            <w:tcBorders>
              <w:top w:val="nil"/>
              <w:left w:val="nil"/>
              <w:bottom w:val="single" w:sz="4" w:space="0" w:color="auto"/>
              <w:right w:val="single" w:sz="4" w:space="0" w:color="auto"/>
            </w:tcBorders>
            <w:shd w:val="clear" w:color="auto" w:fill="auto"/>
            <w:noWrap/>
            <w:vAlign w:val="center"/>
            <w:hideMark/>
          </w:tcPr>
          <w:p w:rsidR="00963CC6" w:rsidRPr="00963CC6" w:rsidRDefault="00963CC6" w:rsidP="00963CC6">
            <w:pPr>
              <w:jc w:val="right"/>
              <w:rPr>
                <w:rFonts w:cs="Arial"/>
                <w:color w:val="000000"/>
                <w:sz w:val="18"/>
                <w:szCs w:val="18"/>
              </w:rPr>
            </w:pPr>
            <w:r w:rsidRPr="00963CC6">
              <w:rPr>
                <w:rFonts w:cs="Arial"/>
                <w:color w:val="000000"/>
                <w:sz w:val="18"/>
                <w:szCs w:val="18"/>
              </w:rPr>
              <w:t>158</w:t>
            </w:r>
          </w:p>
        </w:tc>
        <w:tc>
          <w:tcPr>
            <w:tcW w:w="2247" w:type="dxa"/>
            <w:tcBorders>
              <w:top w:val="nil"/>
              <w:left w:val="nil"/>
              <w:bottom w:val="single" w:sz="4" w:space="0" w:color="auto"/>
              <w:right w:val="single" w:sz="4" w:space="0" w:color="auto"/>
            </w:tcBorders>
            <w:shd w:val="clear" w:color="auto" w:fill="auto"/>
            <w:noWrap/>
            <w:vAlign w:val="center"/>
            <w:hideMark/>
          </w:tcPr>
          <w:p w:rsidR="00963CC6" w:rsidRPr="00963CC6" w:rsidRDefault="00963CC6" w:rsidP="00963CC6">
            <w:pPr>
              <w:jc w:val="right"/>
              <w:rPr>
                <w:rFonts w:cs="Arial"/>
                <w:color w:val="000000"/>
                <w:sz w:val="18"/>
                <w:szCs w:val="18"/>
              </w:rPr>
            </w:pPr>
            <w:r w:rsidRPr="00963CC6">
              <w:rPr>
                <w:rFonts w:cs="Arial"/>
                <w:color w:val="000000"/>
                <w:sz w:val="18"/>
                <w:szCs w:val="18"/>
              </w:rPr>
              <w:t>47</w:t>
            </w:r>
          </w:p>
        </w:tc>
        <w:tc>
          <w:tcPr>
            <w:tcW w:w="1026" w:type="dxa"/>
            <w:tcBorders>
              <w:top w:val="nil"/>
              <w:left w:val="nil"/>
              <w:bottom w:val="single" w:sz="4" w:space="0" w:color="auto"/>
              <w:right w:val="single" w:sz="4" w:space="0" w:color="auto"/>
            </w:tcBorders>
            <w:shd w:val="clear" w:color="auto" w:fill="auto"/>
            <w:noWrap/>
            <w:vAlign w:val="center"/>
            <w:hideMark/>
          </w:tcPr>
          <w:p w:rsidR="00963CC6" w:rsidRPr="00963CC6" w:rsidRDefault="00963CC6" w:rsidP="00963CC6">
            <w:pPr>
              <w:jc w:val="right"/>
              <w:rPr>
                <w:rFonts w:cs="Arial"/>
                <w:color w:val="000000"/>
                <w:sz w:val="18"/>
                <w:szCs w:val="18"/>
              </w:rPr>
            </w:pPr>
            <w:r w:rsidRPr="00963CC6">
              <w:rPr>
                <w:rFonts w:cs="Arial"/>
                <w:color w:val="000000"/>
                <w:sz w:val="18"/>
                <w:szCs w:val="18"/>
              </w:rPr>
              <w:t>61</w:t>
            </w:r>
          </w:p>
        </w:tc>
        <w:tc>
          <w:tcPr>
            <w:tcW w:w="967" w:type="dxa"/>
            <w:tcBorders>
              <w:top w:val="nil"/>
              <w:left w:val="nil"/>
              <w:bottom w:val="single" w:sz="4" w:space="0" w:color="auto"/>
              <w:right w:val="single" w:sz="4" w:space="0" w:color="auto"/>
            </w:tcBorders>
            <w:shd w:val="clear" w:color="auto" w:fill="auto"/>
            <w:noWrap/>
            <w:vAlign w:val="center"/>
            <w:hideMark/>
          </w:tcPr>
          <w:p w:rsidR="00963CC6" w:rsidRPr="00963CC6" w:rsidRDefault="00963CC6" w:rsidP="00963CC6">
            <w:pPr>
              <w:jc w:val="right"/>
              <w:rPr>
                <w:rFonts w:cs="Arial"/>
                <w:color w:val="000000"/>
                <w:sz w:val="18"/>
                <w:szCs w:val="18"/>
              </w:rPr>
            </w:pPr>
            <w:r w:rsidRPr="00963CC6">
              <w:rPr>
                <w:rFonts w:cs="Arial"/>
                <w:color w:val="000000"/>
                <w:sz w:val="18"/>
                <w:szCs w:val="18"/>
              </w:rPr>
              <w:t>20</w:t>
            </w:r>
          </w:p>
        </w:tc>
        <w:tc>
          <w:tcPr>
            <w:tcW w:w="1100" w:type="dxa"/>
            <w:tcBorders>
              <w:top w:val="nil"/>
              <w:left w:val="nil"/>
              <w:bottom w:val="single" w:sz="4" w:space="0" w:color="auto"/>
              <w:right w:val="single" w:sz="4" w:space="0" w:color="auto"/>
            </w:tcBorders>
            <w:shd w:val="clear" w:color="000000" w:fill="D8E4BC"/>
            <w:noWrap/>
            <w:vAlign w:val="center"/>
            <w:hideMark/>
          </w:tcPr>
          <w:p w:rsidR="00963CC6" w:rsidRPr="00963CC6" w:rsidRDefault="00963CC6" w:rsidP="00963CC6">
            <w:pPr>
              <w:jc w:val="center"/>
              <w:rPr>
                <w:rFonts w:cs="Arial"/>
                <w:b/>
                <w:bCs/>
                <w:color w:val="000000"/>
                <w:sz w:val="18"/>
                <w:szCs w:val="18"/>
              </w:rPr>
            </w:pPr>
            <w:r w:rsidRPr="00963CC6">
              <w:rPr>
                <w:rFonts w:cs="Arial"/>
                <w:b/>
                <w:bCs/>
                <w:color w:val="000000"/>
                <w:sz w:val="18"/>
                <w:szCs w:val="18"/>
              </w:rPr>
              <w:t>600</w:t>
            </w:r>
          </w:p>
        </w:tc>
        <w:tc>
          <w:tcPr>
            <w:tcW w:w="933" w:type="dxa"/>
            <w:tcBorders>
              <w:top w:val="single" w:sz="4" w:space="0" w:color="auto"/>
              <w:left w:val="single" w:sz="4" w:space="0" w:color="auto"/>
              <w:bottom w:val="single" w:sz="4" w:space="0" w:color="auto"/>
              <w:right w:val="single" w:sz="4" w:space="0" w:color="auto"/>
            </w:tcBorders>
            <w:shd w:val="clear" w:color="000000" w:fill="C6EFCE"/>
            <w:noWrap/>
            <w:vAlign w:val="center"/>
            <w:hideMark/>
          </w:tcPr>
          <w:p w:rsidR="00963CC6" w:rsidRPr="00963CC6" w:rsidRDefault="00963CC6" w:rsidP="00963CC6">
            <w:pPr>
              <w:jc w:val="center"/>
              <w:rPr>
                <w:rFonts w:cs="Arial"/>
                <w:b/>
                <w:bCs/>
                <w:color w:val="006100"/>
                <w:sz w:val="18"/>
                <w:szCs w:val="18"/>
              </w:rPr>
            </w:pPr>
            <w:r w:rsidRPr="00963CC6">
              <w:rPr>
                <w:rFonts w:cs="Arial"/>
                <w:b/>
                <w:bCs/>
                <w:color w:val="006100"/>
                <w:sz w:val="18"/>
                <w:szCs w:val="18"/>
              </w:rPr>
              <w:t>26,05%</w:t>
            </w:r>
          </w:p>
        </w:tc>
      </w:tr>
      <w:tr w:rsidR="00963CC6" w:rsidRPr="00963CC6" w:rsidTr="00963CC6">
        <w:trPr>
          <w:trHeight w:val="170"/>
        </w:trPr>
        <w:tc>
          <w:tcPr>
            <w:tcW w:w="2709" w:type="dxa"/>
            <w:tcBorders>
              <w:top w:val="nil"/>
              <w:left w:val="single" w:sz="4" w:space="0" w:color="auto"/>
              <w:bottom w:val="single" w:sz="4" w:space="0" w:color="auto"/>
              <w:right w:val="single" w:sz="4" w:space="0" w:color="auto"/>
            </w:tcBorders>
            <w:shd w:val="clear" w:color="000000" w:fill="D8E4BC"/>
            <w:noWrap/>
            <w:vAlign w:val="center"/>
            <w:hideMark/>
          </w:tcPr>
          <w:p w:rsidR="00963CC6" w:rsidRPr="00963CC6" w:rsidRDefault="00963CC6" w:rsidP="00963CC6">
            <w:pPr>
              <w:rPr>
                <w:rFonts w:cs="Arial"/>
                <w:b/>
                <w:bCs/>
                <w:color w:val="000000"/>
                <w:sz w:val="18"/>
                <w:szCs w:val="18"/>
              </w:rPr>
            </w:pPr>
            <w:r w:rsidRPr="00963CC6">
              <w:rPr>
                <w:rFonts w:cs="Arial"/>
                <w:b/>
                <w:bCs/>
                <w:color w:val="000000"/>
                <w:sz w:val="18"/>
                <w:szCs w:val="18"/>
              </w:rPr>
              <w:t>Гайдамак</w:t>
            </w:r>
          </w:p>
        </w:tc>
        <w:tc>
          <w:tcPr>
            <w:tcW w:w="2200" w:type="dxa"/>
            <w:tcBorders>
              <w:top w:val="nil"/>
              <w:left w:val="nil"/>
              <w:bottom w:val="single" w:sz="4" w:space="0" w:color="auto"/>
              <w:right w:val="single" w:sz="4" w:space="0" w:color="auto"/>
            </w:tcBorders>
            <w:shd w:val="clear" w:color="auto" w:fill="auto"/>
            <w:noWrap/>
            <w:vAlign w:val="center"/>
            <w:hideMark/>
          </w:tcPr>
          <w:p w:rsidR="00963CC6" w:rsidRPr="00963CC6" w:rsidRDefault="00963CC6" w:rsidP="00963CC6">
            <w:pPr>
              <w:jc w:val="right"/>
              <w:rPr>
                <w:rFonts w:cs="Arial"/>
                <w:color w:val="000000"/>
                <w:sz w:val="18"/>
                <w:szCs w:val="18"/>
              </w:rPr>
            </w:pPr>
            <w:r w:rsidRPr="00963CC6">
              <w:rPr>
                <w:rFonts w:cs="Arial"/>
                <w:color w:val="000000"/>
                <w:sz w:val="18"/>
                <w:szCs w:val="18"/>
              </w:rPr>
              <w:t>10</w:t>
            </w:r>
          </w:p>
        </w:tc>
        <w:tc>
          <w:tcPr>
            <w:tcW w:w="1485" w:type="dxa"/>
            <w:tcBorders>
              <w:top w:val="nil"/>
              <w:left w:val="nil"/>
              <w:bottom w:val="single" w:sz="4" w:space="0" w:color="auto"/>
              <w:right w:val="single" w:sz="4" w:space="0" w:color="auto"/>
            </w:tcBorders>
            <w:shd w:val="clear" w:color="auto" w:fill="auto"/>
            <w:noWrap/>
            <w:vAlign w:val="center"/>
            <w:hideMark/>
          </w:tcPr>
          <w:p w:rsidR="00963CC6" w:rsidRPr="00963CC6" w:rsidRDefault="00963CC6" w:rsidP="00963CC6">
            <w:pPr>
              <w:jc w:val="right"/>
              <w:rPr>
                <w:rFonts w:cs="Arial"/>
                <w:color w:val="000000"/>
                <w:sz w:val="18"/>
                <w:szCs w:val="18"/>
              </w:rPr>
            </w:pPr>
            <w:r w:rsidRPr="00963CC6">
              <w:rPr>
                <w:rFonts w:cs="Arial"/>
                <w:color w:val="000000"/>
                <w:sz w:val="18"/>
                <w:szCs w:val="18"/>
              </w:rPr>
              <w:t>13</w:t>
            </w:r>
          </w:p>
        </w:tc>
        <w:tc>
          <w:tcPr>
            <w:tcW w:w="1439" w:type="dxa"/>
            <w:tcBorders>
              <w:top w:val="nil"/>
              <w:left w:val="nil"/>
              <w:bottom w:val="single" w:sz="4" w:space="0" w:color="auto"/>
              <w:right w:val="single" w:sz="4" w:space="0" w:color="auto"/>
            </w:tcBorders>
            <w:shd w:val="clear" w:color="auto" w:fill="auto"/>
            <w:noWrap/>
            <w:vAlign w:val="center"/>
            <w:hideMark/>
          </w:tcPr>
          <w:p w:rsidR="00963CC6" w:rsidRPr="00963CC6" w:rsidRDefault="00963CC6" w:rsidP="00963CC6">
            <w:pPr>
              <w:jc w:val="right"/>
              <w:rPr>
                <w:rFonts w:cs="Arial"/>
                <w:color w:val="000000"/>
                <w:sz w:val="18"/>
                <w:szCs w:val="18"/>
              </w:rPr>
            </w:pPr>
            <w:r w:rsidRPr="00963CC6">
              <w:rPr>
                <w:rFonts w:cs="Arial"/>
                <w:color w:val="000000"/>
                <w:sz w:val="18"/>
                <w:szCs w:val="18"/>
              </w:rPr>
              <w:t>20</w:t>
            </w:r>
          </w:p>
        </w:tc>
        <w:tc>
          <w:tcPr>
            <w:tcW w:w="2247" w:type="dxa"/>
            <w:tcBorders>
              <w:top w:val="nil"/>
              <w:left w:val="nil"/>
              <w:bottom w:val="single" w:sz="4" w:space="0" w:color="auto"/>
              <w:right w:val="single" w:sz="4" w:space="0" w:color="auto"/>
            </w:tcBorders>
            <w:shd w:val="clear" w:color="auto" w:fill="auto"/>
            <w:noWrap/>
            <w:vAlign w:val="center"/>
            <w:hideMark/>
          </w:tcPr>
          <w:p w:rsidR="00963CC6" w:rsidRPr="00963CC6" w:rsidRDefault="00963CC6" w:rsidP="00963CC6">
            <w:pPr>
              <w:jc w:val="right"/>
              <w:rPr>
                <w:rFonts w:cs="Arial"/>
                <w:color w:val="000000"/>
                <w:sz w:val="18"/>
                <w:szCs w:val="18"/>
              </w:rPr>
            </w:pPr>
            <w:r w:rsidRPr="00963CC6">
              <w:rPr>
                <w:rFonts w:cs="Arial"/>
                <w:color w:val="000000"/>
                <w:sz w:val="18"/>
                <w:szCs w:val="18"/>
              </w:rPr>
              <w:t>17</w:t>
            </w:r>
          </w:p>
        </w:tc>
        <w:tc>
          <w:tcPr>
            <w:tcW w:w="1026" w:type="dxa"/>
            <w:tcBorders>
              <w:top w:val="nil"/>
              <w:left w:val="nil"/>
              <w:bottom w:val="single" w:sz="4" w:space="0" w:color="auto"/>
              <w:right w:val="single" w:sz="4" w:space="0" w:color="auto"/>
            </w:tcBorders>
            <w:shd w:val="clear" w:color="auto" w:fill="auto"/>
            <w:noWrap/>
            <w:vAlign w:val="center"/>
            <w:hideMark/>
          </w:tcPr>
          <w:p w:rsidR="00963CC6" w:rsidRPr="00963CC6" w:rsidRDefault="00963CC6" w:rsidP="00963CC6">
            <w:pPr>
              <w:rPr>
                <w:rFonts w:cs="Arial"/>
                <w:color w:val="000000"/>
                <w:sz w:val="18"/>
                <w:szCs w:val="18"/>
              </w:rPr>
            </w:pPr>
            <w:r w:rsidRPr="00963CC6">
              <w:rPr>
                <w:rFonts w:cs="Arial"/>
                <w:color w:val="000000"/>
                <w:sz w:val="18"/>
                <w:szCs w:val="18"/>
              </w:rPr>
              <w:t> </w:t>
            </w:r>
          </w:p>
        </w:tc>
        <w:tc>
          <w:tcPr>
            <w:tcW w:w="967" w:type="dxa"/>
            <w:tcBorders>
              <w:top w:val="nil"/>
              <w:left w:val="nil"/>
              <w:bottom w:val="single" w:sz="4" w:space="0" w:color="auto"/>
              <w:right w:val="single" w:sz="4" w:space="0" w:color="auto"/>
            </w:tcBorders>
            <w:shd w:val="clear" w:color="auto" w:fill="auto"/>
            <w:noWrap/>
            <w:vAlign w:val="center"/>
            <w:hideMark/>
          </w:tcPr>
          <w:p w:rsidR="00963CC6" w:rsidRPr="00963CC6" w:rsidRDefault="00963CC6" w:rsidP="00963CC6">
            <w:pPr>
              <w:jc w:val="right"/>
              <w:rPr>
                <w:rFonts w:cs="Arial"/>
                <w:color w:val="000000"/>
                <w:sz w:val="18"/>
                <w:szCs w:val="18"/>
              </w:rPr>
            </w:pPr>
            <w:r w:rsidRPr="00963CC6">
              <w:rPr>
                <w:rFonts w:cs="Arial"/>
                <w:color w:val="000000"/>
                <w:sz w:val="18"/>
                <w:szCs w:val="18"/>
              </w:rPr>
              <w:t>5</w:t>
            </w:r>
          </w:p>
        </w:tc>
        <w:tc>
          <w:tcPr>
            <w:tcW w:w="1100" w:type="dxa"/>
            <w:tcBorders>
              <w:top w:val="nil"/>
              <w:left w:val="nil"/>
              <w:bottom w:val="single" w:sz="4" w:space="0" w:color="auto"/>
              <w:right w:val="single" w:sz="4" w:space="0" w:color="auto"/>
            </w:tcBorders>
            <w:shd w:val="clear" w:color="000000" w:fill="D8E4BC"/>
            <w:noWrap/>
            <w:vAlign w:val="center"/>
            <w:hideMark/>
          </w:tcPr>
          <w:p w:rsidR="00963CC6" w:rsidRPr="00963CC6" w:rsidRDefault="00963CC6" w:rsidP="00963CC6">
            <w:pPr>
              <w:jc w:val="center"/>
              <w:rPr>
                <w:rFonts w:cs="Arial"/>
                <w:b/>
                <w:bCs/>
                <w:color w:val="000000"/>
                <w:sz w:val="18"/>
                <w:szCs w:val="18"/>
              </w:rPr>
            </w:pPr>
            <w:r w:rsidRPr="00963CC6">
              <w:rPr>
                <w:rFonts w:cs="Arial"/>
                <w:b/>
                <w:bCs/>
                <w:color w:val="000000"/>
                <w:sz w:val="18"/>
                <w:szCs w:val="18"/>
              </w:rPr>
              <w:t>65</w:t>
            </w:r>
          </w:p>
        </w:tc>
        <w:tc>
          <w:tcPr>
            <w:tcW w:w="933" w:type="dxa"/>
            <w:tcBorders>
              <w:top w:val="single" w:sz="4" w:space="0" w:color="auto"/>
              <w:left w:val="single" w:sz="4" w:space="0" w:color="auto"/>
              <w:bottom w:val="single" w:sz="4" w:space="0" w:color="auto"/>
              <w:right w:val="single" w:sz="4" w:space="0" w:color="auto"/>
            </w:tcBorders>
            <w:shd w:val="clear" w:color="000000" w:fill="C6EFCE"/>
            <w:noWrap/>
            <w:vAlign w:val="center"/>
            <w:hideMark/>
          </w:tcPr>
          <w:p w:rsidR="00963CC6" w:rsidRPr="00963CC6" w:rsidRDefault="00963CC6" w:rsidP="00963CC6">
            <w:pPr>
              <w:jc w:val="center"/>
              <w:rPr>
                <w:rFonts w:cs="Arial"/>
                <w:b/>
                <w:bCs/>
                <w:color w:val="006100"/>
                <w:sz w:val="18"/>
                <w:szCs w:val="18"/>
              </w:rPr>
            </w:pPr>
            <w:r w:rsidRPr="00963CC6">
              <w:rPr>
                <w:rFonts w:cs="Arial"/>
                <w:b/>
                <w:bCs/>
                <w:color w:val="006100"/>
                <w:sz w:val="18"/>
                <w:szCs w:val="18"/>
              </w:rPr>
              <w:t>41,30%</w:t>
            </w:r>
          </w:p>
        </w:tc>
      </w:tr>
      <w:tr w:rsidR="00963CC6" w:rsidRPr="00963CC6" w:rsidTr="00963CC6">
        <w:trPr>
          <w:trHeight w:val="170"/>
        </w:trPr>
        <w:tc>
          <w:tcPr>
            <w:tcW w:w="2709" w:type="dxa"/>
            <w:tcBorders>
              <w:top w:val="nil"/>
              <w:left w:val="single" w:sz="4" w:space="0" w:color="auto"/>
              <w:bottom w:val="single" w:sz="4" w:space="0" w:color="auto"/>
              <w:right w:val="single" w:sz="4" w:space="0" w:color="auto"/>
            </w:tcBorders>
            <w:shd w:val="clear" w:color="000000" w:fill="D8E4BC"/>
            <w:noWrap/>
            <w:vAlign w:val="center"/>
            <w:hideMark/>
          </w:tcPr>
          <w:p w:rsidR="00963CC6" w:rsidRPr="00963CC6" w:rsidRDefault="00963CC6" w:rsidP="00963CC6">
            <w:pPr>
              <w:rPr>
                <w:rFonts w:cs="Arial"/>
                <w:b/>
                <w:bCs/>
                <w:color w:val="000000"/>
                <w:sz w:val="18"/>
                <w:szCs w:val="18"/>
              </w:rPr>
            </w:pPr>
            <w:r w:rsidRPr="00963CC6">
              <w:rPr>
                <w:rFonts w:cs="Arial"/>
                <w:b/>
                <w:bCs/>
                <w:color w:val="000000"/>
                <w:sz w:val="18"/>
                <w:szCs w:val="18"/>
              </w:rPr>
              <w:t>Горностай</w:t>
            </w:r>
          </w:p>
        </w:tc>
        <w:tc>
          <w:tcPr>
            <w:tcW w:w="2200" w:type="dxa"/>
            <w:tcBorders>
              <w:top w:val="nil"/>
              <w:left w:val="nil"/>
              <w:bottom w:val="single" w:sz="4" w:space="0" w:color="auto"/>
              <w:right w:val="single" w:sz="4" w:space="0" w:color="auto"/>
            </w:tcBorders>
            <w:shd w:val="clear" w:color="auto" w:fill="auto"/>
            <w:noWrap/>
            <w:vAlign w:val="center"/>
            <w:hideMark/>
          </w:tcPr>
          <w:p w:rsidR="00963CC6" w:rsidRPr="00963CC6" w:rsidRDefault="00963CC6" w:rsidP="00963CC6">
            <w:pPr>
              <w:rPr>
                <w:rFonts w:cs="Arial"/>
                <w:color w:val="000000"/>
                <w:sz w:val="18"/>
                <w:szCs w:val="18"/>
              </w:rPr>
            </w:pPr>
            <w:r w:rsidRPr="00963CC6">
              <w:rPr>
                <w:rFonts w:cs="Arial"/>
                <w:color w:val="000000"/>
                <w:sz w:val="18"/>
                <w:szCs w:val="18"/>
              </w:rPr>
              <w:t> </w:t>
            </w:r>
          </w:p>
        </w:tc>
        <w:tc>
          <w:tcPr>
            <w:tcW w:w="1485" w:type="dxa"/>
            <w:tcBorders>
              <w:top w:val="nil"/>
              <w:left w:val="nil"/>
              <w:bottom w:val="single" w:sz="4" w:space="0" w:color="auto"/>
              <w:right w:val="single" w:sz="4" w:space="0" w:color="auto"/>
            </w:tcBorders>
            <w:shd w:val="clear" w:color="auto" w:fill="auto"/>
            <w:noWrap/>
            <w:vAlign w:val="center"/>
            <w:hideMark/>
          </w:tcPr>
          <w:p w:rsidR="00963CC6" w:rsidRPr="00963CC6" w:rsidRDefault="00963CC6" w:rsidP="00963CC6">
            <w:pPr>
              <w:jc w:val="right"/>
              <w:rPr>
                <w:rFonts w:cs="Arial"/>
                <w:color w:val="000000"/>
                <w:sz w:val="18"/>
                <w:szCs w:val="18"/>
              </w:rPr>
            </w:pPr>
            <w:r w:rsidRPr="00963CC6">
              <w:rPr>
                <w:rFonts w:cs="Arial"/>
                <w:color w:val="000000"/>
                <w:sz w:val="18"/>
                <w:szCs w:val="18"/>
              </w:rPr>
              <w:t>5</w:t>
            </w:r>
          </w:p>
        </w:tc>
        <w:tc>
          <w:tcPr>
            <w:tcW w:w="1439" w:type="dxa"/>
            <w:tcBorders>
              <w:top w:val="nil"/>
              <w:left w:val="nil"/>
              <w:bottom w:val="single" w:sz="4" w:space="0" w:color="auto"/>
              <w:right w:val="single" w:sz="4" w:space="0" w:color="auto"/>
            </w:tcBorders>
            <w:shd w:val="clear" w:color="auto" w:fill="auto"/>
            <w:noWrap/>
            <w:vAlign w:val="center"/>
            <w:hideMark/>
          </w:tcPr>
          <w:p w:rsidR="00963CC6" w:rsidRPr="00963CC6" w:rsidRDefault="00963CC6" w:rsidP="00963CC6">
            <w:pPr>
              <w:jc w:val="right"/>
              <w:rPr>
                <w:rFonts w:cs="Arial"/>
                <w:color w:val="000000"/>
                <w:sz w:val="18"/>
                <w:szCs w:val="18"/>
              </w:rPr>
            </w:pPr>
            <w:r w:rsidRPr="00963CC6">
              <w:rPr>
                <w:rFonts w:cs="Arial"/>
                <w:color w:val="000000"/>
                <w:sz w:val="18"/>
                <w:szCs w:val="18"/>
              </w:rPr>
              <w:t>3</w:t>
            </w:r>
          </w:p>
        </w:tc>
        <w:tc>
          <w:tcPr>
            <w:tcW w:w="2247" w:type="dxa"/>
            <w:tcBorders>
              <w:top w:val="nil"/>
              <w:left w:val="nil"/>
              <w:bottom w:val="single" w:sz="4" w:space="0" w:color="auto"/>
              <w:right w:val="single" w:sz="4" w:space="0" w:color="auto"/>
            </w:tcBorders>
            <w:shd w:val="clear" w:color="auto" w:fill="auto"/>
            <w:noWrap/>
            <w:vAlign w:val="center"/>
            <w:hideMark/>
          </w:tcPr>
          <w:p w:rsidR="00963CC6" w:rsidRPr="00963CC6" w:rsidRDefault="00963CC6" w:rsidP="00963CC6">
            <w:pPr>
              <w:rPr>
                <w:rFonts w:cs="Arial"/>
                <w:color w:val="000000"/>
                <w:sz w:val="18"/>
                <w:szCs w:val="18"/>
              </w:rPr>
            </w:pPr>
            <w:r w:rsidRPr="00963CC6">
              <w:rPr>
                <w:rFonts w:cs="Arial"/>
                <w:color w:val="000000"/>
                <w:sz w:val="18"/>
                <w:szCs w:val="18"/>
              </w:rPr>
              <w:t> </w:t>
            </w:r>
          </w:p>
        </w:tc>
        <w:tc>
          <w:tcPr>
            <w:tcW w:w="1026" w:type="dxa"/>
            <w:tcBorders>
              <w:top w:val="nil"/>
              <w:left w:val="nil"/>
              <w:bottom w:val="single" w:sz="4" w:space="0" w:color="auto"/>
              <w:right w:val="single" w:sz="4" w:space="0" w:color="auto"/>
            </w:tcBorders>
            <w:shd w:val="clear" w:color="auto" w:fill="auto"/>
            <w:noWrap/>
            <w:vAlign w:val="center"/>
            <w:hideMark/>
          </w:tcPr>
          <w:p w:rsidR="00963CC6" w:rsidRPr="00963CC6" w:rsidRDefault="00963CC6" w:rsidP="00963CC6">
            <w:pPr>
              <w:jc w:val="right"/>
              <w:rPr>
                <w:rFonts w:cs="Arial"/>
                <w:color w:val="000000"/>
                <w:sz w:val="18"/>
                <w:szCs w:val="18"/>
              </w:rPr>
            </w:pPr>
            <w:r w:rsidRPr="00963CC6">
              <w:rPr>
                <w:rFonts w:cs="Arial"/>
                <w:color w:val="000000"/>
                <w:sz w:val="18"/>
                <w:szCs w:val="18"/>
              </w:rPr>
              <w:t>1</w:t>
            </w:r>
          </w:p>
        </w:tc>
        <w:tc>
          <w:tcPr>
            <w:tcW w:w="967" w:type="dxa"/>
            <w:tcBorders>
              <w:top w:val="nil"/>
              <w:left w:val="nil"/>
              <w:bottom w:val="single" w:sz="4" w:space="0" w:color="auto"/>
              <w:right w:val="single" w:sz="4" w:space="0" w:color="auto"/>
            </w:tcBorders>
            <w:shd w:val="clear" w:color="auto" w:fill="auto"/>
            <w:noWrap/>
            <w:vAlign w:val="center"/>
            <w:hideMark/>
          </w:tcPr>
          <w:p w:rsidR="00963CC6" w:rsidRPr="00963CC6" w:rsidRDefault="00963CC6" w:rsidP="00963CC6">
            <w:pPr>
              <w:rPr>
                <w:rFonts w:cs="Arial"/>
                <w:color w:val="000000"/>
                <w:sz w:val="18"/>
                <w:szCs w:val="18"/>
              </w:rPr>
            </w:pPr>
            <w:r w:rsidRPr="00963CC6">
              <w:rPr>
                <w:rFonts w:cs="Arial"/>
                <w:color w:val="000000"/>
                <w:sz w:val="18"/>
                <w:szCs w:val="18"/>
              </w:rPr>
              <w:t> </w:t>
            </w:r>
          </w:p>
        </w:tc>
        <w:tc>
          <w:tcPr>
            <w:tcW w:w="1100" w:type="dxa"/>
            <w:tcBorders>
              <w:top w:val="nil"/>
              <w:left w:val="nil"/>
              <w:bottom w:val="single" w:sz="4" w:space="0" w:color="auto"/>
              <w:right w:val="single" w:sz="4" w:space="0" w:color="auto"/>
            </w:tcBorders>
            <w:shd w:val="clear" w:color="000000" w:fill="D8E4BC"/>
            <w:noWrap/>
            <w:vAlign w:val="center"/>
            <w:hideMark/>
          </w:tcPr>
          <w:p w:rsidR="00963CC6" w:rsidRPr="00963CC6" w:rsidRDefault="00963CC6" w:rsidP="00963CC6">
            <w:pPr>
              <w:jc w:val="center"/>
              <w:rPr>
                <w:rFonts w:cs="Arial"/>
                <w:b/>
                <w:bCs/>
                <w:color w:val="000000"/>
                <w:sz w:val="18"/>
                <w:szCs w:val="18"/>
              </w:rPr>
            </w:pPr>
            <w:r w:rsidRPr="00963CC6">
              <w:rPr>
                <w:rFonts w:cs="Arial"/>
                <w:b/>
                <w:bCs/>
                <w:color w:val="000000"/>
                <w:sz w:val="18"/>
                <w:szCs w:val="18"/>
              </w:rPr>
              <w:t>9</w:t>
            </w:r>
          </w:p>
        </w:tc>
        <w:tc>
          <w:tcPr>
            <w:tcW w:w="933" w:type="dxa"/>
            <w:tcBorders>
              <w:top w:val="single" w:sz="4" w:space="0" w:color="auto"/>
              <w:left w:val="single" w:sz="4" w:space="0" w:color="auto"/>
              <w:bottom w:val="single" w:sz="4" w:space="0" w:color="auto"/>
              <w:right w:val="single" w:sz="4" w:space="0" w:color="auto"/>
            </w:tcBorders>
            <w:shd w:val="clear" w:color="000000" w:fill="C6EFCE"/>
            <w:noWrap/>
            <w:vAlign w:val="center"/>
            <w:hideMark/>
          </w:tcPr>
          <w:p w:rsidR="00963CC6" w:rsidRPr="00963CC6" w:rsidRDefault="00963CC6" w:rsidP="00963CC6">
            <w:pPr>
              <w:jc w:val="center"/>
              <w:rPr>
                <w:rFonts w:cs="Arial"/>
                <w:b/>
                <w:bCs/>
                <w:color w:val="006100"/>
                <w:sz w:val="18"/>
                <w:szCs w:val="18"/>
              </w:rPr>
            </w:pPr>
            <w:r w:rsidRPr="00963CC6">
              <w:rPr>
                <w:rFonts w:cs="Arial"/>
                <w:b/>
                <w:bCs/>
                <w:color w:val="006100"/>
                <w:sz w:val="18"/>
                <w:szCs w:val="18"/>
              </w:rPr>
              <w:t>80,00%</w:t>
            </w:r>
          </w:p>
        </w:tc>
      </w:tr>
      <w:tr w:rsidR="00963CC6" w:rsidRPr="00963CC6" w:rsidTr="00963CC6">
        <w:trPr>
          <w:trHeight w:val="170"/>
        </w:trPr>
        <w:tc>
          <w:tcPr>
            <w:tcW w:w="2709" w:type="dxa"/>
            <w:tcBorders>
              <w:top w:val="nil"/>
              <w:left w:val="single" w:sz="4" w:space="0" w:color="auto"/>
              <w:bottom w:val="single" w:sz="4" w:space="0" w:color="auto"/>
              <w:right w:val="single" w:sz="4" w:space="0" w:color="auto"/>
            </w:tcBorders>
            <w:shd w:val="clear" w:color="000000" w:fill="D8E4BC"/>
            <w:noWrap/>
            <w:vAlign w:val="center"/>
            <w:hideMark/>
          </w:tcPr>
          <w:p w:rsidR="00963CC6" w:rsidRPr="00963CC6" w:rsidRDefault="00963CC6" w:rsidP="00963CC6">
            <w:pPr>
              <w:rPr>
                <w:rFonts w:cs="Arial"/>
                <w:b/>
                <w:bCs/>
                <w:color w:val="000000"/>
                <w:sz w:val="18"/>
                <w:szCs w:val="18"/>
              </w:rPr>
            </w:pPr>
            <w:r w:rsidRPr="00963CC6">
              <w:rPr>
                <w:rFonts w:cs="Arial"/>
                <w:b/>
                <w:bCs/>
                <w:color w:val="000000"/>
                <w:sz w:val="18"/>
                <w:szCs w:val="18"/>
              </w:rPr>
              <w:t>Заря</w:t>
            </w:r>
          </w:p>
        </w:tc>
        <w:tc>
          <w:tcPr>
            <w:tcW w:w="2200" w:type="dxa"/>
            <w:tcBorders>
              <w:top w:val="nil"/>
              <w:left w:val="nil"/>
              <w:bottom w:val="single" w:sz="4" w:space="0" w:color="auto"/>
              <w:right w:val="single" w:sz="4" w:space="0" w:color="auto"/>
            </w:tcBorders>
            <w:shd w:val="clear" w:color="auto" w:fill="auto"/>
            <w:noWrap/>
            <w:vAlign w:val="center"/>
            <w:hideMark/>
          </w:tcPr>
          <w:p w:rsidR="00963CC6" w:rsidRPr="00963CC6" w:rsidRDefault="00963CC6" w:rsidP="00963CC6">
            <w:pPr>
              <w:jc w:val="right"/>
              <w:rPr>
                <w:rFonts w:cs="Arial"/>
                <w:color w:val="000000"/>
                <w:sz w:val="18"/>
                <w:szCs w:val="18"/>
              </w:rPr>
            </w:pPr>
            <w:r w:rsidRPr="00963CC6">
              <w:rPr>
                <w:rFonts w:cs="Arial"/>
                <w:color w:val="000000"/>
                <w:sz w:val="18"/>
                <w:szCs w:val="18"/>
              </w:rPr>
              <w:t>16</w:t>
            </w:r>
          </w:p>
        </w:tc>
        <w:tc>
          <w:tcPr>
            <w:tcW w:w="1485" w:type="dxa"/>
            <w:tcBorders>
              <w:top w:val="nil"/>
              <w:left w:val="nil"/>
              <w:bottom w:val="single" w:sz="4" w:space="0" w:color="auto"/>
              <w:right w:val="single" w:sz="4" w:space="0" w:color="auto"/>
            </w:tcBorders>
            <w:shd w:val="clear" w:color="auto" w:fill="auto"/>
            <w:noWrap/>
            <w:vAlign w:val="center"/>
            <w:hideMark/>
          </w:tcPr>
          <w:p w:rsidR="00963CC6" w:rsidRPr="00963CC6" w:rsidRDefault="00963CC6" w:rsidP="00963CC6">
            <w:pPr>
              <w:jc w:val="right"/>
              <w:rPr>
                <w:rFonts w:cs="Arial"/>
                <w:color w:val="000000"/>
                <w:sz w:val="18"/>
                <w:szCs w:val="18"/>
              </w:rPr>
            </w:pPr>
            <w:r w:rsidRPr="00963CC6">
              <w:rPr>
                <w:rFonts w:cs="Arial"/>
                <w:color w:val="000000"/>
                <w:sz w:val="18"/>
                <w:szCs w:val="18"/>
              </w:rPr>
              <w:t>11</w:t>
            </w:r>
          </w:p>
        </w:tc>
        <w:tc>
          <w:tcPr>
            <w:tcW w:w="1439" w:type="dxa"/>
            <w:tcBorders>
              <w:top w:val="nil"/>
              <w:left w:val="nil"/>
              <w:bottom w:val="single" w:sz="4" w:space="0" w:color="auto"/>
              <w:right w:val="single" w:sz="4" w:space="0" w:color="auto"/>
            </w:tcBorders>
            <w:shd w:val="clear" w:color="auto" w:fill="auto"/>
            <w:noWrap/>
            <w:vAlign w:val="center"/>
            <w:hideMark/>
          </w:tcPr>
          <w:p w:rsidR="00963CC6" w:rsidRPr="00963CC6" w:rsidRDefault="00963CC6" w:rsidP="00963CC6">
            <w:pPr>
              <w:jc w:val="right"/>
              <w:rPr>
                <w:rFonts w:cs="Arial"/>
                <w:color w:val="000000"/>
                <w:sz w:val="18"/>
                <w:szCs w:val="18"/>
              </w:rPr>
            </w:pPr>
            <w:r w:rsidRPr="00963CC6">
              <w:rPr>
                <w:rFonts w:cs="Arial"/>
                <w:color w:val="000000"/>
                <w:sz w:val="18"/>
                <w:szCs w:val="18"/>
              </w:rPr>
              <w:t>8</w:t>
            </w:r>
          </w:p>
        </w:tc>
        <w:tc>
          <w:tcPr>
            <w:tcW w:w="2247" w:type="dxa"/>
            <w:tcBorders>
              <w:top w:val="nil"/>
              <w:left w:val="nil"/>
              <w:bottom w:val="single" w:sz="4" w:space="0" w:color="auto"/>
              <w:right w:val="single" w:sz="4" w:space="0" w:color="auto"/>
            </w:tcBorders>
            <w:shd w:val="clear" w:color="auto" w:fill="auto"/>
            <w:noWrap/>
            <w:vAlign w:val="center"/>
            <w:hideMark/>
          </w:tcPr>
          <w:p w:rsidR="00963CC6" w:rsidRPr="00963CC6" w:rsidRDefault="00963CC6" w:rsidP="00963CC6">
            <w:pPr>
              <w:jc w:val="right"/>
              <w:rPr>
                <w:rFonts w:cs="Arial"/>
                <w:color w:val="000000"/>
                <w:sz w:val="18"/>
                <w:szCs w:val="18"/>
              </w:rPr>
            </w:pPr>
            <w:r w:rsidRPr="00963CC6">
              <w:rPr>
                <w:rFonts w:cs="Arial"/>
                <w:color w:val="000000"/>
                <w:sz w:val="18"/>
                <w:szCs w:val="18"/>
              </w:rPr>
              <w:t>2</w:t>
            </w:r>
          </w:p>
        </w:tc>
        <w:tc>
          <w:tcPr>
            <w:tcW w:w="1026" w:type="dxa"/>
            <w:tcBorders>
              <w:top w:val="nil"/>
              <w:left w:val="nil"/>
              <w:bottom w:val="single" w:sz="4" w:space="0" w:color="auto"/>
              <w:right w:val="single" w:sz="4" w:space="0" w:color="auto"/>
            </w:tcBorders>
            <w:shd w:val="clear" w:color="auto" w:fill="auto"/>
            <w:noWrap/>
            <w:vAlign w:val="center"/>
            <w:hideMark/>
          </w:tcPr>
          <w:p w:rsidR="00963CC6" w:rsidRPr="00963CC6" w:rsidRDefault="00963CC6" w:rsidP="00963CC6">
            <w:pPr>
              <w:rPr>
                <w:rFonts w:cs="Arial"/>
                <w:color w:val="000000"/>
                <w:sz w:val="18"/>
                <w:szCs w:val="18"/>
              </w:rPr>
            </w:pPr>
            <w:r w:rsidRPr="00963CC6">
              <w:rPr>
                <w:rFonts w:cs="Arial"/>
                <w:color w:val="000000"/>
                <w:sz w:val="18"/>
                <w:szCs w:val="18"/>
              </w:rPr>
              <w:t> </w:t>
            </w:r>
          </w:p>
        </w:tc>
        <w:tc>
          <w:tcPr>
            <w:tcW w:w="967" w:type="dxa"/>
            <w:tcBorders>
              <w:top w:val="nil"/>
              <w:left w:val="nil"/>
              <w:bottom w:val="single" w:sz="4" w:space="0" w:color="auto"/>
              <w:right w:val="single" w:sz="4" w:space="0" w:color="auto"/>
            </w:tcBorders>
            <w:shd w:val="clear" w:color="auto" w:fill="auto"/>
            <w:noWrap/>
            <w:vAlign w:val="center"/>
            <w:hideMark/>
          </w:tcPr>
          <w:p w:rsidR="00963CC6" w:rsidRPr="00963CC6" w:rsidRDefault="00963CC6" w:rsidP="00963CC6">
            <w:pPr>
              <w:rPr>
                <w:rFonts w:cs="Arial"/>
                <w:color w:val="000000"/>
                <w:sz w:val="18"/>
                <w:szCs w:val="18"/>
              </w:rPr>
            </w:pPr>
            <w:r w:rsidRPr="00963CC6">
              <w:rPr>
                <w:rFonts w:cs="Arial"/>
                <w:color w:val="000000"/>
                <w:sz w:val="18"/>
                <w:szCs w:val="18"/>
              </w:rPr>
              <w:t> </w:t>
            </w:r>
          </w:p>
        </w:tc>
        <w:tc>
          <w:tcPr>
            <w:tcW w:w="1100" w:type="dxa"/>
            <w:tcBorders>
              <w:top w:val="nil"/>
              <w:left w:val="nil"/>
              <w:bottom w:val="single" w:sz="4" w:space="0" w:color="auto"/>
              <w:right w:val="single" w:sz="4" w:space="0" w:color="auto"/>
            </w:tcBorders>
            <w:shd w:val="clear" w:color="000000" w:fill="D8E4BC"/>
            <w:noWrap/>
            <w:vAlign w:val="center"/>
            <w:hideMark/>
          </w:tcPr>
          <w:p w:rsidR="00963CC6" w:rsidRPr="00963CC6" w:rsidRDefault="00963CC6" w:rsidP="00963CC6">
            <w:pPr>
              <w:jc w:val="center"/>
              <w:rPr>
                <w:rFonts w:cs="Arial"/>
                <w:b/>
                <w:bCs/>
                <w:color w:val="000000"/>
                <w:sz w:val="18"/>
                <w:szCs w:val="18"/>
              </w:rPr>
            </w:pPr>
            <w:r w:rsidRPr="00963CC6">
              <w:rPr>
                <w:rFonts w:cs="Arial"/>
                <w:b/>
                <w:bCs/>
                <w:color w:val="000000"/>
                <w:sz w:val="18"/>
                <w:szCs w:val="18"/>
              </w:rPr>
              <w:t>37</w:t>
            </w:r>
          </w:p>
        </w:tc>
        <w:tc>
          <w:tcPr>
            <w:tcW w:w="933" w:type="dxa"/>
            <w:tcBorders>
              <w:top w:val="single" w:sz="4" w:space="0" w:color="auto"/>
              <w:left w:val="single" w:sz="4" w:space="0" w:color="auto"/>
              <w:bottom w:val="single" w:sz="4" w:space="0" w:color="auto"/>
              <w:right w:val="single" w:sz="4" w:space="0" w:color="auto"/>
            </w:tcBorders>
            <w:shd w:val="clear" w:color="000000" w:fill="C6EFCE"/>
            <w:noWrap/>
            <w:vAlign w:val="center"/>
            <w:hideMark/>
          </w:tcPr>
          <w:p w:rsidR="00963CC6" w:rsidRPr="00963CC6" w:rsidRDefault="00963CC6" w:rsidP="00963CC6">
            <w:pPr>
              <w:jc w:val="center"/>
              <w:rPr>
                <w:rFonts w:cs="Arial"/>
                <w:b/>
                <w:bCs/>
                <w:color w:val="006100"/>
                <w:sz w:val="18"/>
                <w:szCs w:val="18"/>
              </w:rPr>
            </w:pPr>
            <w:r w:rsidRPr="00963CC6">
              <w:rPr>
                <w:rFonts w:cs="Arial"/>
                <w:b/>
                <w:bCs/>
                <w:color w:val="006100"/>
                <w:sz w:val="18"/>
                <w:szCs w:val="18"/>
              </w:rPr>
              <w:t>2,78%</w:t>
            </w:r>
          </w:p>
        </w:tc>
      </w:tr>
      <w:tr w:rsidR="00963CC6" w:rsidRPr="00963CC6" w:rsidTr="00963CC6">
        <w:trPr>
          <w:trHeight w:val="170"/>
        </w:trPr>
        <w:tc>
          <w:tcPr>
            <w:tcW w:w="2709" w:type="dxa"/>
            <w:tcBorders>
              <w:top w:val="nil"/>
              <w:left w:val="single" w:sz="4" w:space="0" w:color="auto"/>
              <w:bottom w:val="single" w:sz="4" w:space="0" w:color="auto"/>
              <w:right w:val="single" w:sz="4" w:space="0" w:color="auto"/>
            </w:tcBorders>
            <w:shd w:val="clear" w:color="000000" w:fill="D8E4BC"/>
            <w:noWrap/>
            <w:vAlign w:val="center"/>
            <w:hideMark/>
          </w:tcPr>
          <w:p w:rsidR="00963CC6" w:rsidRPr="00963CC6" w:rsidRDefault="00963CC6" w:rsidP="00963CC6">
            <w:pPr>
              <w:rPr>
                <w:rFonts w:cs="Arial"/>
                <w:b/>
                <w:bCs/>
                <w:color w:val="000000"/>
                <w:sz w:val="18"/>
                <w:szCs w:val="18"/>
              </w:rPr>
            </w:pPr>
            <w:r w:rsidRPr="00963CC6">
              <w:rPr>
                <w:rFonts w:cs="Arial"/>
                <w:b/>
                <w:bCs/>
                <w:color w:val="000000"/>
                <w:sz w:val="18"/>
                <w:szCs w:val="18"/>
              </w:rPr>
              <w:t>Луговая</w:t>
            </w:r>
          </w:p>
        </w:tc>
        <w:tc>
          <w:tcPr>
            <w:tcW w:w="2200" w:type="dxa"/>
            <w:tcBorders>
              <w:top w:val="nil"/>
              <w:left w:val="nil"/>
              <w:bottom w:val="single" w:sz="4" w:space="0" w:color="auto"/>
              <w:right w:val="single" w:sz="4" w:space="0" w:color="auto"/>
            </w:tcBorders>
            <w:shd w:val="clear" w:color="auto" w:fill="auto"/>
            <w:noWrap/>
            <w:vAlign w:val="center"/>
            <w:hideMark/>
          </w:tcPr>
          <w:p w:rsidR="00963CC6" w:rsidRPr="00963CC6" w:rsidRDefault="00963CC6" w:rsidP="00963CC6">
            <w:pPr>
              <w:jc w:val="right"/>
              <w:rPr>
                <w:rFonts w:cs="Arial"/>
                <w:color w:val="000000"/>
                <w:sz w:val="18"/>
                <w:szCs w:val="18"/>
              </w:rPr>
            </w:pPr>
            <w:r w:rsidRPr="00963CC6">
              <w:rPr>
                <w:rFonts w:cs="Arial"/>
                <w:color w:val="000000"/>
                <w:sz w:val="18"/>
                <w:szCs w:val="18"/>
              </w:rPr>
              <w:t>36</w:t>
            </w:r>
          </w:p>
        </w:tc>
        <w:tc>
          <w:tcPr>
            <w:tcW w:w="1485" w:type="dxa"/>
            <w:tcBorders>
              <w:top w:val="nil"/>
              <w:left w:val="nil"/>
              <w:bottom w:val="single" w:sz="4" w:space="0" w:color="auto"/>
              <w:right w:val="single" w:sz="4" w:space="0" w:color="auto"/>
            </w:tcBorders>
            <w:shd w:val="clear" w:color="auto" w:fill="auto"/>
            <w:noWrap/>
            <w:vAlign w:val="center"/>
            <w:hideMark/>
          </w:tcPr>
          <w:p w:rsidR="00963CC6" w:rsidRPr="00963CC6" w:rsidRDefault="00963CC6" w:rsidP="00963CC6">
            <w:pPr>
              <w:jc w:val="right"/>
              <w:rPr>
                <w:rFonts w:cs="Arial"/>
                <w:color w:val="000000"/>
                <w:sz w:val="18"/>
                <w:szCs w:val="18"/>
              </w:rPr>
            </w:pPr>
            <w:r w:rsidRPr="00963CC6">
              <w:rPr>
                <w:rFonts w:cs="Arial"/>
                <w:color w:val="000000"/>
                <w:sz w:val="18"/>
                <w:szCs w:val="18"/>
              </w:rPr>
              <w:t>65</w:t>
            </w:r>
          </w:p>
        </w:tc>
        <w:tc>
          <w:tcPr>
            <w:tcW w:w="1439" w:type="dxa"/>
            <w:tcBorders>
              <w:top w:val="nil"/>
              <w:left w:val="nil"/>
              <w:bottom w:val="single" w:sz="4" w:space="0" w:color="auto"/>
              <w:right w:val="single" w:sz="4" w:space="0" w:color="auto"/>
            </w:tcBorders>
            <w:shd w:val="clear" w:color="auto" w:fill="auto"/>
            <w:noWrap/>
            <w:vAlign w:val="center"/>
            <w:hideMark/>
          </w:tcPr>
          <w:p w:rsidR="00963CC6" w:rsidRPr="00963CC6" w:rsidRDefault="00963CC6" w:rsidP="00963CC6">
            <w:pPr>
              <w:jc w:val="right"/>
              <w:rPr>
                <w:rFonts w:cs="Arial"/>
                <w:color w:val="000000"/>
                <w:sz w:val="18"/>
                <w:szCs w:val="18"/>
              </w:rPr>
            </w:pPr>
            <w:r w:rsidRPr="00963CC6">
              <w:rPr>
                <w:rFonts w:cs="Arial"/>
                <w:color w:val="000000"/>
                <w:sz w:val="18"/>
                <w:szCs w:val="18"/>
              </w:rPr>
              <w:t>52</w:t>
            </w:r>
          </w:p>
        </w:tc>
        <w:tc>
          <w:tcPr>
            <w:tcW w:w="2247" w:type="dxa"/>
            <w:tcBorders>
              <w:top w:val="nil"/>
              <w:left w:val="nil"/>
              <w:bottom w:val="single" w:sz="4" w:space="0" w:color="auto"/>
              <w:right w:val="single" w:sz="4" w:space="0" w:color="auto"/>
            </w:tcBorders>
            <w:shd w:val="clear" w:color="auto" w:fill="auto"/>
            <w:noWrap/>
            <w:vAlign w:val="center"/>
            <w:hideMark/>
          </w:tcPr>
          <w:p w:rsidR="00963CC6" w:rsidRPr="00963CC6" w:rsidRDefault="00963CC6" w:rsidP="00963CC6">
            <w:pPr>
              <w:jc w:val="right"/>
              <w:rPr>
                <w:rFonts w:cs="Arial"/>
                <w:color w:val="000000"/>
                <w:sz w:val="18"/>
                <w:szCs w:val="18"/>
              </w:rPr>
            </w:pPr>
            <w:r w:rsidRPr="00963CC6">
              <w:rPr>
                <w:rFonts w:cs="Arial"/>
                <w:color w:val="000000"/>
                <w:sz w:val="18"/>
                <w:szCs w:val="18"/>
              </w:rPr>
              <w:t>9</w:t>
            </w:r>
          </w:p>
        </w:tc>
        <w:tc>
          <w:tcPr>
            <w:tcW w:w="1026" w:type="dxa"/>
            <w:tcBorders>
              <w:top w:val="nil"/>
              <w:left w:val="nil"/>
              <w:bottom w:val="single" w:sz="4" w:space="0" w:color="auto"/>
              <w:right w:val="single" w:sz="4" w:space="0" w:color="auto"/>
            </w:tcBorders>
            <w:shd w:val="clear" w:color="auto" w:fill="auto"/>
            <w:noWrap/>
            <w:vAlign w:val="center"/>
            <w:hideMark/>
          </w:tcPr>
          <w:p w:rsidR="00963CC6" w:rsidRPr="00963CC6" w:rsidRDefault="00963CC6" w:rsidP="00963CC6">
            <w:pPr>
              <w:jc w:val="right"/>
              <w:rPr>
                <w:rFonts w:cs="Arial"/>
                <w:color w:val="000000"/>
                <w:sz w:val="18"/>
                <w:szCs w:val="18"/>
              </w:rPr>
            </w:pPr>
            <w:r w:rsidRPr="00963CC6">
              <w:rPr>
                <w:rFonts w:cs="Arial"/>
                <w:color w:val="000000"/>
                <w:sz w:val="18"/>
                <w:szCs w:val="18"/>
              </w:rPr>
              <w:t>3</w:t>
            </w:r>
          </w:p>
        </w:tc>
        <w:tc>
          <w:tcPr>
            <w:tcW w:w="967" w:type="dxa"/>
            <w:tcBorders>
              <w:top w:val="nil"/>
              <w:left w:val="nil"/>
              <w:bottom w:val="single" w:sz="4" w:space="0" w:color="auto"/>
              <w:right w:val="single" w:sz="4" w:space="0" w:color="auto"/>
            </w:tcBorders>
            <w:shd w:val="clear" w:color="auto" w:fill="auto"/>
            <w:noWrap/>
            <w:vAlign w:val="center"/>
            <w:hideMark/>
          </w:tcPr>
          <w:p w:rsidR="00963CC6" w:rsidRPr="00963CC6" w:rsidRDefault="00963CC6" w:rsidP="00963CC6">
            <w:pPr>
              <w:jc w:val="right"/>
              <w:rPr>
                <w:rFonts w:cs="Arial"/>
                <w:color w:val="000000"/>
                <w:sz w:val="18"/>
                <w:szCs w:val="18"/>
              </w:rPr>
            </w:pPr>
            <w:r w:rsidRPr="00963CC6">
              <w:rPr>
                <w:rFonts w:cs="Arial"/>
                <w:color w:val="000000"/>
                <w:sz w:val="18"/>
                <w:szCs w:val="18"/>
              </w:rPr>
              <w:t>4</w:t>
            </w:r>
          </w:p>
        </w:tc>
        <w:tc>
          <w:tcPr>
            <w:tcW w:w="1100" w:type="dxa"/>
            <w:tcBorders>
              <w:top w:val="nil"/>
              <w:left w:val="nil"/>
              <w:bottom w:val="single" w:sz="4" w:space="0" w:color="auto"/>
              <w:right w:val="single" w:sz="4" w:space="0" w:color="auto"/>
            </w:tcBorders>
            <w:shd w:val="clear" w:color="000000" w:fill="D8E4BC"/>
            <w:noWrap/>
            <w:vAlign w:val="center"/>
            <w:hideMark/>
          </w:tcPr>
          <w:p w:rsidR="00963CC6" w:rsidRPr="00963CC6" w:rsidRDefault="00963CC6" w:rsidP="00963CC6">
            <w:pPr>
              <w:jc w:val="center"/>
              <w:rPr>
                <w:rFonts w:cs="Arial"/>
                <w:b/>
                <w:bCs/>
                <w:color w:val="000000"/>
                <w:sz w:val="18"/>
                <w:szCs w:val="18"/>
              </w:rPr>
            </w:pPr>
            <w:r w:rsidRPr="00963CC6">
              <w:rPr>
                <w:rFonts w:cs="Arial"/>
                <w:b/>
                <w:bCs/>
                <w:color w:val="000000"/>
                <w:sz w:val="18"/>
                <w:szCs w:val="18"/>
              </w:rPr>
              <w:t>169</w:t>
            </w:r>
          </w:p>
        </w:tc>
        <w:tc>
          <w:tcPr>
            <w:tcW w:w="933" w:type="dxa"/>
            <w:tcBorders>
              <w:top w:val="single" w:sz="4" w:space="0" w:color="auto"/>
              <w:left w:val="single" w:sz="4" w:space="0" w:color="auto"/>
              <w:bottom w:val="single" w:sz="4" w:space="0" w:color="auto"/>
              <w:right w:val="single" w:sz="4" w:space="0" w:color="auto"/>
            </w:tcBorders>
            <w:shd w:val="clear" w:color="000000" w:fill="C6EFCE"/>
            <w:noWrap/>
            <w:vAlign w:val="center"/>
            <w:hideMark/>
          </w:tcPr>
          <w:p w:rsidR="00963CC6" w:rsidRPr="00963CC6" w:rsidRDefault="00963CC6" w:rsidP="00963CC6">
            <w:pPr>
              <w:jc w:val="center"/>
              <w:rPr>
                <w:rFonts w:cs="Arial"/>
                <w:b/>
                <w:bCs/>
                <w:color w:val="006100"/>
                <w:sz w:val="18"/>
                <w:szCs w:val="18"/>
              </w:rPr>
            </w:pPr>
            <w:r w:rsidRPr="00963CC6">
              <w:rPr>
                <w:rFonts w:cs="Arial"/>
                <w:b/>
                <w:bCs/>
                <w:color w:val="006100"/>
                <w:sz w:val="18"/>
                <w:szCs w:val="18"/>
              </w:rPr>
              <w:t>49,56%</w:t>
            </w:r>
          </w:p>
        </w:tc>
      </w:tr>
      <w:tr w:rsidR="00963CC6" w:rsidRPr="00963CC6" w:rsidTr="00963CC6">
        <w:trPr>
          <w:trHeight w:val="170"/>
        </w:trPr>
        <w:tc>
          <w:tcPr>
            <w:tcW w:w="2709" w:type="dxa"/>
            <w:tcBorders>
              <w:top w:val="nil"/>
              <w:left w:val="single" w:sz="4" w:space="0" w:color="auto"/>
              <w:bottom w:val="single" w:sz="4" w:space="0" w:color="auto"/>
              <w:right w:val="single" w:sz="4" w:space="0" w:color="auto"/>
            </w:tcBorders>
            <w:shd w:val="clear" w:color="000000" w:fill="D8E4BC"/>
            <w:noWrap/>
            <w:vAlign w:val="center"/>
            <w:hideMark/>
          </w:tcPr>
          <w:p w:rsidR="00963CC6" w:rsidRPr="00963CC6" w:rsidRDefault="00963CC6" w:rsidP="00963CC6">
            <w:pPr>
              <w:rPr>
                <w:rFonts w:cs="Arial"/>
                <w:b/>
                <w:bCs/>
                <w:color w:val="000000"/>
                <w:sz w:val="18"/>
                <w:szCs w:val="18"/>
              </w:rPr>
            </w:pPr>
            <w:r w:rsidRPr="00963CC6">
              <w:rPr>
                <w:rFonts w:cs="Arial"/>
                <w:b/>
                <w:bCs/>
                <w:color w:val="000000"/>
                <w:sz w:val="18"/>
                <w:szCs w:val="18"/>
              </w:rPr>
              <w:t>Некрасовская</w:t>
            </w:r>
          </w:p>
        </w:tc>
        <w:tc>
          <w:tcPr>
            <w:tcW w:w="2200" w:type="dxa"/>
            <w:tcBorders>
              <w:top w:val="nil"/>
              <w:left w:val="nil"/>
              <w:bottom w:val="single" w:sz="4" w:space="0" w:color="auto"/>
              <w:right w:val="single" w:sz="4" w:space="0" w:color="auto"/>
            </w:tcBorders>
            <w:shd w:val="clear" w:color="auto" w:fill="auto"/>
            <w:noWrap/>
            <w:vAlign w:val="center"/>
            <w:hideMark/>
          </w:tcPr>
          <w:p w:rsidR="00963CC6" w:rsidRPr="00963CC6" w:rsidRDefault="00963CC6" w:rsidP="00963CC6">
            <w:pPr>
              <w:jc w:val="right"/>
              <w:rPr>
                <w:rFonts w:cs="Arial"/>
                <w:color w:val="000000"/>
                <w:sz w:val="18"/>
                <w:szCs w:val="18"/>
              </w:rPr>
            </w:pPr>
            <w:r w:rsidRPr="00963CC6">
              <w:rPr>
                <w:rFonts w:cs="Arial"/>
                <w:color w:val="000000"/>
                <w:sz w:val="18"/>
                <w:szCs w:val="18"/>
              </w:rPr>
              <w:t>35</w:t>
            </w:r>
          </w:p>
        </w:tc>
        <w:tc>
          <w:tcPr>
            <w:tcW w:w="1485" w:type="dxa"/>
            <w:tcBorders>
              <w:top w:val="nil"/>
              <w:left w:val="nil"/>
              <w:bottom w:val="single" w:sz="4" w:space="0" w:color="auto"/>
              <w:right w:val="single" w:sz="4" w:space="0" w:color="auto"/>
            </w:tcBorders>
            <w:shd w:val="clear" w:color="auto" w:fill="auto"/>
            <w:noWrap/>
            <w:vAlign w:val="center"/>
            <w:hideMark/>
          </w:tcPr>
          <w:p w:rsidR="00963CC6" w:rsidRPr="00963CC6" w:rsidRDefault="00963CC6" w:rsidP="00963CC6">
            <w:pPr>
              <w:jc w:val="right"/>
              <w:rPr>
                <w:rFonts w:cs="Arial"/>
                <w:color w:val="000000"/>
                <w:sz w:val="18"/>
                <w:szCs w:val="18"/>
              </w:rPr>
            </w:pPr>
            <w:r w:rsidRPr="00963CC6">
              <w:rPr>
                <w:rFonts w:cs="Arial"/>
                <w:color w:val="000000"/>
                <w:sz w:val="18"/>
                <w:szCs w:val="18"/>
              </w:rPr>
              <w:t>56</w:t>
            </w:r>
          </w:p>
        </w:tc>
        <w:tc>
          <w:tcPr>
            <w:tcW w:w="1439" w:type="dxa"/>
            <w:tcBorders>
              <w:top w:val="nil"/>
              <w:left w:val="nil"/>
              <w:bottom w:val="single" w:sz="4" w:space="0" w:color="auto"/>
              <w:right w:val="single" w:sz="4" w:space="0" w:color="auto"/>
            </w:tcBorders>
            <w:shd w:val="clear" w:color="auto" w:fill="auto"/>
            <w:noWrap/>
            <w:vAlign w:val="center"/>
            <w:hideMark/>
          </w:tcPr>
          <w:p w:rsidR="00963CC6" w:rsidRPr="00963CC6" w:rsidRDefault="00963CC6" w:rsidP="00963CC6">
            <w:pPr>
              <w:jc w:val="right"/>
              <w:rPr>
                <w:rFonts w:cs="Arial"/>
                <w:color w:val="000000"/>
                <w:sz w:val="18"/>
                <w:szCs w:val="18"/>
              </w:rPr>
            </w:pPr>
            <w:r w:rsidRPr="00963CC6">
              <w:rPr>
                <w:rFonts w:cs="Arial"/>
                <w:color w:val="000000"/>
                <w:sz w:val="18"/>
                <w:szCs w:val="18"/>
              </w:rPr>
              <w:t>56</w:t>
            </w:r>
          </w:p>
        </w:tc>
        <w:tc>
          <w:tcPr>
            <w:tcW w:w="2247" w:type="dxa"/>
            <w:tcBorders>
              <w:top w:val="nil"/>
              <w:left w:val="nil"/>
              <w:bottom w:val="single" w:sz="4" w:space="0" w:color="auto"/>
              <w:right w:val="single" w:sz="4" w:space="0" w:color="auto"/>
            </w:tcBorders>
            <w:shd w:val="clear" w:color="auto" w:fill="auto"/>
            <w:noWrap/>
            <w:vAlign w:val="center"/>
            <w:hideMark/>
          </w:tcPr>
          <w:p w:rsidR="00963CC6" w:rsidRPr="00963CC6" w:rsidRDefault="00963CC6" w:rsidP="00963CC6">
            <w:pPr>
              <w:jc w:val="right"/>
              <w:rPr>
                <w:rFonts w:cs="Arial"/>
                <w:color w:val="000000"/>
                <w:sz w:val="18"/>
                <w:szCs w:val="18"/>
              </w:rPr>
            </w:pPr>
            <w:r w:rsidRPr="00963CC6">
              <w:rPr>
                <w:rFonts w:cs="Arial"/>
                <w:color w:val="000000"/>
                <w:sz w:val="18"/>
                <w:szCs w:val="18"/>
              </w:rPr>
              <w:t>23</w:t>
            </w:r>
          </w:p>
        </w:tc>
        <w:tc>
          <w:tcPr>
            <w:tcW w:w="1026" w:type="dxa"/>
            <w:tcBorders>
              <w:top w:val="nil"/>
              <w:left w:val="nil"/>
              <w:bottom w:val="single" w:sz="4" w:space="0" w:color="auto"/>
              <w:right w:val="single" w:sz="4" w:space="0" w:color="auto"/>
            </w:tcBorders>
            <w:shd w:val="clear" w:color="auto" w:fill="auto"/>
            <w:noWrap/>
            <w:vAlign w:val="center"/>
            <w:hideMark/>
          </w:tcPr>
          <w:p w:rsidR="00963CC6" w:rsidRPr="00963CC6" w:rsidRDefault="00963CC6" w:rsidP="00963CC6">
            <w:pPr>
              <w:jc w:val="right"/>
              <w:rPr>
                <w:rFonts w:cs="Arial"/>
                <w:color w:val="000000"/>
                <w:sz w:val="18"/>
                <w:szCs w:val="18"/>
              </w:rPr>
            </w:pPr>
            <w:r w:rsidRPr="00963CC6">
              <w:rPr>
                <w:rFonts w:cs="Arial"/>
                <w:color w:val="000000"/>
                <w:sz w:val="18"/>
                <w:szCs w:val="18"/>
              </w:rPr>
              <w:t>49</w:t>
            </w:r>
          </w:p>
        </w:tc>
        <w:tc>
          <w:tcPr>
            <w:tcW w:w="967" w:type="dxa"/>
            <w:tcBorders>
              <w:top w:val="nil"/>
              <w:left w:val="nil"/>
              <w:bottom w:val="single" w:sz="4" w:space="0" w:color="auto"/>
              <w:right w:val="single" w:sz="4" w:space="0" w:color="auto"/>
            </w:tcBorders>
            <w:shd w:val="clear" w:color="auto" w:fill="auto"/>
            <w:noWrap/>
            <w:vAlign w:val="center"/>
            <w:hideMark/>
          </w:tcPr>
          <w:p w:rsidR="00963CC6" w:rsidRPr="00963CC6" w:rsidRDefault="00963CC6" w:rsidP="00963CC6">
            <w:pPr>
              <w:jc w:val="right"/>
              <w:rPr>
                <w:rFonts w:cs="Arial"/>
                <w:color w:val="000000"/>
                <w:sz w:val="18"/>
                <w:szCs w:val="18"/>
              </w:rPr>
            </w:pPr>
            <w:r w:rsidRPr="00963CC6">
              <w:rPr>
                <w:rFonts w:cs="Arial"/>
                <w:color w:val="000000"/>
                <w:sz w:val="18"/>
                <w:szCs w:val="18"/>
              </w:rPr>
              <w:t>7</w:t>
            </w:r>
          </w:p>
        </w:tc>
        <w:tc>
          <w:tcPr>
            <w:tcW w:w="1100" w:type="dxa"/>
            <w:tcBorders>
              <w:top w:val="nil"/>
              <w:left w:val="nil"/>
              <w:bottom w:val="single" w:sz="4" w:space="0" w:color="auto"/>
              <w:right w:val="single" w:sz="4" w:space="0" w:color="auto"/>
            </w:tcBorders>
            <w:shd w:val="clear" w:color="000000" w:fill="D8E4BC"/>
            <w:noWrap/>
            <w:vAlign w:val="center"/>
            <w:hideMark/>
          </w:tcPr>
          <w:p w:rsidR="00963CC6" w:rsidRPr="00963CC6" w:rsidRDefault="00963CC6" w:rsidP="00963CC6">
            <w:pPr>
              <w:jc w:val="center"/>
              <w:rPr>
                <w:rFonts w:cs="Arial"/>
                <w:b/>
                <w:bCs/>
                <w:color w:val="000000"/>
                <w:sz w:val="18"/>
                <w:szCs w:val="18"/>
              </w:rPr>
            </w:pPr>
            <w:r w:rsidRPr="00963CC6">
              <w:rPr>
                <w:rFonts w:cs="Arial"/>
                <w:b/>
                <w:bCs/>
                <w:color w:val="000000"/>
                <w:sz w:val="18"/>
                <w:szCs w:val="18"/>
              </w:rPr>
              <w:t>226</w:t>
            </w:r>
          </w:p>
        </w:tc>
        <w:tc>
          <w:tcPr>
            <w:tcW w:w="933" w:type="dxa"/>
            <w:tcBorders>
              <w:top w:val="single" w:sz="4" w:space="0" w:color="auto"/>
              <w:left w:val="single" w:sz="4" w:space="0" w:color="auto"/>
              <w:bottom w:val="single" w:sz="4" w:space="0" w:color="auto"/>
              <w:right w:val="single" w:sz="4" w:space="0" w:color="auto"/>
            </w:tcBorders>
            <w:shd w:val="clear" w:color="000000" w:fill="C6EFCE"/>
            <w:noWrap/>
            <w:vAlign w:val="center"/>
            <w:hideMark/>
          </w:tcPr>
          <w:p w:rsidR="00963CC6" w:rsidRPr="00963CC6" w:rsidRDefault="00963CC6" w:rsidP="00963CC6">
            <w:pPr>
              <w:jc w:val="center"/>
              <w:rPr>
                <w:rFonts w:cs="Arial"/>
                <w:b/>
                <w:bCs/>
                <w:color w:val="006100"/>
                <w:sz w:val="18"/>
                <w:szCs w:val="18"/>
              </w:rPr>
            </w:pPr>
            <w:r w:rsidRPr="00963CC6">
              <w:rPr>
                <w:rFonts w:cs="Arial"/>
                <w:b/>
                <w:bCs/>
                <w:color w:val="006100"/>
                <w:sz w:val="18"/>
                <w:szCs w:val="18"/>
              </w:rPr>
              <w:t>40,37%</w:t>
            </w:r>
          </w:p>
        </w:tc>
      </w:tr>
      <w:tr w:rsidR="00963CC6" w:rsidRPr="00963CC6" w:rsidTr="00963CC6">
        <w:trPr>
          <w:trHeight w:val="170"/>
        </w:trPr>
        <w:tc>
          <w:tcPr>
            <w:tcW w:w="2709" w:type="dxa"/>
            <w:tcBorders>
              <w:top w:val="nil"/>
              <w:left w:val="single" w:sz="4" w:space="0" w:color="auto"/>
              <w:bottom w:val="single" w:sz="4" w:space="0" w:color="auto"/>
              <w:right w:val="single" w:sz="4" w:space="0" w:color="auto"/>
            </w:tcBorders>
            <w:shd w:val="clear" w:color="000000" w:fill="D8E4BC"/>
            <w:noWrap/>
            <w:vAlign w:val="center"/>
            <w:hideMark/>
          </w:tcPr>
          <w:p w:rsidR="00963CC6" w:rsidRPr="00963CC6" w:rsidRDefault="00963CC6" w:rsidP="00963CC6">
            <w:pPr>
              <w:rPr>
                <w:rFonts w:cs="Arial"/>
                <w:b/>
                <w:bCs/>
                <w:color w:val="000000"/>
                <w:sz w:val="18"/>
                <w:szCs w:val="18"/>
              </w:rPr>
            </w:pPr>
            <w:r w:rsidRPr="00963CC6">
              <w:rPr>
                <w:rFonts w:cs="Arial"/>
                <w:b/>
                <w:bCs/>
                <w:color w:val="000000"/>
                <w:sz w:val="18"/>
                <w:szCs w:val="18"/>
              </w:rPr>
              <w:t>о. Попова</w:t>
            </w:r>
          </w:p>
        </w:tc>
        <w:tc>
          <w:tcPr>
            <w:tcW w:w="2200" w:type="dxa"/>
            <w:tcBorders>
              <w:top w:val="nil"/>
              <w:left w:val="nil"/>
              <w:bottom w:val="single" w:sz="4" w:space="0" w:color="auto"/>
              <w:right w:val="single" w:sz="4" w:space="0" w:color="auto"/>
            </w:tcBorders>
            <w:shd w:val="clear" w:color="auto" w:fill="auto"/>
            <w:noWrap/>
            <w:vAlign w:val="center"/>
            <w:hideMark/>
          </w:tcPr>
          <w:p w:rsidR="00963CC6" w:rsidRPr="00963CC6" w:rsidRDefault="00963CC6" w:rsidP="00963CC6">
            <w:pPr>
              <w:jc w:val="right"/>
              <w:rPr>
                <w:rFonts w:cs="Arial"/>
                <w:color w:val="000000"/>
                <w:sz w:val="18"/>
                <w:szCs w:val="18"/>
              </w:rPr>
            </w:pPr>
            <w:r w:rsidRPr="00963CC6">
              <w:rPr>
                <w:rFonts w:cs="Arial"/>
                <w:color w:val="000000"/>
                <w:sz w:val="18"/>
                <w:szCs w:val="18"/>
              </w:rPr>
              <w:t>1</w:t>
            </w:r>
          </w:p>
        </w:tc>
        <w:tc>
          <w:tcPr>
            <w:tcW w:w="1485" w:type="dxa"/>
            <w:tcBorders>
              <w:top w:val="nil"/>
              <w:left w:val="nil"/>
              <w:bottom w:val="single" w:sz="4" w:space="0" w:color="auto"/>
              <w:right w:val="single" w:sz="4" w:space="0" w:color="auto"/>
            </w:tcBorders>
            <w:shd w:val="clear" w:color="auto" w:fill="auto"/>
            <w:noWrap/>
            <w:vAlign w:val="center"/>
            <w:hideMark/>
          </w:tcPr>
          <w:p w:rsidR="00963CC6" w:rsidRPr="00963CC6" w:rsidRDefault="00963CC6" w:rsidP="00963CC6">
            <w:pPr>
              <w:jc w:val="right"/>
              <w:rPr>
                <w:rFonts w:cs="Arial"/>
                <w:color w:val="000000"/>
                <w:sz w:val="18"/>
                <w:szCs w:val="18"/>
              </w:rPr>
            </w:pPr>
            <w:r w:rsidRPr="00963CC6">
              <w:rPr>
                <w:rFonts w:cs="Arial"/>
                <w:color w:val="000000"/>
                <w:sz w:val="18"/>
                <w:szCs w:val="18"/>
              </w:rPr>
              <w:t>1</w:t>
            </w:r>
          </w:p>
        </w:tc>
        <w:tc>
          <w:tcPr>
            <w:tcW w:w="1439" w:type="dxa"/>
            <w:tcBorders>
              <w:top w:val="nil"/>
              <w:left w:val="nil"/>
              <w:bottom w:val="single" w:sz="4" w:space="0" w:color="auto"/>
              <w:right w:val="single" w:sz="4" w:space="0" w:color="auto"/>
            </w:tcBorders>
            <w:shd w:val="clear" w:color="auto" w:fill="auto"/>
            <w:noWrap/>
            <w:vAlign w:val="center"/>
            <w:hideMark/>
          </w:tcPr>
          <w:p w:rsidR="00963CC6" w:rsidRPr="00963CC6" w:rsidRDefault="00963CC6" w:rsidP="00963CC6">
            <w:pPr>
              <w:rPr>
                <w:rFonts w:cs="Arial"/>
                <w:color w:val="000000"/>
                <w:sz w:val="18"/>
                <w:szCs w:val="18"/>
              </w:rPr>
            </w:pPr>
            <w:r w:rsidRPr="00963CC6">
              <w:rPr>
                <w:rFonts w:cs="Arial"/>
                <w:color w:val="000000"/>
                <w:sz w:val="18"/>
                <w:szCs w:val="18"/>
              </w:rPr>
              <w:t> </w:t>
            </w:r>
          </w:p>
        </w:tc>
        <w:tc>
          <w:tcPr>
            <w:tcW w:w="2247" w:type="dxa"/>
            <w:tcBorders>
              <w:top w:val="nil"/>
              <w:left w:val="nil"/>
              <w:bottom w:val="single" w:sz="4" w:space="0" w:color="auto"/>
              <w:right w:val="single" w:sz="4" w:space="0" w:color="auto"/>
            </w:tcBorders>
            <w:shd w:val="clear" w:color="auto" w:fill="auto"/>
            <w:noWrap/>
            <w:vAlign w:val="center"/>
            <w:hideMark/>
          </w:tcPr>
          <w:p w:rsidR="00963CC6" w:rsidRPr="00963CC6" w:rsidRDefault="00963CC6" w:rsidP="00963CC6">
            <w:pPr>
              <w:rPr>
                <w:rFonts w:cs="Arial"/>
                <w:color w:val="000000"/>
                <w:sz w:val="18"/>
                <w:szCs w:val="18"/>
              </w:rPr>
            </w:pPr>
            <w:r w:rsidRPr="00963CC6">
              <w:rPr>
                <w:rFonts w:cs="Arial"/>
                <w:color w:val="000000"/>
                <w:sz w:val="18"/>
                <w:szCs w:val="18"/>
              </w:rPr>
              <w:t> </w:t>
            </w:r>
          </w:p>
        </w:tc>
        <w:tc>
          <w:tcPr>
            <w:tcW w:w="1026" w:type="dxa"/>
            <w:tcBorders>
              <w:top w:val="nil"/>
              <w:left w:val="nil"/>
              <w:bottom w:val="single" w:sz="4" w:space="0" w:color="auto"/>
              <w:right w:val="single" w:sz="4" w:space="0" w:color="auto"/>
            </w:tcBorders>
            <w:shd w:val="clear" w:color="auto" w:fill="auto"/>
            <w:noWrap/>
            <w:vAlign w:val="center"/>
            <w:hideMark/>
          </w:tcPr>
          <w:p w:rsidR="00963CC6" w:rsidRPr="00963CC6" w:rsidRDefault="00963CC6" w:rsidP="00963CC6">
            <w:pPr>
              <w:rPr>
                <w:rFonts w:cs="Arial"/>
                <w:color w:val="000000"/>
                <w:sz w:val="18"/>
                <w:szCs w:val="18"/>
              </w:rPr>
            </w:pPr>
            <w:r w:rsidRPr="00963CC6">
              <w:rPr>
                <w:rFonts w:cs="Arial"/>
                <w:color w:val="000000"/>
                <w:sz w:val="18"/>
                <w:szCs w:val="18"/>
              </w:rPr>
              <w:t> </w:t>
            </w:r>
          </w:p>
        </w:tc>
        <w:tc>
          <w:tcPr>
            <w:tcW w:w="967" w:type="dxa"/>
            <w:tcBorders>
              <w:top w:val="nil"/>
              <w:left w:val="nil"/>
              <w:bottom w:val="single" w:sz="4" w:space="0" w:color="auto"/>
              <w:right w:val="single" w:sz="4" w:space="0" w:color="auto"/>
            </w:tcBorders>
            <w:shd w:val="clear" w:color="auto" w:fill="auto"/>
            <w:noWrap/>
            <w:vAlign w:val="center"/>
            <w:hideMark/>
          </w:tcPr>
          <w:p w:rsidR="00963CC6" w:rsidRPr="00963CC6" w:rsidRDefault="00963CC6" w:rsidP="00963CC6">
            <w:pPr>
              <w:rPr>
                <w:rFonts w:cs="Arial"/>
                <w:color w:val="000000"/>
                <w:sz w:val="18"/>
                <w:szCs w:val="18"/>
              </w:rPr>
            </w:pPr>
            <w:r w:rsidRPr="00963CC6">
              <w:rPr>
                <w:rFonts w:cs="Arial"/>
                <w:color w:val="000000"/>
                <w:sz w:val="18"/>
                <w:szCs w:val="18"/>
              </w:rPr>
              <w:t> </w:t>
            </w:r>
          </w:p>
        </w:tc>
        <w:tc>
          <w:tcPr>
            <w:tcW w:w="1100" w:type="dxa"/>
            <w:tcBorders>
              <w:top w:val="nil"/>
              <w:left w:val="nil"/>
              <w:bottom w:val="single" w:sz="4" w:space="0" w:color="auto"/>
              <w:right w:val="single" w:sz="4" w:space="0" w:color="auto"/>
            </w:tcBorders>
            <w:shd w:val="clear" w:color="000000" w:fill="D8E4BC"/>
            <w:noWrap/>
            <w:vAlign w:val="center"/>
            <w:hideMark/>
          </w:tcPr>
          <w:p w:rsidR="00963CC6" w:rsidRPr="00963CC6" w:rsidRDefault="00963CC6" w:rsidP="00963CC6">
            <w:pPr>
              <w:jc w:val="center"/>
              <w:rPr>
                <w:rFonts w:cs="Arial"/>
                <w:b/>
                <w:bCs/>
                <w:color w:val="000000"/>
                <w:sz w:val="18"/>
                <w:szCs w:val="18"/>
              </w:rPr>
            </w:pPr>
            <w:r w:rsidRPr="00963CC6">
              <w:rPr>
                <w:rFonts w:cs="Arial"/>
                <w:b/>
                <w:bCs/>
                <w:color w:val="000000"/>
                <w:sz w:val="18"/>
                <w:szCs w:val="18"/>
              </w:rPr>
              <w:t>2</w:t>
            </w:r>
          </w:p>
        </w:tc>
        <w:tc>
          <w:tcPr>
            <w:tcW w:w="933" w:type="dxa"/>
            <w:tcBorders>
              <w:top w:val="single" w:sz="4" w:space="0" w:color="auto"/>
              <w:left w:val="single" w:sz="4" w:space="0" w:color="auto"/>
              <w:bottom w:val="single" w:sz="4" w:space="0" w:color="auto"/>
              <w:right w:val="single" w:sz="4" w:space="0" w:color="auto"/>
            </w:tcBorders>
            <w:shd w:val="clear" w:color="000000" w:fill="C6EFCE"/>
            <w:noWrap/>
            <w:vAlign w:val="center"/>
            <w:hideMark/>
          </w:tcPr>
          <w:p w:rsidR="00963CC6" w:rsidRPr="00963CC6" w:rsidRDefault="00963CC6" w:rsidP="00963CC6">
            <w:pPr>
              <w:jc w:val="center"/>
              <w:rPr>
                <w:rFonts w:cs="Arial"/>
                <w:b/>
                <w:bCs/>
                <w:color w:val="006100"/>
                <w:sz w:val="18"/>
                <w:szCs w:val="18"/>
              </w:rPr>
            </w:pPr>
            <w:r w:rsidRPr="00963CC6">
              <w:rPr>
                <w:rFonts w:cs="Arial"/>
                <w:b/>
                <w:bCs/>
                <w:color w:val="006100"/>
                <w:sz w:val="18"/>
                <w:szCs w:val="18"/>
              </w:rPr>
              <w:t>100,00%</w:t>
            </w:r>
          </w:p>
        </w:tc>
      </w:tr>
      <w:tr w:rsidR="00963CC6" w:rsidRPr="00963CC6" w:rsidTr="00963CC6">
        <w:trPr>
          <w:trHeight w:val="170"/>
        </w:trPr>
        <w:tc>
          <w:tcPr>
            <w:tcW w:w="2709" w:type="dxa"/>
            <w:tcBorders>
              <w:top w:val="nil"/>
              <w:left w:val="single" w:sz="4" w:space="0" w:color="auto"/>
              <w:bottom w:val="single" w:sz="4" w:space="0" w:color="auto"/>
              <w:right w:val="single" w:sz="4" w:space="0" w:color="auto"/>
            </w:tcBorders>
            <w:shd w:val="clear" w:color="000000" w:fill="D8E4BC"/>
            <w:noWrap/>
            <w:vAlign w:val="center"/>
            <w:hideMark/>
          </w:tcPr>
          <w:p w:rsidR="00963CC6" w:rsidRPr="00963CC6" w:rsidRDefault="00963CC6" w:rsidP="00963CC6">
            <w:pPr>
              <w:rPr>
                <w:rFonts w:cs="Arial"/>
                <w:b/>
                <w:bCs/>
                <w:color w:val="000000"/>
                <w:sz w:val="18"/>
                <w:szCs w:val="18"/>
              </w:rPr>
            </w:pPr>
            <w:r w:rsidRPr="00963CC6">
              <w:rPr>
                <w:rFonts w:cs="Arial"/>
                <w:b/>
                <w:bCs/>
                <w:color w:val="000000"/>
                <w:sz w:val="18"/>
                <w:szCs w:val="18"/>
              </w:rPr>
              <w:t>о. Русский</w:t>
            </w:r>
          </w:p>
        </w:tc>
        <w:tc>
          <w:tcPr>
            <w:tcW w:w="2200" w:type="dxa"/>
            <w:tcBorders>
              <w:top w:val="nil"/>
              <w:left w:val="nil"/>
              <w:bottom w:val="single" w:sz="4" w:space="0" w:color="auto"/>
              <w:right w:val="single" w:sz="4" w:space="0" w:color="auto"/>
            </w:tcBorders>
            <w:shd w:val="clear" w:color="auto" w:fill="auto"/>
            <w:noWrap/>
            <w:vAlign w:val="center"/>
            <w:hideMark/>
          </w:tcPr>
          <w:p w:rsidR="00963CC6" w:rsidRPr="00963CC6" w:rsidRDefault="00963CC6" w:rsidP="00963CC6">
            <w:pPr>
              <w:jc w:val="right"/>
              <w:rPr>
                <w:rFonts w:cs="Arial"/>
                <w:color w:val="000000"/>
                <w:sz w:val="18"/>
                <w:szCs w:val="18"/>
              </w:rPr>
            </w:pPr>
            <w:r w:rsidRPr="00963CC6">
              <w:rPr>
                <w:rFonts w:cs="Arial"/>
                <w:color w:val="000000"/>
                <w:sz w:val="18"/>
                <w:szCs w:val="18"/>
              </w:rPr>
              <w:t>12</w:t>
            </w:r>
          </w:p>
        </w:tc>
        <w:tc>
          <w:tcPr>
            <w:tcW w:w="1485" w:type="dxa"/>
            <w:tcBorders>
              <w:top w:val="nil"/>
              <w:left w:val="nil"/>
              <w:bottom w:val="single" w:sz="4" w:space="0" w:color="auto"/>
              <w:right w:val="single" w:sz="4" w:space="0" w:color="auto"/>
            </w:tcBorders>
            <w:shd w:val="clear" w:color="auto" w:fill="auto"/>
            <w:noWrap/>
            <w:vAlign w:val="center"/>
            <w:hideMark/>
          </w:tcPr>
          <w:p w:rsidR="00963CC6" w:rsidRPr="00963CC6" w:rsidRDefault="00963CC6" w:rsidP="00963CC6">
            <w:pPr>
              <w:jc w:val="right"/>
              <w:rPr>
                <w:rFonts w:cs="Arial"/>
                <w:color w:val="000000"/>
                <w:sz w:val="18"/>
                <w:szCs w:val="18"/>
              </w:rPr>
            </w:pPr>
            <w:r w:rsidRPr="00963CC6">
              <w:rPr>
                <w:rFonts w:cs="Arial"/>
                <w:color w:val="000000"/>
                <w:sz w:val="18"/>
                <w:szCs w:val="18"/>
              </w:rPr>
              <w:t>27</w:t>
            </w:r>
          </w:p>
        </w:tc>
        <w:tc>
          <w:tcPr>
            <w:tcW w:w="1439" w:type="dxa"/>
            <w:tcBorders>
              <w:top w:val="nil"/>
              <w:left w:val="nil"/>
              <w:bottom w:val="single" w:sz="4" w:space="0" w:color="auto"/>
              <w:right w:val="single" w:sz="4" w:space="0" w:color="auto"/>
            </w:tcBorders>
            <w:shd w:val="clear" w:color="auto" w:fill="auto"/>
            <w:noWrap/>
            <w:vAlign w:val="center"/>
            <w:hideMark/>
          </w:tcPr>
          <w:p w:rsidR="00963CC6" w:rsidRPr="00963CC6" w:rsidRDefault="00963CC6" w:rsidP="00963CC6">
            <w:pPr>
              <w:jc w:val="right"/>
              <w:rPr>
                <w:rFonts w:cs="Arial"/>
                <w:color w:val="000000"/>
                <w:sz w:val="18"/>
                <w:szCs w:val="18"/>
              </w:rPr>
            </w:pPr>
            <w:r w:rsidRPr="00963CC6">
              <w:rPr>
                <w:rFonts w:cs="Arial"/>
                <w:color w:val="000000"/>
                <w:sz w:val="18"/>
                <w:szCs w:val="18"/>
              </w:rPr>
              <w:t>9</w:t>
            </w:r>
          </w:p>
        </w:tc>
        <w:tc>
          <w:tcPr>
            <w:tcW w:w="2247" w:type="dxa"/>
            <w:tcBorders>
              <w:top w:val="nil"/>
              <w:left w:val="nil"/>
              <w:bottom w:val="single" w:sz="4" w:space="0" w:color="auto"/>
              <w:right w:val="single" w:sz="4" w:space="0" w:color="auto"/>
            </w:tcBorders>
            <w:shd w:val="clear" w:color="auto" w:fill="auto"/>
            <w:noWrap/>
            <w:vAlign w:val="center"/>
            <w:hideMark/>
          </w:tcPr>
          <w:p w:rsidR="00963CC6" w:rsidRPr="00963CC6" w:rsidRDefault="00963CC6" w:rsidP="00963CC6">
            <w:pPr>
              <w:jc w:val="right"/>
              <w:rPr>
                <w:rFonts w:cs="Arial"/>
                <w:color w:val="000000"/>
                <w:sz w:val="18"/>
                <w:szCs w:val="18"/>
              </w:rPr>
            </w:pPr>
            <w:r w:rsidRPr="00963CC6">
              <w:rPr>
                <w:rFonts w:cs="Arial"/>
                <w:color w:val="000000"/>
                <w:sz w:val="18"/>
                <w:szCs w:val="18"/>
              </w:rPr>
              <w:t>1</w:t>
            </w:r>
          </w:p>
        </w:tc>
        <w:tc>
          <w:tcPr>
            <w:tcW w:w="1026" w:type="dxa"/>
            <w:tcBorders>
              <w:top w:val="nil"/>
              <w:left w:val="nil"/>
              <w:bottom w:val="single" w:sz="4" w:space="0" w:color="auto"/>
              <w:right w:val="single" w:sz="4" w:space="0" w:color="auto"/>
            </w:tcBorders>
            <w:shd w:val="clear" w:color="auto" w:fill="auto"/>
            <w:noWrap/>
            <w:vAlign w:val="center"/>
            <w:hideMark/>
          </w:tcPr>
          <w:p w:rsidR="00963CC6" w:rsidRPr="00963CC6" w:rsidRDefault="00963CC6" w:rsidP="00963CC6">
            <w:pPr>
              <w:jc w:val="right"/>
              <w:rPr>
                <w:rFonts w:cs="Arial"/>
                <w:color w:val="000000"/>
                <w:sz w:val="18"/>
                <w:szCs w:val="18"/>
              </w:rPr>
            </w:pPr>
            <w:r w:rsidRPr="00963CC6">
              <w:rPr>
                <w:rFonts w:cs="Arial"/>
                <w:color w:val="000000"/>
                <w:sz w:val="18"/>
                <w:szCs w:val="18"/>
              </w:rPr>
              <w:t>1</w:t>
            </w:r>
          </w:p>
        </w:tc>
        <w:tc>
          <w:tcPr>
            <w:tcW w:w="967" w:type="dxa"/>
            <w:tcBorders>
              <w:top w:val="nil"/>
              <w:left w:val="nil"/>
              <w:bottom w:val="single" w:sz="4" w:space="0" w:color="auto"/>
              <w:right w:val="single" w:sz="4" w:space="0" w:color="auto"/>
            </w:tcBorders>
            <w:shd w:val="clear" w:color="auto" w:fill="auto"/>
            <w:noWrap/>
            <w:vAlign w:val="center"/>
            <w:hideMark/>
          </w:tcPr>
          <w:p w:rsidR="00963CC6" w:rsidRPr="00963CC6" w:rsidRDefault="00963CC6" w:rsidP="00963CC6">
            <w:pPr>
              <w:rPr>
                <w:rFonts w:cs="Arial"/>
                <w:color w:val="000000"/>
                <w:sz w:val="18"/>
                <w:szCs w:val="18"/>
              </w:rPr>
            </w:pPr>
            <w:r w:rsidRPr="00963CC6">
              <w:rPr>
                <w:rFonts w:cs="Arial"/>
                <w:color w:val="000000"/>
                <w:sz w:val="18"/>
                <w:szCs w:val="18"/>
              </w:rPr>
              <w:t> </w:t>
            </w:r>
          </w:p>
        </w:tc>
        <w:tc>
          <w:tcPr>
            <w:tcW w:w="1100" w:type="dxa"/>
            <w:tcBorders>
              <w:top w:val="nil"/>
              <w:left w:val="nil"/>
              <w:bottom w:val="single" w:sz="4" w:space="0" w:color="auto"/>
              <w:right w:val="single" w:sz="4" w:space="0" w:color="auto"/>
            </w:tcBorders>
            <w:shd w:val="clear" w:color="000000" w:fill="D8E4BC"/>
            <w:noWrap/>
            <w:vAlign w:val="center"/>
            <w:hideMark/>
          </w:tcPr>
          <w:p w:rsidR="00963CC6" w:rsidRPr="00963CC6" w:rsidRDefault="00963CC6" w:rsidP="00963CC6">
            <w:pPr>
              <w:jc w:val="center"/>
              <w:rPr>
                <w:rFonts w:cs="Arial"/>
                <w:b/>
                <w:bCs/>
                <w:color w:val="000000"/>
                <w:sz w:val="18"/>
                <w:szCs w:val="18"/>
              </w:rPr>
            </w:pPr>
            <w:r w:rsidRPr="00963CC6">
              <w:rPr>
                <w:rFonts w:cs="Arial"/>
                <w:b/>
                <w:bCs/>
                <w:color w:val="000000"/>
                <w:sz w:val="18"/>
                <w:szCs w:val="18"/>
              </w:rPr>
              <w:t>50</w:t>
            </w:r>
          </w:p>
        </w:tc>
        <w:tc>
          <w:tcPr>
            <w:tcW w:w="933" w:type="dxa"/>
            <w:tcBorders>
              <w:top w:val="single" w:sz="4" w:space="0" w:color="auto"/>
              <w:left w:val="single" w:sz="4" w:space="0" w:color="auto"/>
              <w:bottom w:val="single" w:sz="4" w:space="0" w:color="auto"/>
              <w:right w:val="single" w:sz="4" w:space="0" w:color="auto"/>
            </w:tcBorders>
            <w:shd w:val="clear" w:color="000000" w:fill="C6EFCE"/>
            <w:noWrap/>
            <w:vAlign w:val="center"/>
            <w:hideMark/>
          </w:tcPr>
          <w:p w:rsidR="00963CC6" w:rsidRPr="00963CC6" w:rsidRDefault="00963CC6" w:rsidP="00963CC6">
            <w:pPr>
              <w:jc w:val="center"/>
              <w:rPr>
                <w:rFonts w:cs="Arial"/>
                <w:b/>
                <w:bCs/>
                <w:color w:val="006100"/>
                <w:sz w:val="18"/>
                <w:szCs w:val="18"/>
              </w:rPr>
            </w:pPr>
            <w:r w:rsidRPr="00963CC6">
              <w:rPr>
                <w:rFonts w:cs="Arial"/>
                <w:b/>
                <w:bCs/>
                <w:color w:val="006100"/>
                <w:sz w:val="18"/>
                <w:szCs w:val="18"/>
              </w:rPr>
              <w:t>21,95%</w:t>
            </w:r>
          </w:p>
        </w:tc>
      </w:tr>
      <w:tr w:rsidR="00963CC6" w:rsidRPr="00963CC6" w:rsidTr="00963CC6">
        <w:trPr>
          <w:trHeight w:val="170"/>
        </w:trPr>
        <w:tc>
          <w:tcPr>
            <w:tcW w:w="2709" w:type="dxa"/>
            <w:tcBorders>
              <w:top w:val="nil"/>
              <w:left w:val="single" w:sz="4" w:space="0" w:color="auto"/>
              <w:bottom w:val="single" w:sz="4" w:space="0" w:color="auto"/>
              <w:right w:val="single" w:sz="4" w:space="0" w:color="auto"/>
            </w:tcBorders>
            <w:shd w:val="clear" w:color="000000" w:fill="D8E4BC"/>
            <w:noWrap/>
            <w:vAlign w:val="center"/>
            <w:hideMark/>
          </w:tcPr>
          <w:p w:rsidR="00963CC6" w:rsidRPr="00963CC6" w:rsidRDefault="00963CC6" w:rsidP="00963CC6">
            <w:pPr>
              <w:rPr>
                <w:rFonts w:cs="Arial"/>
                <w:b/>
                <w:bCs/>
                <w:color w:val="000000"/>
                <w:sz w:val="18"/>
                <w:szCs w:val="18"/>
              </w:rPr>
            </w:pPr>
            <w:r w:rsidRPr="00963CC6">
              <w:rPr>
                <w:rFonts w:cs="Arial"/>
                <w:b/>
                <w:bCs/>
                <w:color w:val="000000"/>
                <w:sz w:val="18"/>
                <w:szCs w:val="18"/>
              </w:rPr>
              <w:t>Океанская</w:t>
            </w:r>
          </w:p>
        </w:tc>
        <w:tc>
          <w:tcPr>
            <w:tcW w:w="2200" w:type="dxa"/>
            <w:tcBorders>
              <w:top w:val="nil"/>
              <w:left w:val="nil"/>
              <w:bottom w:val="single" w:sz="4" w:space="0" w:color="auto"/>
              <w:right w:val="single" w:sz="4" w:space="0" w:color="auto"/>
            </w:tcBorders>
            <w:shd w:val="clear" w:color="auto" w:fill="auto"/>
            <w:noWrap/>
            <w:vAlign w:val="center"/>
            <w:hideMark/>
          </w:tcPr>
          <w:p w:rsidR="00963CC6" w:rsidRPr="00963CC6" w:rsidRDefault="00963CC6" w:rsidP="00963CC6">
            <w:pPr>
              <w:jc w:val="right"/>
              <w:rPr>
                <w:rFonts w:cs="Arial"/>
                <w:color w:val="000000"/>
                <w:sz w:val="18"/>
                <w:szCs w:val="18"/>
              </w:rPr>
            </w:pPr>
            <w:r w:rsidRPr="00963CC6">
              <w:rPr>
                <w:rFonts w:cs="Arial"/>
                <w:color w:val="000000"/>
                <w:sz w:val="18"/>
                <w:szCs w:val="18"/>
              </w:rPr>
              <w:t>19</w:t>
            </w:r>
          </w:p>
        </w:tc>
        <w:tc>
          <w:tcPr>
            <w:tcW w:w="1485" w:type="dxa"/>
            <w:tcBorders>
              <w:top w:val="nil"/>
              <w:left w:val="nil"/>
              <w:bottom w:val="single" w:sz="4" w:space="0" w:color="auto"/>
              <w:right w:val="single" w:sz="4" w:space="0" w:color="auto"/>
            </w:tcBorders>
            <w:shd w:val="clear" w:color="auto" w:fill="auto"/>
            <w:noWrap/>
            <w:vAlign w:val="center"/>
            <w:hideMark/>
          </w:tcPr>
          <w:p w:rsidR="00963CC6" w:rsidRPr="00963CC6" w:rsidRDefault="00963CC6" w:rsidP="00963CC6">
            <w:pPr>
              <w:jc w:val="right"/>
              <w:rPr>
                <w:rFonts w:cs="Arial"/>
                <w:color w:val="000000"/>
                <w:sz w:val="18"/>
                <w:szCs w:val="18"/>
              </w:rPr>
            </w:pPr>
            <w:r w:rsidRPr="00963CC6">
              <w:rPr>
                <w:rFonts w:cs="Arial"/>
                <w:color w:val="000000"/>
                <w:sz w:val="18"/>
                <w:szCs w:val="18"/>
              </w:rPr>
              <w:t>26</w:t>
            </w:r>
          </w:p>
        </w:tc>
        <w:tc>
          <w:tcPr>
            <w:tcW w:w="1439" w:type="dxa"/>
            <w:tcBorders>
              <w:top w:val="nil"/>
              <w:left w:val="nil"/>
              <w:bottom w:val="single" w:sz="4" w:space="0" w:color="auto"/>
              <w:right w:val="single" w:sz="4" w:space="0" w:color="auto"/>
            </w:tcBorders>
            <w:shd w:val="clear" w:color="auto" w:fill="auto"/>
            <w:noWrap/>
            <w:vAlign w:val="center"/>
            <w:hideMark/>
          </w:tcPr>
          <w:p w:rsidR="00963CC6" w:rsidRPr="00963CC6" w:rsidRDefault="00963CC6" w:rsidP="00963CC6">
            <w:pPr>
              <w:jc w:val="right"/>
              <w:rPr>
                <w:rFonts w:cs="Arial"/>
                <w:color w:val="000000"/>
                <w:sz w:val="18"/>
                <w:szCs w:val="18"/>
              </w:rPr>
            </w:pPr>
            <w:r w:rsidRPr="00963CC6">
              <w:rPr>
                <w:rFonts w:cs="Arial"/>
                <w:color w:val="000000"/>
                <w:sz w:val="18"/>
                <w:szCs w:val="18"/>
              </w:rPr>
              <w:t>34</w:t>
            </w:r>
          </w:p>
        </w:tc>
        <w:tc>
          <w:tcPr>
            <w:tcW w:w="2247" w:type="dxa"/>
            <w:tcBorders>
              <w:top w:val="nil"/>
              <w:left w:val="nil"/>
              <w:bottom w:val="single" w:sz="4" w:space="0" w:color="auto"/>
              <w:right w:val="single" w:sz="4" w:space="0" w:color="auto"/>
            </w:tcBorders>
            <w:shd w:val="clear" w:color="auto" w:fill="auto"/>
            <w:noWrap/>
            <w:vAlign w:val="center"/>
            <w:hideMark/>
          </w:tcPr>
          <w:p w:rsidR="00963CC6" w:rsidRPr="00963CC6" w:rsidRDefault="00963CC6" w:rsidP="00963CC6">
            <w:pPr>
              <w:jc w:val="right"/>
              <w:rPr>
                <w:rFonts w:cs="Arial"/>
                <w:color w:val="000000"/>
                <w:sz w:val="18"/>
                <w:szCs w:val="18"/>
              </w:rPr>
            </w:pPr>
            <w:r w:rsidRPr="00963CC6">
              <w:rPr>
                <w:rFonts w:cs="Arial"/>
                <w:color w:val="000000"/>
                <w:sz w:val="18"/>
                <w:szCs w:val="18"/>
              </w:rPr>
              <w:t>10</w:t>
            </w:r>
          </w:p>
        </w:tc>
        <w:tc>
          <w:tcPr>
            <w:tcW w:w="1026" w:type="dxa"/>
            <w:tcBorders>
              <w:top w:val="nil"/>
              <w:left w:val="nil"/>
              <w:bottom w:val="single" w:sz="4" w:space="0" w:color="auto"/>
              <w:right w:val="single" w:sz="4" w:space="0" w:color="auto"/>
            </w:tcBorders>
            <w:shd w:val="clear" w:color="auto" w:fill="auto"/>
            <w:noWrap/>
            <w:vAlign w:val="center"/>
            <w:hideMark/>
          </w:tcPr>
          <w:p w:rsidR="00963CC6" w:rsidRPr="00963CC6" w:rsidRDefault="00963CC6" w:rsidP="00963CC6">
            <w:pPr>
              <w:jc w:val="right"/>
              <w:rPr>
                <w:rFonts w:cs="Arial"/>
                <w:color w:val="000000"/>
                <w:sz w:val="18"/>
                <w:szCs w:val="18"/>
              </w:rPr>
            </w:pPr>
            <w:r w:rsidRPr="00963CC6">
              <w:rPr>
                <w:rFonts w:cs="Arial"/>
                <w:color w:val="000000"/>
                <w:sz w:val="18"/>
                <w:szCs w:val="18"/>
              </w:rPr>
              <w:t>14</w:t>
            </w:r>
          </w:p>
        </w:tc>
        <w:tc>
          <w:tcPr>
            <w:tcW w:w="967" w:type="dxa"/>
            <w:tcBorders>
              <w:top w:val="nil"/>
              <w:left w:val="nil"/>
              <w:bottom w:val="single" w:sz="4" w:space="0" w:color="auto"/>
              <w:right w:val="single" w:sz="4" w:space="0" w:color="auto"/>
            </w:tcBorders>
            <w:shd w:val="clear" w:color="auto" w:fill="auto"/>
            <w:noWrap/>
            <w:vAlign w:val="center"/>
            <w:hideMark/>
          </w:tcPr>
          <w:p w:rsidR="00963CC6" w:rsidRPr="00963CC6" w:rsidRDefault="00963CC6" w:rsidP="00963CC6">
            <w:pPr>
              <w:jc w:val="right"/>
              <w:rPr>
                <w:rFonts w:cs="Arial"/>
                <w:color w:val="000000"/>
                <w:sz w:val="18"/>
                <w:szCs w:val="18"/>
              </w:rPr>
            </w:pPr>
            <w:r w:rsidRPr="00963CC6">
              <w:rPr>
                <w:rFonts w:cs="Arial"/>
                <w:color w:val="000000"/>
                <w:sz w:val="18"/>
                <w:szCs w:val="18"/>
              </w:rPr>
              <w:t>2</w:t>
            </w:r>
          </w:p>
        </w:tc>
        <w:tc>
          <w:tcPr>
            <w:tcW w:w="1100" w:type="dxa"/>
            <w:tcBorders>
              <w:top w:val="nil"/>
              <w:left w:val="nil"/>
              <w:bottom w:val="single" w:sz="4" w:space="0" w:color="auto"/>
              <w:right w:val="single" w:sz="4" w:space="0" w:color="auto"/>
            </w:tcBorders>
            <w:shd w:val="clear" w:color="000000" w:fill="D8E4BC"/>
            <w:noWrap/>
            <w:vAlign w:val="center"/>
            <w:hideMark/>
          </w:tcPr>
          <w:p w:rsidR="00963CC6" w:rsidRPr="00963CC6" w:rsidRDefault="00963CC6" w:rsidP="00963CC6">
            <w:pPr>
              <w:jc w:val="center"/>
              <w:rPr>
                <w:rFonts w:cs="Arial"/>
                <w:b/>
                <w:bCs/>
                <w:color w:val="000000"/>
                <w:sz w:val="18"/>
                <w:szCs w:val="18"/>
              </w:rPr>
            </w:pPr>
            <w:r w:rsidRPr="00963CC6">
              <w:rPr>
                <w:rFonts w:cs="Arial"/>
                <w:b/>
                <w:bCs/>
                <w:color w:val="000000"/>
                <w:sz w:val="18"/>
                <w:szCs w:val="18"/>
              </w:rPr>
              <w:t>105</w:t>
            </w:r>
          </w:p>
        </w:tc>
        <w:tc>
          <w:tcPr>
            <w:tcW w:w="933" w:type="dxa"/>
            <w:tcBorders>
              <w:top w:val="single" w:sz="4" w:space="0" w:color="auto"/>
              <w:left w:val="single" w:sz="4" w:space="0" w:color="auto"/>
              <w:bottom w:val="single" w:sz="4" w:space="0" w:color="auto"/>
              <w:right w:val="single" w:sz="4" w:space="0" w:color="auto"/>
            </w:tcBorders>
            <w:shd w:val="clear" w:color="000000" w:fill="C6EFCE"/>
            <w:noWrap/>
            <w:vAlign w:val="center"/>
            <w:hideMark/>
          </w:tcPr>
          <w:p w:rsidR="00963CC6" w:rsidRPr="00963CC6" w:rsidRDefault="00963CC6" w:rsidP="00963CC6">
            <w:pPr>
              <w:jc w:val="center"/>
              <w:rPr>
                <w:rFonts w:cs="Arial"/>
                <w:b/>
                <w:bCs/>
                <w:color w:val="006100"/>
                <w:sz w:val="18"/>
                <w:szCs w:val="18"/>
              </w:rPr>
            </w:pPr>
            <w:r w:rsidRPr="00963CC6">
              <w:rPr>
                <w:rFonts w:cs="Arial"/>
                <w:b/>
                <w:bCs/>
                <w:color w:val="006100"/>
                <w:sz w:val="18"/>
                <w:szCs w:val="18"/>
              </w:rPr>
              <w:t>9,38%</w:t>
            </w:r>
          </w:p>
        </w:tc>
      </w:tr>
      <w:tr w:rsidR="00963CC6" w:rsidRPr="00963CC6" w:rsidTr="00963CC6">
        <w:trPr>
          <w:trHeight w:val="170"/>
        </w:trPr>
        <w:tc>
          <w:tcPr>
            <w:tcW w:w="2709" w:type="dxa"/>
            <w:tcBorders>
              <w:top w:val="nil"/>
              <w:left w:val="single" w:sz="4" w:space="0" w:color="auto"/>
              <w:bottom w:val="single" w:sz="4" w:space="0" w:color="auto"/>
              <w:right w:val="single" w:sz="4" w:space="0" w:color="auto"/>
            </w:tcBorders>
            <w:shd w:val="clear" w:color="000000" w:fill="D8E4BC"/>
            <w:noWrap/>
            <w:vAlign w:val="center"/>
            <w:hideMark/>
          </w:tcPr>
          <w:p w:rsidR="00963CC6" w:rsidRPr="00963CC6" w:rsidRDefault="00963CC6" w:rsidP="00963CC6">
            <w:pPr>
              <w:rPr>
                <w:rFonts w:cs="Arial"/>
                <w:b/>
                <w:bCs/>
                <w:color w:val="000000"/>
                <w:sz w:val="18"/>
                <w:szCs w:val="18"/>
              </w:rPr>
            </w:pPr>
            <w:r w:rsidRPr="00963CC6">
              <w:rPr>
                <w:rFonts w:cs="Arial"/>
                <w:b/>
                <w:bCs/>
                <w:color w:val="000000"/>
                <w:sz w:val="18"/>
                <w:szCs w:val="18"/>
              </w:rPr>
              <w:t>Патрокл</w:t>
            </w:r>
          </w:p>
        </w:tc>
        <w:tc>
          <w:tcPr>
            <w:tcW w:w="2200" w:type="dxa"/>
            <w:tcBorders>
              <w:top w:val="nil"/>
              <w:left w:val="nil"/>
              <w:bottom w:val="single" w:sz="4" w:space="0" w:color="auto"/>
              <w:right w:val="single" w:sz="4" w:space="0" w:color="auto"/>
            </w:tcBorders>
            <w:shd w:val="clear" w:color="auto" w:fill="auto"/>
            <w:noWrap/>
            <w:vAlign w:val="center"/>
            <w:hideMark/>
          </w:tcPr>
          <w:p w:rsidR="00963CC6" w:rsidRPr="00963CC6" w:rsidRDefault="00963CC6" w:rsidP="00963CC6">
            <w:pPr>
              <w:jc w:val="right"/>
              <w:rPr>
                <w:rFonts w:cs="Arial"/>
                <w:color w:val="000000"/>
                <w:sz w:val="18"/>
                <w:szCs w:val="18"/>
              </w:rPr>
            </w:pPr>
            <w:r w:rsidRPr="00963CC6">
              <w:rPr>
                <w:rFonts w:cs="Arial"/>
                <w:color w:val="000000"/>
                <w:sz w:val="18"/>
                <w:szCs w:val="18"/>
              </w:rPr>
              <w:t>19</w:t>
            </w:r>
          </w:p>
        </w:tc>
        <w:tc>
          <w:tcPr>
            <w:tcW w:w="1485" w:type="dxa"/>
            <w:tcBorders>
              <w:top w:val="nil"/>
              <w:left w:val="nil"/>
              <w:bottom w:val="single" w:sz="4" w:space="0" w:color="auto"/>
              <w:right w:val="single" w:sz="4" w:space="0" w:color="auto"/>
            </w:tcBorders>
            <w:shd w:val="clear" w:color="auto" w:fill="auto"/>
            <w:noWrap/>
            <w:vAlign w:val="center"/>
            <w:hideMark/>
          </w:tcPr>
          <w:p w:rsidR="00963CC6" w:rsidRPr="00963CC6" w:rsidRDefault="00963CC6" w:rsidP="00963CC6">
            <w:pPr>
              <w:jc w:val="right"/>
              <w:rPr>
                <w:rFonts w:cs="Arial"/>
                <w:color w:val="000000"/>
                <w:sz w:val="18"/>
                <w:szCs w:val="18"/>
              </w:rPr>
            </w:pPr>
            <w:r w:rsidRPr="00963CC6">
              <w:rPr>
                <w:rFonts w:cs="Arial"/>
                <w:color w:val="000000"/>
                <w:sz w:val="18"/>
                <w:szCs w:val="18"/>
              </w:rPr>
              <w:t>19</w:t>
            </w:r>
          </w:p>
        </w:tc>
        <w:tc>
          <w:tcPr>
            <w:tcW w:w="1439" w:type="dxa"/>
            <w:tcBorders>
              <w:top w:val="nil"/>
              <w:left w:val="nil"/>
              <w:bottom w:val="single" w:sz="4" w:space="0" w:color="auto"/>
              <w:right w:val="single" w:sz="4" w:space="0" w:color="auto"/>
            </w:tcBorders>
            <w:shd w:val="clear" w:color="auto" w:fill="auto"/>
            <w:noWrap/>
            <w:vAlign w:val="center"/>
            <w:hideMark/>
          </w:tcPr>
          <w:p w:rsidR="00963CC6" w:rsidRPr="00963CC6" w:rsidRDefault="00963CC6" w:rsidP="00963CC6">
            <w:pPr>
              <w:jc w:val="right"/>
              <w:rPr>
                <w:rFonts w:cs="Arial"/>
                <w:color w:val="000000"/>
                <w:sz w:val="18"/>
                <w:szCs w:val="18"/>
              </w:rPr>
            </w:pPr>
            <w:r w:rsidRPr="00963CC6">
              <w:rPr>
                <w:rFonts w:cs="Arial"/>
                <w:color w:val="000000"/>
                <w:sz w:val="18"/>
                <w:szCs w:val="18"/>
              </w:rPr>
              <w:t>18</w:t>
            </w:r>
          </w:p>
        </w:tc>
        <w:tc>
          <w:tcPr>
            <w:tcW w:w="2247" w:type="dxa"/>
            <w:tcBorders>
              <w:top w:val="nil"/>
              <w:left w:val="nil"/>
              <w:bottom w:val="single" w:sz="4" w:space="0" w:color="auto"/>
              <w:right w:val="single" w:sz="4" w:space="0" w:color="auto"/>
            </w:tcBorders>
            <w:shd w:val="clear" w:color="auto" w:fill="auto"/>
            <w:noWrap/>
            <w:vAlign w:val="center"/>
            <w:hideMark/>
          </w:tcPr>
          <w:p w:rsidR="00963CC6" w:rsidRPr="00963CC6" w:rsidRDefault="00963CC6" w:rsidP="00963CC6">
            <w:pPr>
              <w:jc w:val="right"/>
              <w:rPr>
                <w:rFonts w:cs="Arial"/>
                <w:color w:val="000000"/>
                <w:sz w:val="18"/>
                <w:szCs w:val="18"/>
              </w:rPr>
            </w:pPr>
            <w:r w:rsidRPr="00963CC6">
              <w:rPr>
                <w:rFonts w:cs="Arial"/>
                <w:color w:val="000000"/>
                <w:sz w:val="18"/>
                <w:szCs w:val="18"/>
              </w:rPr>
              <w:t>2</w:t>
            </w:r>
          </w:p>
        </w:tc>
        <w:tc>
          <w:tcPr>
            <w:tcW w:w="1026" w:type="dxa"/>
            <w:tcBorders>
              <w:top w:val="nil"/>
              <w:left w:val="nil"/>
              <w:bottom w:val="single" w:sz="4" w:space="0" w:color="auto"/>
              <w:right w:val="single" w:sz="4" w:space="0" w:color="auto"/>
            </w:tcBorders>
            <w:shd w:val="clear" w:color="auto" w:fill="auto"/>
            <w:noWrap/>
            <w:vAlign w:val="center"/>
            <w:hideMark/>
          </w:tcPr>
          <w:p w:rsidR="00963CC6" w:rsidRPr="00963CC6" w:rsidRDefault="00963CC6" w:rsidP="00963CC6">
            <w:pPr>
              <w:rPr>
                <w:rFonts w:cs="Arial"/>
                <w:color w:val="000000"/>
                <w:sz w:val="18"/>
                <w:szCs w:val="18"/>
              </w:rPr>
            </w:pPr>
            <w:r w:rsidRPr="00963CC6">
              <w:rPr>
                <w:rFonts w:cs="Arial"/>
                <w:color w:val="000000"/>
                <w:sz w:val="18"/>
                <w:szCs w:val="18"/>
              </w:rPr>
              <w:t> </w:t>
            </w:r>
          </w:p>
        </w:tc>
        <w:tc>
          <w:tcPr>
            <w:tcW w:w="967" w:type="dxa"/>
            <w:tcBorders>
              <w:top w:val="nil"/>
              <w:left w:val="nil"/>
              <w:bottom w:val="single" w:sz="4" w:space="0" w:color="auto"/>
              <w:right w:val="single" w:sz="4" w:space="0" w:color="auto"/>
            </w:tcBorders>
            <w:shd w:val="clear" w:color="auto" w:fill="auto"/>
            <w:noWrap/>
            <w:vAlign w:val="center"/>
            <w:hideMark/>
          </w:tcPr>
          <w:p w:rsidR="00963CC6" w:rsidRPr="00963CC6" w:rsidRDefault="00963CC6" w:rsidP="00963CC6">
            <w:pPr>
              <w:rPr>
                <w:rFonts w:cs="Arial"/>
                <w:color w:val="000000"/>
                <w:sz w:val="18"/>
                <w:szCs w:val="18"/>
              </w:rPr>
            </w:pPr>
            <w:r w:rsidRPr="00963CC6">
              <w:rPr>
                <w:rFonts w:cs="Arial"/>
                <w:color w:val="000000"/>
                <w:sz w:val="18"/>
                <w:szCs w:val="18"/>
              </w:rPr>
              <w:t> </w:t>
            </w:r>
          </w:p>
        </w:tc>
        <w:tc>
          <w:tcPr>
            <w:tcW w:w="1100" w:type="dxa"/>
            <w:tcBorders>
              <w:top w:val="nil"/>
              <w:left w:val="nil"/>
              <w:bottom w:val="single" w:sz="4" w:space="0" w:color="auto"/>
              <w:right w:val="single" w:sz="4" w:space="0" w:color="auto"/>
            </w:tcBorders>
            <w:shd w:val="clear" w:color="000000" w:fill="D8E4BC"/>
            <w:noWrap/>
            <w:vAlign w:val="center"/>
            <w:hideMark/>
          </w:tcPr>
          <w:p w:rsidR="00963CC6" w:rsidRPr="00963CC6" w:rsidRDefault="00963CC6" w:rsidP="00963CC6">
            <w:pPr>
              <w:jc w:val="center"/>
              <w:rPr>
                <w:rFonts w:cs="Arial"/>
                <w:b/>
                <w:bCs/>
                <w:color w:val="000000"/>
                <w:sz w:val="18"/>
                <w:szCs w:val="18"/>
              </w:rPr>
            </w:pPr>
            <w:r w:rsidRPr="00963CC6">
              <w:rPr>
                <w:rFonts w:cs="Arial"/>
                <w:b/>
                <w:bCs/>
                <w:color w:val="000000"/>
                <w:sz w:val="18"/>
                <w:szCs w:val="18"/>
              </w:rPr>
              <w:t>58</w:t>
            </w:r>
          </w:p>
        </w:tc>
        <w:tc>
          <w:tcPr>
            <w:tcW w:w="933" w:type="dxa"/>
            <w:tcBorders>
              <w:top w:val="single" w:sz="4" w:space="0" w:color="auto"/>
              <w:left w:val="single" w:sz="4" w:space="0" w:color="auto"/>
              <w:bottom w:val="single" w:sz="4" w:space="0" w:color="auto"/>
              <w:right w:val="single" w:sz="4" w:space="0" w:color="auto"/>
            </w:tcBorders>
            <w:shd w:val="clear" w:color="000000" w:fill="C6EFCE"/>
            <w:noWrap/>
            <w:vAlign w:val="center"/>
            <w:hideMark/>
          </w:tcPr>
          <w:p w:rsidR="00963CC6" w:rsidRPr="00963CC6" w:rsidRDefault="00963CC6" w:rsidP="00963CC6">
            <w:pPr>
              <w:jc w:val="center"/>
              <w:rPr>
                <w:rFonts w:cs="Arial"/>
                <w:b/>
                <w:bCs/>
                <w:color w:val="006100"/>
                <w:sz w:val="18"/>
                <w:szCs w:val="18"/>
              </w:rPr>
            </w:pPr>
            <w:r w:rsidRPr="00963CC6">
              <w:rPr>
                <w:rFonts w:cs="Arial"/>
                <w:b/>
                <w:bCs/>
                <w:color w:val="006100"/>
                <w:sz w:val="18"/>
                <w:szCs w:val="18"/>
              </w:rPr>
              <w:t>41,46%</w:t>
            </w:r>
          </w:p>
        </w:tc>
      </w:tr>
      <w:tr w:rsidR="00963CC6" w:rsidRPr="00963CC6" w:rsidTr="00963CC6">
        <w:trPr>
          <w:trHeight w:val="170"/>
        </w:trPr>
        <w:tc>
          <w:tcPr>
            <w:tcW w:w="2709" w:type="dxa"/>
            <w:tcBorders>
              <w:top w:val="nil"/>
              <w:left w:val="single" w:sz="4" w:space="0" w:color="auto"/>
              <w:bottom w:val="single" w:sz="4" w:space="0" w:color="auto"/>
              <w:right w:val="single" w:sz="4" w:space="0" w:color="auto"/>
            </w:tcBorders>
            <w:shd w:val="clear" w:color="000000" w:fill="D8E4BC"/>
            <w:noWrap/>
            <w:vAlign w:val="center"/>
            <w:hideMark/>
          </w:tcPr>
          <w:p w:rsidR="00963CC6" w:rsidRPr="00963CC6" w:rsidRDefault="00963CC6" w:rsidP="00963CC6">
            <w:pPr>
              <w:rPr>
                <w:rFonts w:cs="Arial"/>
                <w:b/>
                <w:bCs/>
                <w:color w:val="000000"/>
                <w:sz w:val="18"/>
                <w:szCs w:val="18"/>
              </w:rPr>
            </w:pPr>
            <w:r w:rsidRPr="00963CC6">
              <w:rPr>
                <w:rFonts w:cs="Arial"/>
                <w:b/>
                <w:bCs/>
                <w:color w:val="000000"/>
                <w:sz w:val="18"/>
                <w:szCs w:val="18"/>
              </w:rPr>
              <w:t>Первая речка</w:t>
            </w:r>
          </w:p>
        </w:tc>
        <w:tc>
          <w:tcPr>
            <w:tcW w:w="2200" w:type="dxa"/>
            <w:tcBorders>
              <w:top w:val="nil"/>
              <w:left w:val="nil"/>
              <w:bottom w:val="single" w:sz="4" w:space="0" w:color="auto"/>
              <w:right w:val="single" w:sz="4" w:space="0" w:color="auto"/>
            </w:tcBorders>
            <w:shd w:val="clear" w:color="auto" w:fill="auto"/>
            <w:noWrap/>
            <w:vAlign w:val="center"/>
            <w:hideMark/>
          </w:tcPr>
          <w:p w:rsidR="00963CC6" w:rsidRPr="00963CC6" w:rsidRDefault="00963CC6" w:rsidP="00963CC6">
            <w:pPr>
              <w:jc w:val="right"/>
              <w:rPr>
                <w:rFonts w:cs="Arial"/>
                <w:color w:val="000000"/>
                <w:sz w:val="18"/>
                <w:szCs w:val="18"/>
              </w:rPr>
            </w:pPr>
            <w:r w:rsidRPr="00963CC6">
              <w:rPr>
                <w:rFonts w:cs="Arial"/>
                <w:color w:val="000000"/>
                <w:sz w:val="18"/>
                <w:szCs w:val="18"/>
              </w:rPr>
              <w:t>47</w:t>
            </w:r>
          </w:p>
        </w:tc>
        <w:tc>
          <w:tcPr>
            <w:tcW w:w="1485" w:type="dxa"/>
            <w:tcBorders>
              <w:top w:val="nil"/>
              <w:left w:val="nil"/>
              <w:bottom w:val="single" w:sz="4" w:space="0" w:color="auto"/>
              <w:right w:val="single" w:sz="4" w:space="0" w:color="auto"/>
            </w:tcBorders>
            <w:shd w:val="clear" w:color="auto" w:fill="auto"/>
            <w:noWrap/>
            <w:vAlign w:val="center"/>
            <w:hideMark/>
          </w:tcPr>
          <w:p w:rsidR="00963CC6" w:rsidRPr="00963CC6" w:rsidRDefault="00963CC6" w:rsidP="00963CC6">
            <w:pPr>
              <w:jc w:val="right"/>
              <w:rPr>
                <w:rFonts w:cs="Arial"/>
                <w:color w:val="000000"/>
                <w:sz w:val="18"/>
                <w:szCs w:val="18"/>
              </w:rPr>
            </w:pPr>
            <w:r w:rsidRPr="00963CC6">
              <w:rPr>
                <w:rFonts w:cs="Arial"/>
                <w:color w:val="000000"/>
                <w:sz w:val="18"/>
                <w:szCs w:val="18"/>
              </w:rPr>
              <w:t>89</w:t>
            </w:r>
          </w:p>
        </w:tc>
        <w:tc>
          <w:tcPr>
            <w:tcW w:w="1439" w:type="dxa"/>
            <w:tcBorders>
              <w:top w:val="nil"/>
              <w:left w:val="nil"/>
              <w:bottom w:val="single" w:sz="4" w:space="0" w:color="auto"/>
              <w:right w:val="single" w:sz="4" w:space="0" w:color="auto"/>
            </w:tcBorders>
            <w:shd w:val="clear" w:color="auto" w:fill="auto"/>
            <w:noWrap/>
            <w:vAlign w:val="center"/>
            <w:hideMark/>
          </w:tcPr>
          <w:p w:rsidR="00963CC6" w:rsidRPr="00963CC6" w:rsidRDefault="00963CC6" w:rsidP="00963CC6">
            <w:pPr>
              <w:jc w:val="right"/>
              <w:rPr>
                <w:rFonts w:cs="Arial"/>
                <w:color w:val="000000"/>
                <w:sz w:val="18"/>
                <w:szCs w:val="18"/>
              </w:rPr>
            </w:pPr>
            <w:r w:rsidRPr="00963CC6">
              <w:rPr>
                <w:rFonts w:cs="Arial"/>
                <w:color w:val="000000"/>
                <w:sz w:val="18"/>
                <w:szCs w:val="18"/>
              </w:rPr>
              <w:t>77</w:t>
            </w:r>
          </w:p>
        </w:tc>
        <w:tc>
          <w:tcPr>
            <w:tcW w:w="2247" w:type="dxa"/>
            <w:tcBorders>
              <w:top w:val="nil"/>
              <w:left w:val="nil"/>
              <w:bottom w:val="single" w:sz="4" w:space="0" w:color="auto"/>
              <w:right w:val="single" w:sz="4" w:space="0" w:color="auto"/>
            </w:tcBorders>
            <w:shd w:val="clear" w:color="auto" w:fill="auto"/>
            <w:noWrap/>
            <w:vAlign w:val="center"/>
            <w:hideMark/>
          </w:tcPr>
          <w:p w:rsidR="00963CC6" w:rsidRPr="00963CC6" w:rsidRDefault="00963CC6" w:rsidP="00963CC6">
            <w:pPr>
              <w:jc w:val="right"/>
              <w:rPr>
                <w:rFonts w:cs="Arial"/>
                <w:color w:val="000000"/>
                <w:sz w:val="18"/>
                <w:szCs w:val="18"/>
              </w:rPr>
            </w:pPr>
            <w:r w:rsidRPr="00963CC6">
              <w:rPr>
                <w:rFonts w:cs="Arial"/>
                <w:color w:val="000000"/>
                <w:sz w:val="18"/>
                <w:szCs w:val="18"/>
              </w:rPr>
              <w:t>23</w:t>
            </w:r>
          </w:p>
        </w:tc>
        <w:tc>
          <w:tcPr>
            <w:tcW w:w="1026" w:type="dxa"/>
            <w:tcBorders>
              <w:top w:val="nil"/>
              <w:left w:val="nil"/>
              <w:bottom w:val="single" w:sz="4" w:space="0" w:color="auto"/>
              <w:right w:val="single" w:sz="4" w:space="0" w:color="auto"/>
            </w:tcBorders>
            <w:shd w:val="clear" w:color="auto" w:fill="auto"/>
            <w:noWrap/>
            <w:vAlign w:val="center"/>
            <w:hideMark/>
          </w:tcPr>
          <w:p w:rsidR="00963CC6" w:rsidRPr="00963CC6" w:rsidRDefault="00963CC6" w:rsidP="00963CC6">
            <w:pPr>
              <w:jc w:val="right"/>
              <w:rPr>
                <w:rFonts w:cs="Arial"/>
                <w:color w:val="000000"/>
                <w:sz w:val="18"/>
                <w:szCs w:val="18"/>
              </w:rPr>
            </w:pPr>
            <w:r w:rsidRPr="00963CC6">
              <w:rPr>
                <w:rFonts w:cs="Arial"/>
                <w:color w:val="000000"/>
                <w:sz w:val="18"/>
                <w:szCs w:val="18"/>
              </w:rPr>
              <w:t>7</w:t>
            </w:r>
          </w:p>
        </w:tc>
        <w:tc>
          <w:tcPr>
            <w:tcW w:w="967" w:type="dxa"/>
            <w:tcBorders>
              <w:top w:val="nil"/>
              <w:left w:val="nil"/>
              <w:bottom w:val="single" w:sz="4" w:space="0" w:color="auto"/>
              <w:right w:val="single" w:sz="4" w:space="0" w:color="auto"/>
            </w:tcBorders>
            <w:shd w:val="clear" w:color="auto" w:fill="auto"/>
            <w:noWrap/>
            <w:vAlign w:val="center"/>
            <w:hideMark/>
          </w:tcPr>
          <w:p w:rsidR="00963CC6" w:rsidRPr="00963CC6" w:rsidRDefault="00963CC6" w:rsidP="00963CC6">
            <w:pPr>
              <w:jc w:val="right"/>
              <w:rPr>
                <w:rFonts w:cs="Arial"/>
                <w:color w:val="000000"/>
                <w:sz w:val="18"/>
                <w:szCs w:val="18"/>
              </w:rPr>
            </w:pPr>
            <w:r w:rsidRPr="00963CC6">
              <w:rPr>
                <w:rFonts w:cs="Arial"/>
                <w:color w:val="000000"/>
                <w:sz w:val="18"/>
                <w:szCs w:val="18"/>
              </w:rPr>
              <w:t>8</w:t>
            </w:r>
          </w:p>
        </w:tc>
        <w:tc>
          <w:tcPr>
            <w:tcW w:w="1100" w:type="dxa"/>
            <w:tcBorders>
              <w:top w:val="nil"/>
              <w:left w:val="nil"/>
              <w:bottom w:val="single" w:sz="4" w:space="0" w:color="auto"/>
              <w:right w:val="single" w:sz="4" w:space="0" w:color="auto"/>
            </w:tcBorders>
            <w:shd w:val="clear" w:color="000000" w:fill="D8E4BC"/>
            <w:noWrap/>
            <w:vAlign w:val="center"/>
            <w:hideMark/>
          </w:tcPr>
          <w:p w:rsidR="00963CC6" w:rsidRPr="00963CC6" w:rsidRDefault="00963CC6" w:rsidP="00963CC6">
            <w:pPr>
              <w:jc w:val="center"/>
              <w:rPr>
                <w:rFonts w:cs="Arial"/>
                <w:b/>
                <w:bCs/>
                <w:color w:val="000000"/>
                <w:sz w:val="18"/>
                <w:szCs w:val="18"/>
              </w:rPr>
            </w:pPr>
            <w:r w:rsidRPr="00963CC6">
              <w:rPr>
                <w:rFonts w:cs="Arial"/>
                <w:b/>
                <w:bCs/>
                <w:color w:val="000000"/>
                <w:sz w:val="18"/>
                <w:szCs w:val="18"/>
              </w:rPr>
              <w:t>251</w:t>
            </w:r>
          </w:p>
        </w:tc>
        <w:tc>
          <w:tcPr>
            <w:tcW w:w="933" w:type="dxa"/>
            <w:tcBorders>
              <w:top w:val="single" w:sz="4" w:space="0" w:color="auto"/>
              <w:left w:val="single" w:sz="4" w:space="0" w:color="auto"/>
              <w:bottom w:val="single" w:sz="4" w:space="0" w:color="auto"/>
              <w:right w:val="single" w:sz="4" w:space="0" w:color="auto"/>
            </w:tcBorders>
            <w:shd w:val="clear" w:color="000000" w:fill="C6EFCE"/>
            <w:noWrap/>
            <w:vAlign w:val="center"/>
            <w:hideMark/>
          </w:tcPr>
          <w:p w:rsidR="00963CC6" w:rsidRPr="00963CC6" w:rsidRDefault="00963CC6" w:rsidP="00963CC6">
            <w:pPr>
              <w:jc w:val="center"/>
              <w:rPr>
                <w:rFonts w:cs="Arial"/>
                <w:b/>
                <w:bCs/>
                <w:color w:val="006100"/>
                <w:sz w:val="18"/>
                <w:szCs w:val="18"/>
              </w:rPr>
            </w:pPr>
            <w:r w:rsidRPr="00963CC6">
              <w:rPr>
                <w:rFonts w:cs="Arial"/>
                <w:b/>
                <w:bCs/>
                <w:color w:val="006100"/>
                <w:sz w:val="18"/>
                <w:szCs w:val="18"/>
              </w:rPr>
              <w:t>42,61%</w:t>
            </w:r>
          </w:p>
        </w:tc>
      </w:tr>
      <w:tr w:rsidR="00963CC6" w:rsidRPr="00963CC6" w:rsidTr="00963CC6">
        <w:trPr>
          <w:trHeight w:val="170"/>
        </w:trPr>
        <w:tc>
          <w:tcPr>
            <w:tcW w:w="2709" w:type="dxa"/>
            <w:tcBorders>
              <w:top w:val="nil"/>
              <w:left w:val="single" w:sz="4" w:space="0" w:color="auto"/>
              <w:bottom w:val="single" w:sz="4" w:space="0" w:color="auto"/>
              <w:right w:val="single" w:sz="4" w:space="0" w:color="auto"/>
            </w:tcBorders>
            <w:shd w:val="clear" w:color="000000" w:fill="D8E4BC"/>
            <w:noWrap/>
            <w:vAlign w:val="center"/>
            <w:hideMark/>
          </w:tcPr>
          <w:p w:rsidR="00963CC6" w:rsidRPr="00963CC6" w:rsidRDefault="00963CC6" w:rsidP="00963CC6">
            <w:pPr>
              <w:rPr>
                <w:rFonts w:cs="Arial"/>
                <w:b/>
                <w:bCs/>
                <w:color w:val="000000"/>
                <w:sz w:val="18"/>
                <w:szCs w:val="18"/>
              </w:rPr>
            </w:pPr>
            <w:r w:rsidRPr="00963CC6">
              <w:rPr>
                <w:rFonts w:cs="Arial"/>
                <w:b/>
                <w:bCs/>
                <w:color w:val="000000"/>
                <w:sz w:val="18"/>
                <w:szCs w:val="18"/>
              </w:rPr>
              <w:t>Пригород</w:t>
            </w:r>
          </w:p>
        </w:tc>
        <w:tc>
          <w:tcPr>
            <w:tcW w:w="2200" w:type="dxa"/>
            <w:tcBorders>
              <w:top w:val="nil"/>
              <w:left w:val="nil"/>
              <w:bottom w:val="single" w:sz="4" w:space="0" w:color="auto"/>
              <w:right w:val="single" w:sz="4" w:space="0" w:color="auto"/>
            </w:tcBorders>
            <w:shd w:val="clear" w:color="auto" w:fill="auto"/>
            <w:noWrap/>
            <w:vAlign w:val="center"/>
            <w:hideMark/>
          </w:tcPr>
          <w:p w:rsidR="00963CC6" w:rsidRPr="00963CC6" w:rsidRDefault="00963CC6" w:rsidP="00963CC6">
            <w:pPr>
              <w:jc w:val="right"/>
              <w:rPr>
                <w:rFonts w:cs="Arial"/>
                <w:color w:val="000000"/>
                <w:sz w:val="18"/>
                <w:szCs w:val="18"/>
              </w:rPr>
            </w:pPr>
            <w:r w:rsidRPr="00963CC6">
              <w:rPr>
                <w:rFonts w:cs="Arial"/>
                <w:color w:val="000000"/>
                <w:sz w:val="18"/>
                <w:szCs w:val="18"/>
              </w:rPr>
              <w:t>16</w:t>
            </w:r>
          </w:p>
        </w:tc>
        <w:tc>
          <w:tcPr>
            <w:tcW w:w="1485" w:type="dxa"/>
            <w:tcBorders>
              <w:top w:val="nil"/>
              <w:left w:val="nil"/>
              <w:bottom w:val="single" w:sz="4" w:space="0" w:color="auto"/>
              <w:right w:val="single" w:sz="4" w:space="0" w:color="auto"/>
            </w:tcBorders>
            <w:shd w:val="clear" w:color="auto" w:fill="auto"/>
            <w:noWrap/>
            <w:vAlign w:val="center"/>
            <w:hideMark/>
          </w:tcPr>
          <w:p w:rsidR="00963CC6" w:rsidRPr="00963CC6" w:rsidRDefault="00963CC6" w:rsidP="00963CC6">
            <w:pPr>
              <w:jc w:val="right"/>
              <w:rPr>
                <w:rFonts w:cs="Arial"/>
                <w:color w:val="000000"/>
                <w:sz w:val="18"/>
                <w:szCs w:val="18"/>
              </w:rPr>
            </w:pPr>
            <w:r w:rsidRPr="00963CC6">
              <w:rPr>
                <w:rFonts w:cs="Arial"/>
                <w:color w:val="000000"/>
                <w:sz w:val="18"/>
                <w:szCs w:val="18"/>
              </w:rPr>
              <w:t>18</w:t>
            </w:r>
          </w:p>
        </w:tc>
        <w:tc>
          <w:tcPr>
            <w:tcW w:w="1439" w:type="dxa"/>
            <w:tcBorders>
              <w:top w:val="nil"/>
              <w:left w:val="nil"/>
              <w:bottom w:val="single" w:sz="4" w:space="0" w:color="auto"/>
              <w:right w:val="single" w:sz="4" w:space="0" w:color="auto"/>
            </w:tcBorders>
            <w:shd w:val="clear" w:color="auto" w:fill="auto"/>
            <w:noWrap/>
            <w:vAlign w:val="center"/>
            <w:hideMark/>
          </w:tcPr>
          <w:p w:rsidR="00963CC6" w:rsidRPr="00963CC6" w:rsidRDefault="00963CC6" w:rsidP="00963CC6">
            <w:pPr>
              <w:jc w:val="right"/>
              <w:rPr>
                <w:rFonts w:cs="Arial"/>
                <w:color w:val="000000"/>
                <w:sz w:val="18"/>
                <w:szCs w:val="18"/>
              </w:rPr>
            </w:pPr>
            <w:r w:rsidRPr="00963CC6">
              <w:rPr>
                <w:rFonts w:cs="Arial"/>
                <w:color w:val="000000"/>
                <w:sz w:val="18"/>
                <w:szCs w:val="18"/>
              </w:rPr>
              <w:t>9</w:t>
            </w:r>
          </w:p>
        </w:tc>
        <w:tc>
          <w:tcPr>
            <w:tcW w:w="2247" w:type="dxa"/>
            <w:tcBorders>
              <w:top w:val="nil"/>
              <w:left w:val="nil"/>
              <w:bottom w:val="single" w:sz="4" w:space="0" w:color="auto"/>
              <w:right w:val="single" w:sz="4" w:space="0" w:color="auto"/>
            </w:tcBorders>
            <w:shd w:val="clear" w:color="auto" w:fill="auto"/>
            <w:noWrap/>
            <w:vAlign w:val="center"/>
            <w:hideMark/>
          </w:tcPr>
          <w:p w:rsidR="00963CC6" w:rsidRPr="00963CC6" w:rsidRDefault="00963CC6" w:rsidP="00963CC6">
            <w:pPr>
              <w:rPr>
                <w:rFonts w:cs="Arial"/>
                <w:color w:val="000000"/>
                <w:sz w:val="18"/>
                <w:szCs w:val="18"/>
              </w:rPr>
            </w:pPr>
            <w:r w:rsidRPr="00963CC6">
              <w:rPr>
                <w:rFonts w:cs="Arial"/>
                <w:color w:val="000000"/>
                <w:sz w:val="18"/>
                <w:szCs w:val="18"/>
              </w:rPr>
              <w:t> </w:t>
            </w:r>
          </w:p>
        </w:tc>
        <w:tc>
          <w:tcPr>
            <w:tcW w:w="1026" w:type="dxa"/>
            <w:tcBorders>
              <w:top w:val="nil"/>
              <w:left w:val="nil"/>
              <w:bottom w:val="single" w:sz="4" w:space="0" w:color="auto"/>
              <w:right w:val="single" w:sz="4" w:space="0" w:color="auto"/>
            </w:tcBorders>
            <w:shd w:val="clear" w:color="auto" w:fill="auto"/>
            <w:noWrap/>
            <w:vAlign w:val="center"/>
            <w:hideMark/>
          </w:tcPr>
          <w:p w:rsidR="00963CC6" w:rsidRPr="00963CC6" w:rsidRDefault="00963CC6" w:rsidP="00963CC6">
            <w:pPr>
              <w:rPr>
                <w:rFonts w:cs="Arial"/>
                <w:color w:val="000000"/>
                <w:sz w:val="18"/>
                <w:szCs w:val="18"/>
              </w:rPr>
            </w:pPr>
            <w:r w:rsidRPr="00963CC6">
              <w:rPr>
                <w:rFonts w:cs="Arial"/>
                <w:color w:val="000000"/>
                <w:sz w:val="18"/>
                <w:szCs w:val="18"/>
              </w:rPr>
              <w:t> </w:t>
            </w:r>
          </w:p>
        </w:tc>
        <w:tc>
          <w:tcPr>
            <w:tcW w:w="967" w:type="dxa"/>
            <w:tcBorders>
              <w:top w:val="nil"/>
              <w:left w:val="nil"/>
              <w:bottom w:val="single" w:sz="4" w:space="0" w:color="auto"/>
              <w:right w:val="single" w:sz="4" w:space="0" w:color="auto"/>
            </w:tcBorders>
            <w:shd w:val="clear" w:color="auto" w:fill="auto"/>
            <w:noWrap/>
            <w:vAlign w:val="center"/>
            <w:hideMark/>
          </w:tcPr>
          <w:p w:rsidR="00963CC6" w:rsidRPr="00963CC6" w:rsidRDefault="00963CC6" w:rsidP="00963CC6">
            <w:pPr>
              <w:rPr>
                <w:rFonts w:cs="Arial"/>
                <w:color w:val="000000"/>
                <w:sz w:val="18"/>
                <w:szCs w:val="18"/>
              </w:rPr>
            </w:pPr>
            <w:r w:rsidRPr="00963CC6">
              <w:rPr>
                <w:rFonts w:cs="Arial"/>
                <w:color w:val="000000"/>
                <w:sz w:val="18"/>
                <w:szCs w:val="18"/>
              </w:rPr>
              <w:t> </w:t>
            </w:r>
          </w:p>
        </w:tc>
        <w:tc>
          <w:tcPr>
            <w:tcW w:w="1100" w:type="dxa"/>
            <w:tcBorders>
              <w:top w:val="nil"/>
              <w:left w:val="nil"/>
              <w:bottom w:val="single" w:sz="4" w:space="0" w:color="auto"/>
              <w:right w:val="single" w:sz="4" w:space="0" w:color="auto"/>
            </w:tcBorders>
            <w:shd w:val="clear" w:color="000000" w:fill="D8E4BC"/>
            <w:noWrap/>
            <w:vAlign w:val="center"/>
            <w:hideMark/>
          </w:tcPr>
          <w:p w:rsidR="00963CC6" w:rsidRPr="00963CC6" w:rsidRDefault="00963CC6" w:rsidP="00963CC6">
            <w:pPr>
              <w:jc w:val="center"/>
              <w:rPr>
                <w:rFonts w:cs="Arial"/>
                <w:b/>
                <w:bCs/>
                <w:color w:val="000000"/>
                <w:sz w:val="18"/>
                <w:szCs w:val="18"/>
              </w:rPr>
            </w:pPr>
            <w:r w:rsidRPr="00963CC6">
              <w:rPr>
                <w:rFonts w:cs="Arial"/>
                <w:b/>
                <w:bCs/>
                <w:color w:val="000000"/>
                <w:sz w:val="18"/>
                <w:szCs w:val="18"/>
              </w:rPr>
              <w:t>43</w:t>
            </w:r>
          </w:p>
        </w:tc>
        <w:tc>
          <w:tcPr>
            <w:tcW w:w="933" w:type="dxa"/>
            <w:tcBorders>
              <w:top w:val="single" w:sz="4" w:space="0" w:color="auto"/>
              <w:left w:val="single" w:sz="4" w:space="0" w:color="auto"/>
              <w:bottom w:val="single" w:sz="4" w:space="0" w:color="auto"/>
              <w:right w:val="single" w:sz="4" w:space="0" w:color="auto"/>
            </w:tcBorders>
            <w:shd w:val="clear" w:color="000000" w:fill="C6EFCE"/>
            <w:noWrap/>
            <w:vAlign w:val="center"/>
            <w:hideMark/>
          </w:tcPr>
          <w:p w:rsidR="00963CC6" w:rsidRPr="00963CC6" w:rsidRDefault="00963CC6" w:rsidP="00963CC6">
            <w:pPr>
              <w:jc w:val="center"/>
              <w:rPr>
                <w:rFonts w:cs="Arial"/>
                <w:b/>
                <w:bCs/>
                <w:color w:val="006100"/>
                <w:sz w:val="18"/>
                <w:szCs w:val="18"/>
              </w:rPr>
            </w:pPr>
            <w:r w:rsidRPr="00963CC6">
              <w:rPr>
                <w:rFonts w:cs="Arial"/>
                <w:b/>
                <w:bCs/>
                <w:color w:val="006100"/>
                <w:sz w:val="18"/>
                <w:szCs w:val="18"/>
              </w:rPr>
              <w:t>65,38%</w:t>
            </w:r>
          </w:p>
        </w:tc>
      </w:tr>
      <w:tr w:rsidR="00963CC6" w:rsidRPr="00963CC6" w:rsidTr="00963CC6">
        <w:trPr>
          <w:trHeight w:val="170"/>
        </w:trPr>
        <w:tc>
          <w:tcPr>
            <w:tcW w:w="2709" w:type="dxa"/>
            <w:tcBorders>
              <w:top w:val="nil"/>
              <w:left w:val="single" w:sz="4" w:space="0" w:color="auto"/>
              <w:bottom w:val="single" w:sz="4" w:space="0" w:color="auto"/>
              <w:right w:val="single" w:sz="4" w:space="0" w:color="auto"/>
            </w:tcBorders>
            <w:shd w:val="clear" w:color="000000" w:fill="D8E4BC"/>
            <w:noWrap/>
            <w:vAlign w:val="center"/>
            <w:hideMark/>
          </w:tcPr>
          <w:p w:rsidR="00963CC6" w:rsidRPr="00963CC6" w:rsidRDefault="00963CC6" w:rsidP="00963CC6">
            <w:pPr>
              <w:rPr>
                <w:rFonts w:cs="Arial"/>
                <w:b/>
                <w:bCs/>
                <w:color w:val="000000"/>
                <w:sz w:val="18"/>
                <w:szCs w:val="18"/>
              </w:rPr>
            </w:pPr>
            <w:r w:rsidRPr="00963CC6">
              <w:rPr>
                <w:rFonts w:cs="Arial"/>
                <w:b/>
                <w:bCs/>
                <w:color w:val="000000"/>
                <w:sz w:val="18"/>
                <w:szCs w:val="18"/>
              </w:rPr>
              <w:t>Садгород</w:t>
            </w:r>
          </w:p>
        </w:tc>
        <w:tc>
          <w:tcPr>
            <w:tcW w:w="2200" w:type="dxa"/>
            <w:tcBorders>
              <w:top w:val="nil"/>
              <w:left w:val="nil"/>
              <w:bottom w:val="single" w:sz="4" w:space="0" w:color="auto"/>
              <w:right w:val="single" w:sz="4" w:space="0" w:color="auto"/>
            </w:tcBorders>
            <w:shd w:val="clear" w:color="auto" w:fill="auto"/>
            <w:noWrap/>
            <w:vAlign w:val="center"/>
            <w:hideMark/>
          </w:tcPr>
          <w:p w:rsidR="00963CC6" w:rsidRPr="00963CC6" w:rsidRDefault="00963CC6" w:rsidP="00963CC6">
            <w:pPr>
              <w:jc w:val="right"/>
              <w:rPr>
                <w:rFonts w:cs="Arial"/>
                <w:color w:val="000000"/>
                <w:sz w:val="18"/>
                <w:szCs w:val="18"/>
              </w:rPr>
            </w:pPr>
            <w:r w:rsidRPr="00963CC6">
              <w:rPr>
                <w:rFonts w:cs="Arial"/>
                <w:color w:val="000000"/>
                <w:sz w:val="18"/>
                <w:szCs w:val="18"/>
              </w:rPr>
              <w:t>20</w:t>
            </w:r>
          </w:p>
        </w:tc>
        <w:tc>
          <w:tcPr>
            <w:tcW w:w="1485" w:type="dxa"/>
            <w:tcBorders>
              <w:top w:val="nil"/>
              <w:left w:val="nil"/>
              <w:bottom w:val="single" w:sz="4" w:space="0" w:color="auto"/>
              <w:right w:val="single" w:sz="4" w:space="0" w:color="auto"/>
            </w:tcBorders>
            <w:shd w:val="clear" w:color="auto" w:fill="auto"/>
            <w:noWrap/>
            <w:vAlign w:val="center"/>
            <w:hideMark/>
          </w:tcPr>
          <w:p w:rsidR="00963CC6" w:rsidRPr="00963CC6" w:rsidRDefault="00963CC6" w:rsidP="00963CC6">
            <w:pPr>
              <w:jc w:val="right"/>
              <w:rPr>
                <w:rFonts w:cs="Arial"/>
                <w:color w:val="000000"/>
                <w:sz w:val="18"/>
                <w:szCs w:val="18"/>
              </w:rPr>
            </w:pPr>
            <w:r w:rsidRPr="00963CC6">
              <w:rPr>
                <w:rFonts w:cs="Arial"/>
                <w:color w:val="000000"/>
                <w:sz w:val="18"/>
                <w:szCs w:val="18"/>
              </w:rPr>
              <w:t>17</w:t>
            </w:r>
          </w:p>
        </w:tc>
        <w:tc>
          <w:tcPr>
            <w:tcW w:w="1439" w:type="dxa"/>
            <w:tcBorders>
              <w:top w:val="nil"/>
              <w:left w:val="nil"/>
              <w:bottom w:val="single" w:sz="4" w:space="0" w:color="auto"/>
              <w:right w:val="single" w:sz="4" w:space="0" w:color="auto"/>
            </w:tcBorders>
            <w:shd w:val="clear" w:color="auto" w:fill="auto"/>
            <w:noWrap/>
            <w:vAlign w:val="center"/>
            <w:hideMark/>
          </w:tcPr>
          <w:p w:rsidR="00963CC6" w:rsidRPr="00963CC6" w:rsidRDefault="00963CC6" w:rsidP="00963CC6">
            <w:pPr>
              <w:jc w:val="right"/>
              <w:rPr>
                <w:rFonts w:cs="Arial"/>
                <w:color w:val="000000"/>
                <w:sz w:val="18"/>
                <w:szCs w:val="18"/>
              </w:rPr>
            </w:pPr>
            <w:r w:rsidRPr="00963CC6">
              <w:rPr>
                <w:rFonts w:cs="Arial"/>
                <w:color w:val="000000"/>
                <w:sz w:val="18"/>
                <w:szCs w:val="18"/>
              </w:rPr>
              <w:t>16</w:t>
            </w:r>
          </w:p>
        </w:tc>
        <w:tc>
          <w:tcPr>
            <w:tcW w:w="2247" w:type="dxa"/>
            <w:tcBorders>
              <w:top w:val="nil"/>
              <w:left w:val="nil"/>
              <w:bottom w:val="single" w:sz="4" w:space="0" w:color="auto"/>
              <w:right w:val="single" w:sz="4" w:space="0" w:color="auto"/>
            </w:tcBorders>
            <w:shd w:val="clear" w:color="auto" w:fill="auto"/>
            <w:noWrap/>
            <w:vAlign w:val="center"/>
            <w:hideMark/>
          </w:tcPr>
          <w:p w:rsidR="00963CC6" w:rsidRPr="00963CC6" w:rsidRDefault="00963CC6" w:rsidP="00963CC6">
            <w:pPr>
              <w:jc w:val="right"/>
              <w:rPr>
                <w:rFonts w:cs="Arial"/>
                <w:color w:val="000000"/>
                <w:sz w:val="18"/>
                <w:szCs w:val="18"/>
              </w:rPr>
            </w:pPr>
            <w:r w:rsidRPr="00963CC6">
              <w:rPr>
                <w:rFonts w:cs="Arial"/>
                <w:color w:val="000000"/>
                <w:sz w:val="18"/>
                <w:szCs w:val="18"/>
              </w:rPr>
              <w:t>5</w:t>
            </w:r>
          </w:p>
        </w:tc>
        <w:tc>
          <w:tcPr>
            <w:tcW w:w="1026" w:type="dxa"/>
            <w:tcBorders>
              <w:top w:val="nil"/>
              <w:left w:val="nil"/>
              <w:bottom w:val="single" w:sz="4" w:space="0" w:color="auto"/>
              <w:right w:val="single" w:sz="4" w:space="0" w:color="auto"/>
            </w:tcBorders>
            <w:shd w:val="clear" w:color="auto" w:fill="auto"/>
            <w:noWrap/>
            <w:vAlign w:val="center"/>
            <w:hideMark/>
          </w:tcPr>
          <w:p w:rsidR="00963CC6" w:rsidRPr="00963CC6" w:rsidRDefault="00963CC6" w:rsidP="00963CC6">
            <w:pPr>
              <w:jc w:val="right"/>
              <w:rPr>
                <w:rFonts w:cs="Arial"/>
                <w:color w:val="000000"/>
                <w:sz w:val="18"/>
                <w:szCs w:val="18"/>
              </w:rPr>
            </w:pPr>
            <w:r w:rsidRPr="00963CC6">
              <w:rPr>
                <w:rFonts w:cs="Arial"/>
                <w:color w:val="000000"/>
                <w:sz w:val="18"/>
                <w:szCs w:val="18"/>
              </w:rPr>
              <w:t>1</w:t>
            </w:r>
          </w:p>
        </w:tc>
        <w:tc>
          <w:tcPr>
            <w:tcW w:w="967" w:type="dxa"/>
            <w:tcBorders>
              <w:top w:val="nil"/>
              <w:left w:val="nil"/>
              <w:bottom w:val="single" w:sz="4" w:space="0" w:color="auto"/>
              <w:right w:val="single" w:sz="4" w:space="0" w:color="auto"/>
            </w:tcBorders>
            <w:shd w:val="clear" w:color="auto" w:fill="auto"/>
            <w:noWrap/>
            <w:vAlign w:val="center"/>
            <w:hideMark/>
          </w:tcPr>
          <w:p w:rsidR="00963CC6" w:rsidRPr="00963CC6" w:rsidRDefault="00963CC6" w:rsidP="00963CC6">
            <w:pPr>
              <w:rPr>
                <w:rFonts w:cs="Arial"/>
                <w:color w:val="000000"/>
                <w:sz w:val="18"/>
                <w:szCs w:val="18"/>
              </w:rPr>
            </w:pPr>
            <w:r w:rsidRPr="00963CC6">
              <w:rPr>
                <w:rFonts w:cs="Arial"/>
                <w:color w:val="000000"/>
                <w:sz w:val="18"/>
                <w:szCs w:val="18"/>
              </w:rPr>
              <w:t> </w:t>
            </w:r>
          </w:p>
        </w:tc>
        <w:tc>
          <w:tcPr>
            <w:tcW w:w="1100" w:type="dxa"/>
            <w:tcBorders>
              <w:top w:val="nil"/>
              <w:left w:val="nil"/>
              <w:bottom w:val="single" w:sz="4" w:space="0" w:color="auto"/>
              <w:right w:val="single" w:sz="4" w:space="0" w:color="auto"/>
            </w:tcBorders>
            <w:shd w:val="clear" w:color="000000" w:fill="D8E4BC"/>
            <w:noWrap/>
            <w:vAlign w:val="center"/>
            <w:hideMark/>
          </w:tcPr>
          <w:p w:rsidR="00963CC6" w:rsidRPr="00963CC6" w:rsidRDefault="00963CC6" w:rsidP="00963CC6">
            <w:pPr>
              <w:jc w:val="center"/>
              <w:rPr>
                <w:rFonts w:cs="Arial"/>
                <w:b/>
                <w:bCs/>
                <w:color w:val="000000"/>
                <w:sz w:val="18"/>
                <w:szCs w:val="18"/>
              </w:rPr>
            </w:pPr>
            <w:r w:rsidRPr="00963CC6">
              <w:rPr>
                <w:rFonts w:cs="Arial"/>
                <w:b/>
                <w:bCs/>
                <w:color w:val="000000"/>
                <w:sz w:val="18"/>
                <w:szCs w:val="18"/>
              </w:rPr>
              <w:t>59</w:t>
            </w:r>
          </w:p>
        </w:tc>
        <w:tc>
          <w:tcPr>
            <w:tcW w:w="933" w:type="dxa"/>
            <w:tcBorders>
              <w:top w:val="single" w:sz="4" w:space="0" w:color="auto"/>
              <w:left w:val="single" w:sz="4" w:space="0" w:color="auto"/>
              <w:bottom w:val="single" w:sz="4" w:space="0" w:color="auto"/>
              <w:right w:val="single" w:sz="4" w:space="0" w:color="auto"/>
            </w:tcBorders>
            <w:shd w:val="clear" w:color="000000" w:fill="C6EFCE"/>
            <w:noWrap/>
            <w:vAlign w:val="center"/>
            <w:hideMark/>
          </w:tcPr>
          <w:p w:rsidR="00963CC6" w:rsidRPr="00963CC6" w:rsidRDefault="00963CC6" w:rsidP="00963CC6">
            <w:pPr>
              <w:jc w:val="center"/>
              <w:rPr>
                <w:rFonts w:cs="Arial"/>
                <w:b/>
                <w:bCs/>
                <w:color w:val="006100"/>
                <w:sz w:val="18"/>
                <w:szCs w:val="18"/>
              </w:rPr>
            </w:pPr>
            <w:r w:rsidRPr="00963CC6">
              <w:rPr>
                <w:rFonts w:cs="Arial"/>
                <w:b/>
                <w:bCs/>
                <w:color w:val="006100"/>
                <w:sz w:val="18"/>
                <w:szCs w:val="18"/>
              </w:rPr>
              <w:t>40,48%</w:t>
            </w:r>
          </w:p>
        </w:tc>
      </w:tr>
      <w:tr w:rsidR="00963CC6" w:rsidRPr="00963CC6" w:rsidTr="00963CC6">
        <w:trPr>
          <w:trHeight w:val="170"/>
        </w:trPr>
        <w:tc>
          <w:tcPr>
            <w:tcW w:w="2709" w:type="dxa"/>
            <w:tcBorders>
              <w:top w:val="nil"/>
              <w:left w:val="single" w:sz="4" w:space="0" w:color="auto"/>
              <w:bottom w:val="single" w:sz="4" w:space="0" w:color="auto"/>
              <w:right w:val="single" w:sz="4" w:space="0" w:color="auto"/>
            </w:tcBorders>
            <w:shd w:val="clear" w:color="000000" w:fill="D8E4BC"/>
            <w:noWrap/>
            <w:vAlign w:val="center"/>
            <w:hideMark/>
          </w:tcPr>
          <w:p w:rsidR="00963CC6" w:rsidRPr="00963CC6" w:rsidRDefault="00963CC6" w:rsidP="00963CC6">
            <w:pPr>
              <w:rPr>
                <w:rFonts w:cs="Arial"/>
                <w:b/>
                <w:bCs/>
                <w:color w:val="000000"/>
                <w:sz w:val="18"/>
                <w:szCs w:val="18"/>
              </w:rPr>
            </w:pPr>
            <w:r w:rsidRPr="00963CC6">
              <w:rPr>
                <w:rFonts w:cs="Arial"/>
                <w:b/>
                <w:bCs/>
                <w:color w:val="000000"/>
                <w:sz w:val="18"/>
                <w:szCs w:val="18"/>
              </w:rPr>
              <w:t>Седанка</w:t>
            </w:r>
          </w:p>
        </w:tc>
        <w:tc>
          <w:tcPr>
            <w:tcW w:w="2200" w:type="dxa"/>
            <w:tcBorders>
              <w:top w:val="nil"/>
              <w:left w:val="nil"/>
              <w:bottom w:val="single" w:sz="4" w:space="0" w:color="auto"/>
              <w:right w:val="single" w:sz="4" w:space="0" w:color="auto"/>
            </w:tcBorders>
            <w:shd w:val="clear" w:color="auto" w:fill="auto"/>
            <w:noWrap/>
            <w:vAlign w:val="center"/>
            <w:hideMark/>
          </w:tcPr>
          <w:p w:rsidR="00963CC6" w:rsidRPr="00963CC6" w:rsidRDefault="00963CC6" w:rsidP="00963CC6">
            <w:pPr>
              <w:jc w:val="right"/>
              <w:rPr>
                <w:rFonts w:cs="Arial"/>
                <w:color w:val="000000"/>
                <w:sz w:val="18"/>
                <w:szCs w:val="18"/>
              </w:rPr>
            </w:pPr>
            <w:r w:rsidRPr="00963CC6">
              <w:rPr>
                <w:rFonts w:cs="Arial"/>
                <w:color w:val="000000"/>
                <w:sz w:val="18"/>
                <w:szCs w:val="18"/>
              </w:rPr>
              <w:t>20</w:t>
            </w:r>
          </w:p>
        </w:tc>
        <w:tc>
          <w:tcPr>
            <w:tcW w:w="1485" w:type="dxa"/>
            <w:tcBorders>
              <w:top w:val="nil"/>
              <w:left w:val="nil"/>
              <w:bottom w:val="single" w:sz="4" w:space="0" w:color="auto"/>
              <w:right w:val="single" w:sz="4" w:space="0" w:color="auto"/>
            </w:tcBorders>
            <w:shd w:val="clear" w:color="auto" w:fill="auto"/>
            <w:noWrap/>
            <w:vAlign w:val="center"/>
            <w:hideMark/>
          </w:tcPr>
          <w:p w:rsidR="00963CC6" w:rsidRPr="00963CC6" w:rsidRDefault="00963CC6" w:rsidP="00963CC6">
            <w:pPr>
              <w:jc w:val="right"/>
              <w:rPr>
                <w:rFonts w:cs="Arial"/>
                <w:color w:val="000000"/>
                <w:sz w:val="18"/>
                <w:szCs w:val="18"/>
              </w:rPr>
            </w:pPr>
            <w:r w:rsidRPr="00963CC6">
              <w:rPr>
                <w:rFonts w:cs="Arial"/>
                <w:color w:val="000000"/>
                <w:sz w:val="18"/>
                <w:szCs w:val="18"/>
              </w:rPr>
              <w:t>31</w:t>
            </w:r>
          </w:p>
        </w:tc>
        <w:tc>
          <w:tcPr>
            <w:tcW w:w="1439" w:type="dxa"/>
            <w:tcBorders>
              <w:top w:val="nil"/>
              <w:left w:val="nil"/>
              <w:bottom w:val="single" w:sz="4" w:space="0" w:color="auto"/>
              <w:right w:val="single" w:sz="4" w:space="0" w:color="auto"/>
            </w:tcBorders>
            <w:shd w:val="clear" w:color="auto" w:fill="auto"/>
            <w:noWrap/>
            <w:vAlign w:val="center"/>
            <w:hideMark/>
          </w:tcPr>
          <w:p w:rsidR="00963CC6" w:rsidRPr="00963CC6" w:rsidRDefault="00963CC6" w:rsidP="00963CC6">
            <w:pPr>
              <w:jc w:val="right"/>
              <w:rPr>
                <w:rFonts w:cs="Arial"/>
                <w:color w:val="000000"/>
                <w:sz w:val="18"/>
                <w:szCs w:val="18"/>
              </w:rPr>
            </w:pPr>
            <w:r w:rsidRPr="00963CC6">
              <w:rPr>
                <w:rFonts w:cs="Arial"/>
                <w:color w:val="000000"/>
                <w:sz w:val="18"/>
                <w:szCs w:val="18"/>
              </w:rPr>
              <w:t>38</w:t>
            </w:r>
          </w:p>
        </w:tc>
        <w:tc>
          <w:tcPr>
            <w:tcW w:w="2247" w:type="dxa"/>
            <w:tcBorders>
              <w:top w:val="nil"/>
              <w:left w:val="nil"/>
              <w:bottom w:val="single" w:sz="4" w:space="0" w:color="auto"/>
              <w:right w:val="single" w:sz="4" w:space="0" w:color="auto"/>
            </w:tcBorders>
            <w:shd w:val="clear" w:color="auto" w:fill="auto"/>
            <w:noWrap/>
            <w:vAlign w:val="center"/>
            <w:hideMark/>
          </w:tcPr>
          <w:p w:rsidR="00963CC6" w:rsidRPr="00963CC6" w:rsidRDefault="00963CC6" w:rsidP="00963CC6">
            <w:pPr>
              <w:jc w:val="right"/>
              <w:rPr>
                <w:rFonts w:cs="Arial"/>
                <w:color w:val="000000"/>
                <w:sz w:val="18"/>
                <w:szCs w:val="18"/>
              </w:rPr>
            </w:pPr>
            <w:r w:rsidRPr="00963CC6">
              <w:rPr>
                <w:rFonts w:cs="Arial"/>
                <w:color w:val="000000"/>
                <w:sz w:val="18"/>
                <w:szCs w:val="18"/>
              </w:rPr>
              <w:t>14</w:t>
            </w:r>
          </w:p>
        </w:tc>
        <w:tc>
          <w:tcPr>
            <w:tcW w:w="1026" w:type="dxa"/>
            <w:tcBorders>
              <w:top w:val="nil"/>
              <w:left w:val="nil"/>
              <w:bottom w:val="single" w:sz="4" w:space="0" w:color="auto"/>
              <w:right w:val="single" w:sz="4" w:space="0" w:color="auto"/>
            </w:tcBorders>
            <w:shd w:val="clear" w:color="auto" w:fill="auto"/>
            <w:noWrap/>
            <w:vAlign w:val="center"/>
            <w:hideMark/>
          </w:tcPr>
          <w:p w:rsidR="00963CC6" w:rsidRPr="00963CC6" w:rsidRDefault="00963CC6" w:rsidP="00963CC6">
            <w:pPr>
              <w:jc w:val="right"/>
              <w:rPr>
                <w:rFonts w:cs="Arial"/>
                <w:color w:val="000000"/>
                <w:sz w:val="18"/>
                <w:szCs w:val="18"/>
              </w:rPr>
            </w:pPr>
            <w:r w:rsidRPr="00963CC6">
              <w:rPr>
                <w:rFonts w:cs="Arial"/>
                <w:color w:val="000000"/>
                <w:sz w:val="18"/>
                <w:szCs w:val="18"/>
              </w:rPr>
              <w:t>2</w:t>
            </w:r>
          </w:p>
        </w:tc>
        <w:tc>
          <w:tcPr>
            <w:tcW w:w="967" w:type="dxa"/>
            <w:tcBorders>
              <w:top w:val="nil"/>
              <w:left w:val="nil"/>
              <w:bottom w:val="single" w:sz="4" w:space="0" w:color="auto"/>
              <w:right w:val="single" w:sz="4" w:space="0" w:color="auto"/>
            </w:tcBorders>
            <w:shd w:val="clear" w:color="auto" w:fill="auto"/>
            <w:noWrap/>
            <w:vAlign w:val="center"/>
            <w:hideMark/>
          </w:tcPr>
          <w:p w:rsidR="00963CC6" w:rsidRPr="00963CC6" w:rsidRDefault="00963CC6" w:rsidP="00963CC6">
            <w:pPr>
              <w:jc w:val="right"/>
              <w:rPr>
                <w:rFonts w:cs="Arial"/>
                <w:color w:val="000000"/>
                <w:sz w:val="18"/>
                <w:szCs w:val="18"/>
              </w:rPr>
            </w:pPr>
            <w:r w:rsidRPr="00963CC6">
              <w:rPr>
                <w:rFonts w:cs="Arial"/>
                <w:color w:val="000000"/>
                <w:sz w:val="18"/>
                <w:szCs w:val="18"/>
              </w:rPr>
              <w:t>1</w:t>
            </w:r>
          </w:p>
        </w:tc>
        <w:tc>
          <w:tcPr>
            <w:tcW w:w="1100" w:type="dxa"/>
            <w:tcBorders>
              <w:top w:val="nil"/>
              <w:left w:val="nil"/>
              <w:bottom w:val="single" w:sz="4" w:space="0" w:color="auto"/>
              <w:right w:val="single" w:sz="4" w:space="0" w:color="auto"/>
            </w:tcBorders>
            <w:shd w:val="clear" w:color="000000" w:fill="D8E4BC"/>
            <w:noWrap/>
            <w:vAlign w:val="center"/>
            <w:hideMark/>
          </w:tcPr>
          <w:p w:rsidR="00963CC6" w:rsidRPr="00963CC6" w:rsidRDefault="00963CC6" w:rsidP="00963CC6">
            <w:pPr>
              <w:jc w:val="center"/>
              <w:rPr>
                <w:rFonts w:cs="Arial"/>
                <w:b/>
                <w:bCs/>
                <w:color w:val="000000"/>
                <w:sz w:val="18"/>
                <w:szCs w:val="18"/>
              </w:rPr>
            </w:pPr>
            <w:r w:rsidRPr="00963CC6">
              <w:rPr>
                <w:rFonts w:cs="Arial"/>
                <w:b/>
                <w:bCs/>
                <w:color w:val="000000"/>
                <w:sz w:val="18"/>
                <w:szCs w:val="18"/>
              </w:rPr>
              <w:t>106</w:t>
            </w:r>
          </w:p>
        </w:tc>
        <w:tc>
          <w:tcPr>
            <w:tcW w:w="933" w:type="dxa"/>
            <w:tcBorders>
              <w:top w:val="single" w:sz="4" w:space="0" w:color="auto"/>
              <w:left w:val="single" w:sz="4" w:space="0" w:color="auto"/>
              <w:bottom w:val="single" w:sz="4" w:space="0" w:color="auto"/>
              <w:right w:val="single" w:sz="4" w:space="0" w:color="auto"/>
            </w:tcBorders>
            <w:shd w:val="clear" w:color="000000" w:fill="C6EFCE"/>
            <w:noWrap/>
            <w:vAlign w:val="center"/>
            <w:hideMark/>
          </w:tcPr>
          <w:p w:rsidR="00963CC6" w:rsidRPr="00963CC6" w:rsidRDefault="00963CC6" w:rsidP="00963CC6">
            <w:pPr>
              <w:jc w:val="center"/>
              <w:rPr>
                <w:rFonts w:cs="Arial"/>
                <w:b/>
                <w:bCs/>
                <w:color w:val="006100"/>
                <w:sz w:val="18"/>
                <w:szCs w:val="18"/>
              </w:rPr>
            </w:pPr>
            <w:r w:rsidRPr="00963CC6">
              <w:rPr>
                <w:rFonts w:cs="Arial"/>
                <w:b/>
                <w:bCs/>
                <w:color w:val="006100"/>
                <w:sz w:val="18"/>
                <w:szCs w:val="18"/>
              </w:rPr>
              <w:t>34,18%</w:t>
            </w:r>
          </w:p>
        </w:tc>
      </w:tr>
      <w:tr w:rsidR="00963CC6" w:rsidRPr="00963CC6" w:rsidTr="00963CC6">
        <w:trPr>
          <w:trHeight w:val="170"/>
        </w:trPr>
        <w:tc>
          <w:tcPr>
            <w:tcW w:w="2709" w:type="dxa"/>
            <w:tcBorders>
              <w:top w:val="nil"/>
              <w:left w:val="single" w:sz="4" w:space="0" w:color="auto"/>
              <w:bottom w:val="single" w:sz="4" w:space="0" w:color="auto"/>
              <w:right w:val="single" w:sz="4" w:space="0" w:color="auto"/>
            </w:tcBorders>
            <w:shd w:val="clear" w:color="000000" w:fill="D8E4BC"/>
            <w:noWrap/>
            <w:vAlign w:val="center"/>
            <w:hideMark/>
          </w:tcPr>
          <w:p w:rsidR="00963CC6" w:rsidRPr="00963CC6" w:rsidRDefault="00963CC6" w:rsidP="00963CC6">
            <w:pPr>
              <w:rPr>
                <w:rFonts w:cs="Arial"/>
                <w:b/>
                <w:bCs/>
                <w:color w:val="000000"/>
                <w:sz w:val="18"/>
                <w:szCs w:val="18"/>
              </w:rPr>
            </w:pPr>
            <w:r w:rsidRPr="00963CC6">
              <w:rPr>
                <w:rFonts w:cs="Arial"/>
                <w:b/>
                <w:bCs/>
                <w:color w:val="000000"/>
                <w:sz w:val="18"/>
                <w:szCs w:val="18"/>
              </w:rPr>
              <w:t>Снеговая</w:t>
            </w:r>
          </w:p>
        </w:tc>
        <w:tc>
          <w:tcPr>
            <w:tcW w:w="2200" w:type="dxa"/>
            <w:tcBorders>
              <w:top w:val="nil"/>
              <w:left w:val="nil"/>
              <w:bottom w:val="single" w:sz="4" w:space="0" w:color="auto"/>
              <w:right w:val="single" w:sz="4" w:space="0" w:color="auto"/>
            </w:tcBorders>
            <w:shd w:val="clear" w:color="auto" w:fill="auto"/>
            <w:noWrap/>
            <w:vAlign w:val="center"/>
            <w:hideMark/>
          </w:tcPr>
          <w:p w:rsidR="00963CC6" w:rsidRPr="00963CC6" w:rsidRDefault="00963CC6" w:rsidP="00963CC6">
            <w:pPr>
              <w:jc w:val="right"/>
              <w:rPr>
                <w:rFonts w:cs="Arial"/>
                <w:color w:val="000000"/>
                <w:sz w:val="18"/>
                <w:szCs w:val="18"/>
              </w:rPr>
            </w:pPr>
            <w:r w:rsidRPr="00963CC6">
              <w:rPr>
                <w:rFonts w:cs="Arial"/>
                <w:color w:val="000000"/>
                <w:sz w:val="18"/>
                <w:szCs w:val="18"/>
              </w:rPr>
              <w:t>20</w:t>
            </w:r>
          </w:p>
        </w:tc>
        <w:tc>
          <w:tcPr>
            <w:tcW w:w="1485" w:type="dxa"/>
            <w:tcBorders>
              <w:top w:val="nil"/>
              <w:left w:val="nil"/>
              <w:bottom w:val="single" w:sz="4" w:space="0" w:color="auto"/>
              <w:right w:val="single" w:sz="4" w:space="0" w:color="auto"/>
            </w:tcBorders>
            <w:shd w:val="clear" w:color="auto" w:fill="auto"/>
            <w:noWrap/>
            <w:vAlign w:val="center"/>
            <w:hideMark/>
          </w:tcPr>
          <w:p w:rsidR="00963CC6" w:rsidRPr="00963CC6" w:rsidRDefault="00963CC6" w:rsidP="00963CC6">
            <w:pPr>
              <w:jc w:val="right"/>
              <w:rPr>
                <w:rFonts w:cs="Arial"/>
                <w:color w:val="000000"/>
                <w:sz w:val="18"/>
                <w:szCs w:val="18"/>
              </w:rPr>
            </w:pPr>
            <w:r w:rsidRPr="00963CC6">
              <w:rPr>
                <w:rFonts w:cs="Arial"/>
                <w:color w:val="000000"/>
                <w:sz w:val="18"/>
                <w:szCs w:val="18"/>
              </w:rPr>
              <w:t>9</w:t>
            </w:r>
          </w:p>
        </w:tc>
        <w:tc>
          <w:tcPr>
            <w:tcW w:w="1439" w:type="dxa"/>
            <w:tcBorders>
              <w:top w:val="nil"/>
              <w:left w:val="nil"/>
              <w:bottom w:val="single" w:sz="4" w:space="0" w:color="auto"/>
              <w:right w:val="single" w:sz="4" w:space="0" w:color="auto"/>
            </w:tcBorders>
            <w:shd w:val="clear" w:color="auto" w:fill="auto"/>
            <w:noWrap/>
            <w:vAlign w:val="center"/>
            <w:hideMark/>
          </w:tcPr>
          <w:p w:rsidR="00963CC6" w:rsidRPr="00963CC6" w:rsidRDefault="00963CC6" w:rsidP="00963CC6">
            <w:pPr>
              <w:jc w:val="right"/>
              <w:rPr>
                <w:rFonts w:cs="Arial"/>
                <w:color w:val="000000"/>
                <w:sz w:val="18"/>
                <w:szCs w:val="18"/>
              </w:rPr>
            </w:pPr>
            <w:r w:rsidRPr="00963CC6">
              <w:rPr>
                <w:rFonts w:cs="Arial"/>
                <w:color w:val="000000"/>
                <w:sz w:val="18"/>
                <w:szCs w:val="18"/>
              </w:rPr>
              <w:t>11</w:t>
            </w:r>
          </w:p>
        </w:tc>
        <w:tc>
          <w:tcPr>
            <w:tcW w:w="2247" w:type="dxa"/>
            <w:tcBorders>
              <w:top w:val="nil"/>
              <w:left w:val="nil"/>
              <w:bottom w:val="single" w:sz="4" w:space="0" w:color="auto"/>
              <w:right w:val="single" w:sz="4" w:space="0" w:color="auto"/>
            </w:tcBorders>
            <w:shd w:val="clear" w:color="auto" w:fill="auto"/>
            <w:noWrap/>
            <w:vAlign w:val="center"/>
            <w:hideMark/>
          </w:tcPr>
          <w:p w:rsidR="00963CC6" w:rsidRPr="00963CC6" w:rsidRDefault="00963CC6" w:rsidP="00963CC6">
            <w:pPr>
              <w:jc w:val="right"/>
              <w:rPr>
                <w:rFonts w:cs="Arial"/>
                <w:color w:val="000000"/>
                <w:sz w:val="18"/>
                <w:szCs w:val="18"/>
              </w:rPr>
            </w:pPr>
            <w:r w:rsidRPr="00963CC6">
              <w:rPr>
                <w:rFonts w:cs="Arial"/>
                <w:color w:val="000000"/>
                <w:sz w:val="18"/>
                <w:szCs w:val="18"/>
              </w:rPr>
              <w:t>1</w:t>
            </w:r>
          </w:p>
        </w:tc>
        <w:tc>
          <w:tcPr>
            <w:tcW w:w="1026" w:type="dxa"/>
            <w:tcBorders>
              <w:top w:val="nil"/>
              <w:left w:val="nil"/>
              <w:bottom w:val="single" w:sz="4" w:space="0" w:color="auto"/>
              <w:right w:val="single" w:sz="4" w:space="0" w:color="auto"/>
            </w:tcBorders>
            <w:shd w:val="clear" w:color="auto" w:fill="auto"/>
            <w:noWrap/>
            <w:vAlign w:val="center"/>
            <w:hideMark/>
          </w:tcPr>
          <w:p w:rsidR="00963CC6" w:rsidRPr="00963CC6" w:rsidRDefault="00963CC6" w:rsidP="00963CC6">
            <w:pPr>
              <w:jc w:val="right"/>
              <w:rPr>
                <w:rFonts w:cs="Arial"/>
                <w:color w:val="000000"/>
                <w:sz w:val="18"/>
                <w:szCs w:val="18"/>
              </w:rPr>
            </w:pPr>
            <w:r w:rsidRPr="00963CC6">
              <w:rPr>
                <w:rFonts w:cs="Arial"/>
                <w:color w:val="000000"/>
                <w:sz w:val="18"/>
                <w:szCs w:val="18"/>
              </w:rPr>
              <w:t>30</w:t>
            </w:r>
          </w:p>
        </w:tc>
        <w:tc>
          <w:tcPr>
            <w:tcW w:w="967" w:type="dxa"/>
            <w:tcBorders>
              <w:top w:val="nil"/>
              <w:left w:val="nil"/>
              <w:bottom w:val="single" w:sz="4" w:space="0" w:color="auto"/>
              <w:right w:val="single" w:sz="4" w:space="0" w:color="auto"/>
            </w:tcBorders>
            <w:shd w:val="clear" w:color="auto" w:fill="auto"/>
            <w:noWrap/>
            <w:vAlign w:val="center"/>
            <w:hideMark/>
          </w:tcPr>
          <w:p w:rsidR="00963CC6" w:rsidRPr="00963CC6" w:rsidRDefault="00963CC6" w:rsidP="00963CC6">
            <w:pPr>
              <w:jc w:val="right"/>
              <w:rPr>
                <w:rFonts w:cs="Arial"/>
                <w:color w:val="000000"/>
                <w:sz w:val="18"/>
                <w:szCs w:val="18"/>
              </w:rPr>
            </w:pPr>
            <w:r w:rsidRPr="00963CC6">
              <w:rPr>
                <w:rFonts w:cs="Arial"/>
                <w:color w:val="000000"/>
                <w:sz w:val="18"/>
                <w:szCs w:val="18"/>
              </w:rPr>
              <w:t>2</w:t>
            </w:r>
          </w:p>
        </w:tc>
        <w:tc>
          <w:tcPr>
            <w:tcW w:w="1100" w:type="dxa"/>
            <w:tcBorders>
              <w:top w:val="nil"/>
              <w:left w:val="nil"/>
              <w:bottom w:val="single" w:sz="4" w:space="0" w:color="auto"/>
              <w:right w:val="single" w:sz="4" w:space="0" w:color="auto"/>
            </w:tcBorders>
            <w:shd w:val="clear" w:color="000000" w:fill="D8E4BC"/>
            <w:noWrap/>
            <w:vAlign w:val="center"/>
            <w:hideMark/>
          </w:tcPr>
          <w:p w:rsidR="00963CC6" w:rsidRPr="00963CC6" w:rsidRDefault="00963CC6" w:rsidP="00963CC6">
            <w:pPr>
              <w:jc w:val="center"/>
              <w:rPr>
                <w:rFonts w:cs="Arial"/>
                <w:b/>
                <w:bCs/>
                <w:color w:val="000000"/>
                <w:sz w:val="18"/>
                <w:szCs w:val="18"/>
              </w:rPr>
            </w:pPr>
            <w:r w:rsidRPr="00963CC6">
              <w:rPr>
                <w:rFonts w:cs="Arial"/>
                <w:b/>
                <w:bCs/>
                <w:color w:val="000000"/>
                <w:sz w:val="18"/>
                <w:szCs w:val="18"/>
              </w:rPr>
              <w:t>73</w:t>
            </w:r>
          </w:p>
        </w:tc>
        <w:tc>
          <w:tcPr>
            <w:tcW w:w="933" w:type="dxa"/>
            <w:tcBorders>
              <w:top w:val="single" w:sz="4" w:space="0" w:color="auto"/>
              <w:left w:val="single" w:sz="4" w:space="0" w:color="auto"/>
              <w:bottom w:val="single" w:sz="4" w:space="0" w:color="auto"/>
              <w:right w:val="single" w:sz="4" w:space="0" w:color="auto"/>
            </w:tcBorders>
            <w:shd w:val="clear" w:color="000000" w:fill="C6EFCE"/>
            <w:noWrap/>
            <w:vAlign w:val="center"/>
            <w:hideMark/>
          </w:tcPr>
          <w:p w:rsidR="00963CC6" w:rsidRPr="00963CC6" w:rsidRDefault="00963CC6" w:rsidP="00963CC6">
            <w:pPr>
              <w:jc w:val="center"/>
              <w:rPr>
                <w:rFonts w:cs="Arial"/>
                <w:b/>
                <w:bCs/>
                <w:color w:val="006100"/>
                <w:sz w:val="18"/>
                <w:szCs w:val="18"/>
              </w:rPr>
            </w:pPr>
            <w:r w:rsidRPr="00963CC6">
              <w:rPr>
                <w:rFonts w:cs="Arial"/>
                <w:b/>
                <w:bCs/>
                <w:color w:val="006100"/>
                <w:sz w:val="18"/>
                <w:szCs w:val="18"/>
              </w:rPr>
              <w:t>48,98%</w:t>
            </w:r>
          </w:p>
        </w:tc>
      </w:tr>
      <w:tr w:rsidR="00963CC6" w:rsidRPr="00963CC6" w:rsidTr="00963CC6">
        <w:trPr>
          <w:trHeight w:val="170"/>
        </w:trPr>
        <w:tc>
          <w:tcPr>
            <w:tcW w:w="2709" w:type="dxa"/>
            <w:tcBorders>
              <w:top w:val="nil"/>
              <w:left w:val="single" w:sz="4" w:space="0" w:color="auto"/>
              <w:bottom w:val="single" w:sz="4" w:space="0" w:color="auto"/>
              <w:right w:val="single" w:sz="4" w:space="0" w:color="auto"/>
            </w:tcBorders>
            <w:shd w:val="clear" w:color="000000" w:fill="D8E4BC"/>
            <w:noWrap/>
            <w:vAlign w:val="center"/>
            <w:hideMark/>
          </w:tcPr>
          <w:p w:rsidR="00963CC6" w:rsidRPr="00963CC6" w:rsidRDefault="00963CC6" w:rsidP="00963CC6">
            <w:pPr>
              <w:rPr>
                <w:rFonts w:cs="Arial"/>
                <w:b/>
                <w:bCs/>
                <w:color w:val="000000"/>
                <w:sz w:val="18"/>
                <w:szCs w:val="18"/>
              </w:rPr>
            </w:pPr>
            <w:r w:rsidRPr="00963CC6">
              <w:rPr>
                <w:rFonts w:cs="Arial"/>
                <w:b/>
                <w:bCs/>
                <w:color w:val="000000"/>
                <w:sz w:val="18"/>
                <w:szCs w:val="18"/>
              </w:rPr>
              <w:t>Снеговая падь</w:t>
            </w:r>
          </w:p>
        </w:tc>
        <w:tc>
          <w:tcPr>
            <w:tcW w:w="2200" w:type="dxa"/>
            <w:tcBorders>
              <w:top w:val="nil"/>
              <w:left w:val="nil"/>
              <w:bottom w:val="single" w:sz="4" w:space="0" w:color="auto"/>
              <w:right w:val="single" w:sz="4" w:space="0" w:color="auto"/>
            </w:tcBorders>
            <w:shd w:val="clear" w:color="auto" w:fill="auto"/>
            <w:noWrap/>
            <w:vAlign w:val="center"/>
            <w:hideMark/>
          </w:tcPr>
          <w:p w:rsidR="00963CC6" w:rsidRPr="00963CC6" w:rsidRDefault="00963CC6" w:rsidP="00963CC6">
            <w:pPr>
              <w:jc w:val="right"/>
              <w:rPr>
                <w:rFonts w:cs="Arial"/>
                <w:color w:val="000000"/>
                <w:sz w:val="18"/>
                <w:szCs w:val="18"/>
              </w:rPr>
            </w:pPr>
            <w:r w:rsidRPr="00963CC6">
              <w:rPr>
                <w:rFonts w:cs="Arial"/>
                <w:color w:val="000000"/>
                <w:sz w:val="18"/>
                <w:szCs w:val="18"/>
              </w:rPr>
              <w:t>18</w:t>
            </w:r>
          </w:p>
        </w:tc>
        <w:tc>
          <w:tcPr>
            <w:tcW w:w="1485" w:type="dxa"/>
            <w:tcBorders>
              <w:top w:val="nil"/>
              <w:left w:val="nil"/>
              <w:bottom w:val="single" w:sz="4" w:space="0" w:color="auto"/>
              <w:right w:val="single" w:sz="4" w:space="0" w:color="auto"/>
            </w:tcBorders>
            <w:shd w:val="clear" w:color="auto" w:fill="auto"/>
            <w:noWrap/>
            <w:vAlign w:val="center"/>
            <w:hideMark/>
          </w:tcPr>
          <w:p w:rsidR="00963CC6" w:rsidRPr="00963CC6" w:rsidRDefault="00963CC6" w:rsidP="00963CC6">
            <w:pPr>
              <w:jc w:val="right"/>
              <w:rPr>
                <w:rFonts w:cs="Arial"/>
                <w:color w:val="000000"/>
                <w:sz w:val="18"/>
                <w:szCs w:val="18"/>
              </w:rPr>
            </w:pPr>
            <w:r w:rsidRPr="00963CC6">
              <w:rPr>
                <w:rFonts w:cs="Arial"/>
                <w:color w:val="000000"/>
                <w:sz w:val="18"/>
                <w:szCs w:val="18"/>
              </w:rPr>
              <w:t>30</w:t>
            </w:r>
          </w:p>
        </w:tc>
        <w:tc>
          <w:tcPr>
            <w:tcW w:w="1439" w:type="dxa"/>
            <w:tcBorders>
              <w:top w:val="nil"/>
              <w:left w:val="nil"/>
              <w:bottom w:val="single" w:sz="4" w:space="0" w:color="auto"/>
              <w:right w:val="single" w:sz="4" w:space="0" w:color="auto"/>
            </w:tcBorders>
            <w:shd w:val="clear" w:color="auto" w:fill="auto"/>
            <w:noWrap/>
            <w:vAlign w:val="center"/>
            <w:hideMark/>
          </w:tcPr>
          <w:p w:rsidR="00963CC6" w:rsidRPr="00963CC6" w:rsidRDefault="00963CC6" w:rsidP="00963CC6">
            <w:pPr>
              <w:jc w:val="right"/>
              <w:rPr>
                <w:rFonts w:cs="Arial"/>
                <w:color w:val="000000"/>
                <w:sz w:val="18"/>
                <w:szCs w:val="18"/>
              </w:rPr>
            </w:pPr>
            <w:r w:rsidRPr="00963CC6">
              <w:rPr>
                <w:rFonts w:cs="Arial"/>
                <w:color w:val="000000"/>
                <w:sz w:val="18"/>
                <w:szCs w:val="18"/>
              </w:rPr>
              <w:t>33</w:t>
            </w:r>
          </w:p>
        </w:tc>
        <w:tc>
          <w:tcPr>
            <w:tcW w:w="2247" w:type="dxa"/>
            <w:tcBorders>
              <w:top w:val="nil"/>
              <w:left w:val="nil"/>
              <w:bottom w:val="single" w:sz="4" w:space="0" w:color="auto"/>
              <w:right w:val="single" w:sz="4" w:space="0" w:color="auto"/>
            </w:tcBorders>
            <w:shd w:val="clear" w:color="auto" w:fill="auto"/>
            <w:noWrap/>
            <w:vAlign w:val="center"/>
            <w:hideMark/>
          </w:tcPr>
          <w:p w:rsidR="00963CC6" w:rsidRPr="00963CC6" w:rsidRDefault="00963CC6" w:rsidP="00963CC6">
            <w:pPr>
              <w:jc w:val="right"/>
              <w:rPr>
                <w:rFonts w:cs="Arial"/>
                <w:color w:val="000000"/>
                <w:sz w:val="18"/>
                <w:szCs w:val="18"/>
              </w:rPr>
            </w:pPr>
            <w:r w:rsidRPr="00963CC6">
              <w:rPr>
                <w:rFonts w:cs="Arial"/>
                <w:color w:val="000000"/>
                <w:sz w:val="18"/>
                <w:szCs w:val="18"/>
              </w:rPr>
              <w:t>5</w:t>
            </w:r>
          </w:p>
        </w:tc>
        <w:tc>
          <w:tcPr>
            <w:tcW w:w="1026" w:type="dxa"/>
            <w:tcBorders>
              <w:top w:val="nil"/>
              <w:left w:val="nil"/>
              <w:bottom w:val="single" w:sz="4" w:space="0" w:color="auto"/>
              <w:right w:val="single" w:sz="4" w:space="0" w:color="auto"/>
            </w:tcBorders>
            <w:shd w:val="clear" w:color="auto" w:fill="auto"/>
            <w:noWrap/>
            <w:vAlign w:val="center"/>
            <w:hideMark/>
          </w:tcPr>
          <w:p w:rsidR="00963CC6" w:rsidRPr="00963CC6" w:rsidRDefault="00963CC6" w:rsidP="00963CC6">
            <w:pPr>
              <w:jc w:val="right"/>
              <w:rPr>
                <w:rFonts w:cs="Arial"/>
                <w:color w:val="000000"/>
                <w:sz w:val="18"/>
                <w:szCs w:val="18"/>
              </w:rPr>
            </w:pPr>
            <w:r w:rsidRPr="00963CC6">
              <w:rPr>
                <w:rFonts w:cs="Arial"/>
                <w:color w:val="000000"/>
                <w:sz w:val="18"/>
                <w:szCs w:val="18"/>
              </w:rPr>
              <w:t>1</w:t>
            </w:r>
          </w:p>
        </w:tc>
        <w:tc>
          <w:tcPr>
            <w:tcW w:w="967" w:type="dxa"/>
            <w:tcBorders>
              <w:top w:val="nil"/>
              <w:left w:val="nil"/>
              <w:bottom w:val="single" w:sz="4" w:space="0" w:color="auto"/>
              <w:right w:val="single" w:sz="4" w:space="0" w:color="auto"/>
            </w:tcBorders>
            <w:shd w:val="clear" w:color="auto" w:fill="auto"/>
            <w:noWrap/>
            <w:vAlign w:val="center"/>
            <w:hideMark/>
          </w:tcPr>
          <w:p w:rsidR="00963CC6" w:rsidRPr="00963CC6" w:rsidRDefault="00963CC6" w:rsidP="00963CC6">
            <w:pPr>
              <w:rPr>
                <w:rFonts w:cs="Arial"/>
                <w:color w:val="000000"/>
                <w:sz w:val="18"/>
                <w:szCs w:val="18"/>
              </w:rPr>
            </w:pPr>
            <w:r w:rsidRPr="00963CC6">
              <w:rPr>
                <w:rFonts w:cs="Arial"/>
                <w:color w:val="000000"/>
                <w:sz w:val="18"/>
                <w:szCs w:val="18"/>
              </w:rPr>
              <w:t> </w:t>
            </w:r>
          </w:p>
        </w:tc>
        <w:tc>
          <w:tcPr>
            <w:tcW w:w="1100" w:type="dxa"/>
            <w:tcBorders>
              <w:top w:val="nil"/>
              <w:left w:val="nil"/>
              <w:bottom w:val="single" w:sz="4" w:space="0" w:color="auto"/>
              <w:right w:val="single" w:sz="4" w:space="0" w:color="auto"/>
            </w:tcBorders>
            <w:shd w:val="clear" w:color="000000" w:fill="D8E4BC"/>
            <w:noWrap/>
            <w:vAlign w:val="center"/>
            <w:hideMark/>
          </w:tcPr>
          <w:p w:rsidR="00963CC6" w:rsidRPr="00963CC6" w:rsidRDefault="00963CC6" w:rsidP="00963CC6">
            <w:pPr>
              <w:jc w:val="center"/>
              <w:rPr>
                <w:rFonts w:cs="Arial"/>
                <w:b/>
                <w:bCs/>
                <w:color w:val="000000"/>
                <w:sz w:val="18"/>
                <w:szCs w:val="18"/>
              </w:rPr>
            </w:pPr>
            <w:r w:rsidRPr="00963CC6">
              <w:rPr>
                <w:rFonts w:cs="Arial"/>
                <w:b/>
                <w:bCs/>
                <w:color w:val="000000"/>
                <w:sz w:val="18"/>
                <w:szCs w:val="18"/>
              </w:rPr>
              <w:t>87</w:t>
            </w:r>
          </w:p>
        </w:tc>
        <w:tc>
          <w:tcPr>
            <w:tcW w:w="933" w:type="dxa"/>
            <w:tcBorders>
              <w:top w:val="single" w:sz="4" w:space="0" w:color="auto"/>
              <w:left w:val="single" w:sz="4" w:space="0" w:color="auto"/>
              <w:bottom w:val="single" w:sz="4" w:space="0" w:color="auto"/>
              <w:right w:val="single" w:sz="4" w:space="0" w:color="auto"/>
            </w:tcBorders>
            <w:shd w:val="clear" w:color="000000" w:fill="C6EFCE"/>
            <w:noWrap/>
            <w:vAlign w:val="center"/>
            <w:hideMark/>
          </w:tcPr>
          <w:p w:rsidR="00963CC6" w:rsidRPr="00963CC6" w:rsidRDefault="00963CC6" w:rsidP="00963CC6">
            <w:pPr>
              <w:jc w:val="center"/>
              <w:rPr>
                <w:rFonts w:cs="Arial"/>
                <w:b/>
                <w:bCs/>
                <w:color w:val="006100"/>
                <w:sz w:val="18"/>
                <w:szCs w:val="18"/>
              </w:rPr>
            </w:pPr>
            <w:r w:rsidRPr="00963CC6">
              <w:rPr>
                <w:rFonts w:cs="Arial"/>
                <w:b/>
                <w:bCs/>
                <w:color w:val="006100"/>
                <w:sz w:val="18"/>
                <w:szCs w:val="18"/>
              </w:rPr>
              <w:t>20,83%</w:t>
            </w:r>
          </w:p>
        </w:tc>
      </w:tr>
      <w:tr w:rsidR="00963CC6" w:rsidRPr="00963CC6" w:rsidTr="00963CC6">
        <w:trPr>
          <w:trHeight w:val="170"/>
        </w:trPr>
        <w:tc>
          <w:tcPr>
            <w:tcW w:w="2709" w:type="dxa"/>
            <w:tcBorders>
              <w:top w:val="nil"/>
              <w:left w:val="single" w:sz="4" w:space="0" w:color="auto"/>
              <w:bottom w:val="single" w:sz="4" w:space="0" w:color="auto"/>
              <w:right w:val="single" w:sz="4" w:space="0" w:color="auto"/>
            </w:tcBorders>
            <w:shd w:val="clear" w:color="000000" w:fill="D8E4BC"/>
            <w:noWrap/>
            <w:vAlign w:val="center"/>
            <w:hideMark/>
          </w:tcPr>
          <w:p w:rsidR="00963CC6" w:rsidRPr="00963CC6" w:rsidRDefault="00963CC6" w:rsidP="00963CC6">
            <w:pPr>
              <w:rPr>
                <w:rFonts w:cs="Arial"/>
                <w:b/>
                <w:bCs/>
                <w:color w:val="000000"/>
                <w:sz w:val="18"/>
                <w:szCs w:val="18"/>
              </w:rPr>
            </w:pPr>
            <w:r w:rsidRPr="00963CC6">
              <w:rPr>
                <w:rFonts w:cs="Arial"/>
                <w:b/>
                <w:bCs/>
                <w:color w:val="000000"/>
                <w:sz w:val="18"/>
                <w:szCs w:val="18"/>
              </w:rPr>
              <w:t>Столетие</w:t>
            </w:r>
          </w:p>
        </w:tc>
        <w:tc>
          <w:tcPr>
            <w:tcW w:w="2200" w:type="dxa"/>
            <w:tcBorders>
              <w:top w:val="nil"/>
              <w:left w:val="nil"/>
              <w:bottom w:val="single" w:sz="4" w:space="0" w:color="auto"/>
              <w:right w:val="single" w:sz="4" w:space="0" w:color="auto"/>
            </w:tcBorders>
            <w:shd w:val="clear" w:color="auto" w:fill="auto"/>
            <w:noWrap/>
            <w:vAlign w:val="center"/>
            <w:hideMark/>
          </w:tcPr>
          <w:p w:rsidR="00963CC6" w:rsidRPr="00963CC6" w:rsidRDefault="00963CC6" w:rsidP="00963CC6">
            <w:pPr>
              <w:jc w:val="right"/>
              <w:rPr>
                <w:rFonts w:cs="Arial"/>
                <w:color w:val="000000"/>
                <w:sz w:val="18"/>
                <w:szCs w:val="18"/>
              </w:rPr>
            </w:pPr>
            <w:r w:rsidRPr="00963CC6">
              <w:rPr>
                <w:rFonts w:cs="Arial"/>
                <w:color w:val="000000"/>
                <w:sz w:val="18"/>
                <w:szCs w:val="18"/>
              </w:rPr>
              <w:t>52</w:t>
            </w:r>
          </w:p>
        </w:tc>
        <w:tc>
          <w:tcPr>
            <w:tcW w:w="1485" w:type="dxa"/>
            <w:tcBorders>
              <w:top w:val="nil"/>
              <w:left w:val="nil"/>
              <w:bottom w:val="single" w:sz="4" w:space="0" w:color="auto"/>
              <w:right w:val="single" w:sz="4" w:space="0" w:color="auto"/>
            </w:tcBorders>
            <w:shd w:val="clear" w:color="auto" w:fill="auto"/>
            <w:noWrap/>
            <w:vAlign w:val="center"/>
            <w:hideMark/>
          </w:tcPr>
          <w:p w:rsidR="00963CC6" w:rsidRPr="00963CC6" w:rsidRDefault="00963CC6" w:rsidP="00963CC6">
            <w:pPr>
              <w:jc w:val="right"/>
              <w:rPr>
                <w:rFonts w:cs="Arial"/>
                <w:color w:val="000000"/>
                <w:sz w:val="18"/>
                <w:szCs w:val="18"/>
              </w:rPr>
            </w:pPr>
            <w:r w:rsidRPr="00963CC6">
              <w:rPr>
                <w:rFonts w:cs="Arial"/>
                <w:color w:val="000000"/>
                <w:sz w:val="18"/>
                <w:szCs w:val="18"/>
              </w:rPr>
              <w:t>130</w:t>
            </w:r>
          </w:p>
        </w:tc>
        <w:tc>
          <w:tcPr>
            <w:tcW w:w="1439" w:type="dxa"/>
            <w:tcBorders>
              <w:top w:val="nil"/>
              <w:left w:val="nil"/>
              <w:bottom w:val="single" w:sz="4" w:space="0" w:color="auto"/>
              <w:right w:val="single" w:sz="4" w:space="0" w:color="auto"/>
            </w:tcBorders>
            <w:shd w:val="clear" w:color="auto" w:fill="auto"/>
            <w:noWrap/>
            <w:vAlign w:val="center"/>
            <w:hideMark/>
          </w:tcPr>
          <w:p w:rsidR="00963CC6" w:rsidRPr="00963CC6" w:rsidRDefault="00963CC6" w:rsidP="00963CC6">
            <w:pPr>
              <w:jc w:val="right"/>
              <w:rPr>
                <w:rFonts w:cs="Arial"/>
                <w:color w:val="000000"/>
                <w:sz w:val="18"/>
                <w:szCs w:val="18"/>
              </w:rPr>
            </w:pPr>
            <w:r w:rsidRPr="00963CC6">
              <w:rPr>
                <w:rFonts w:cs="Arial"/>
                <w:color w:val="000000"/>
                <w:sz w:val="18"/>
                <w:szCs w:val="18"/>
              </w:rPr>
              <w:t>75</w:t>
            </w:r>
          </w:p>
        </w:tc>
        <w:tc>
          <w:tcPr>
            <w:tcW w:w="2247" w:type="dxa"/>
            <w:tcBorders>
              <w:top w:val="nil"/>
              <w:left w:val="nil"/>
              <w:bottom w:val="single" w:sz="4" w:space="0" w:color="auto"/>
              <w:right w:val="single" w:sz="4" w:space="0" w:color="auto"/>
            </w:tcBorders>
            <w:shd w:val="clear" w:color="auto" w:fill="auto"/>
            <w:noWrap/>
            <w:vAlign w:val="center"/>
            <w:hideMark/>
          </w:tcPr>
          <w:p w:rsidR="00963CC6" w:rsidRPr="00963CC6" w:rsidRDefault="00963CC6" w:rsidP="00963CC6">
            <w:pPr>
              <w:jc w:val="right"/>
              <w:rPr>
                <w:rFonts w:cs="Arial"/>
                <w:color w:val="000000"/>
                <w:sz w:val="18"/>
                <w:szCs w:val="18"/>
              </w:rPr>
            </w:pPr>
            <w:r w:rsidRPr="00963CC6">
              <w:rPr>
                <w:rFonts w:cs="Arial"/>
                <w:color w:val="000000"/>
                <w:sz w:val="18"/>
                <w:szCs w:val="18"/>
              </w:rPr>
              <w:t>18</w:t>
            </w:r>
          </w:p>
        </w:tc>
        <w:tc>
          <w:tcPr>
            <w:tcW w:w="1026" w:type="dxa"/>
            <w:tcBorders>
              <w:top w:val="nil"/>
              <w:left w:val="nil"/>
              <w:bottom w:val="single" w:sz="4" w:space="0" w:color="auto"/>
              <w:right w:val="single" w:sz="4" w:space="0" w:color="auto"/>
            </w:tcBorders>
            <w:shd w:val="clear" w:color="auto" w:fill="auto"/>
            <w:noWrap/>
            <w:vAlign w:val="center"/>
            <w:hideMark/>
          </w:tcPr>
          <w:p w:rsidR="00963CC6" w:rsidRPr="00963CC6" w:rsidRDefault="00963CC6" w:rsidP="00963CC6">
            <w:pPr>
              <w:jc w:val="right"/>
              <w:rPr>
                <w:rFonts w:cs="Arial"/>
                <w:color w:val="000000"/>
                <w:sz w:val="18"/>
                <w:szCs w:val="18"/>
              </w:rPr>
            </w:pPr>
            <w:r w:rsidRPr="00963CC6">
              <w:rPr>
                <w:rFonts w:cs="Arial"/>
                <w:color w:val="000000"/>
                <w:sz w:val="18"/>
                <w:szCs w:val="18"/>
              </w:rPr>
              <w:t>47</w:t>
            </w:r>
          </w:p>
        </w:tc>
        <w:tc>
          <w:tcPr>
            <w:tcW w:w="967" w:type="dxa"/>
            <w:tcBorders>
              <w:top w:val="nil"/>
              <w:left w:val="nil"/>
              <w:bottom w:val="single" w:sz="4" w:space="0" w:color="auto"/>
              <w:right w:val="single" w:sz="4" w:space="0" w:color="auto"/>
            </w:tcBorders>
            <w:shd w:val="clear" w:color="auto" w:fill="auto"/>
            <w:noWrap/>
            <w:vAlign w:val="center"/>
            <w:hideMark/>
          </w:tcPr>
          <w:p w:rsidR="00963CC6" w:rsidRPr="00963CC6" w:rsidRDefault="00963CC6" w:rsidP="00963CC6">
            <w:pPr>
              <w:jc w:val="right"/>
              <w:rPr>
                <w:rFonts w:cs="Arial"/>
                <w:color w:val="000000"/>
                <w:sz w:val="18"/>
                <w:szCs w:val="18"/>
              </w:rPr>
            </w:pPr>
            <w:r w:rsidRPr="00963CC6">
              <w:rPr>
                <w:rFonts w:cs="Arial"/>
                <w:color w:val="000000"/>
                <w:sz w:val="18"/>
                <w:szCs w:val="18"/>
              </w:rPr>
              <w:t>32</w:t>
            </w:r>
          </w:p>
        </w:tc>
        <w:tc>
          <w:tcPr>
            <w:tcW w:w="1100" w:type="dxa"/>
            <w:tcBorders>
              <w:top w:val="nil"/>
              <w:left w:val="nil"/>
              <w:bottom w:val="single" w:sz="4" w:space="0" w:color="auto"/>
              <w:right w:val="single" w:sz="4" w:space="0" w:color="auto"/>
            </w:tcBorders>
            <w:shd w:val="clear" w:color="000000" w:fill="D8E4BC"/>
            <w:noWrap/>
            <w:vAlign w:val="center"/>
            <w:hideMark/>
          </w:tcPr>
          <w:p w:rsidR="00963CC6" w:rsidRPr="00963CC6" w:rsidRDefault="00963CC6" w:rsidP="00963CC6">
            <w:pPr>
              <w:jc w:val="center"/>
              <w:rPr>
                <w:rFonts w:cs="Arial"/>
                <w:b/>
                <w:bCs/>
                <w:color w:val="000000"/>
                <w:sz w:val="18"/>
                <w:szCs w:val="18"/>
              </w:rPr>
            </w:pPr>
            <w:r w:rsidRPr="00963CC6">
              <w:rPr>
                <w:rFonts w:cs="Arial"/>
                <w:b/>
                <w:bCs/>
                <w:color w:val="000000"/>
                <w:sz w:val="18"/>
                <w:szCs w:val="18"/>
              </w:rPr>
              <w:t>354</w:t>
            </w:r>
          </w:p>
        </w:tc>
        <w:tc>
          <w:tcPr>
            <w:tcW w:w="933" w:type="dxa"/>
            <w:tcBorders>
              <w:top w:val="single" w:sz="4" w:space="0" w:color="auto"/>
              <w:left w:val="single" w:sz="4" w:space="0" w:color="auto"/>
              <w:bottom w:val="single" w:sz="4" w:space="0" w:color="auto"/>
              <w:right w:val="single" w:sz="4" w:space="0" w:color="auto"/>
            </w:tcBorders>
            <w:shd w:val="clear" w:color="000000" w:fill="C6EFCE"/>
            <w:noWrap/>
            <w:vAlign w:val="center"/>
            <w:hideMark/>
          </w:tcPr>
          <w:p w:rsidR="00963CC6" w:rsidRPr="00963CC6" w:rsidRDefault="00963CC6" w:rsidP="00963CC6">
            <w:pPr>
              <w:jc w:val="center"/>
              <w:rPr>
                <w:rFonts w:cs="Arial"/>
                <w:b/>
                <w:bCs/>
                <w:color w:val="006100"/>
                <w:sz w:val="18"/>
                <w:szCs w:val="18"/>
              </w:rPr>
            </w:pPr>
            <w:r w:rsidRPr="00963CC6">
              <w:rPr>
                <w:rFonts w:cs="Arial"/>
                <w:b/>
                <w:bCs/>
                <w:color w:val="006100"/>
                <w:sz w:val="18"/>
                <w:szCs w:val="18"/>
              </w:rPr>
              <w:t>37,21%</w:t>
            </w:r>
          </w:p>
        </w:tc>
      </w:tr>
      <w:tr w:rsidR="00963CC6" w:rsidRPr="00963CC6" w:rsidTr="00963CC6">
        <w:trPr>
          <w:trHeight w:val="170"/>
        </w:trPr>
        <w:tc>
          <w:tcPr>
            <w:tcW w:w="2709" w:type="dxa"/>
            <w:tcBorders>
              <w:top w:val="nil"/>
              <w:left w:val="single" w:sz="4" w:space="0" w:color="auto"/>
              <w:bottom w:val="single" w:sz="4" w:space="0" w:color="auto"/>
              <w:right w:val="single" w:sz="4" w:space="0" w:color="auto"/>
            </w:tcBorders>
            <w:shd w:val="clear" w:color="000000" w:fill="D8E4BC"/>
            <w:noWrap/>
            <w:vAlign w:val="center"/>
            <w:hideMark/>
          </w:tcPr>
          <w:p w:rsidR="00963CC6" w:rsidRPr="00963CC6" w:rsidRDefault="00963CC6" w:rsidP="00963CC6">
            <w:pPr>
              <w:rPr>
                <w:rFonts w:cs="Arial"/>
                <w:b/>
                <w:bCs/>
                <w:color w:val="000000"/>
                <w:sz w:val="18"/>
                <w:szCs w:val="18"/>
              </w:rPr>
            </w:pPr>
            <w:r w:rsidRPr="00963CC6">
              <w:rPr>
                <w:rFonts w:cs="Arial"/>
                <w:b/>
                <w:bCs/>
                <w:color w:val="000000"/>
                <w:sz w:val="18"/>
                <w:szCs w:val="18"/>
              </w:rPr>
              <w:t>Тихая</w:t>
            </w:r>
          </w:p>
        </w:tc>
        <w:tc>
          <w:tcPr>
            <w:tcW w:w="2200" w:type="dxa"/>
            <w:tcBorders>
              <w:top w:val="nil"/>
              <w:left w:val="nil"/>
              <w:bottom w:val="single" w:sz="4" w:space="0" w:color="auto"/>
              <w:right w:val="single" w:sz="4" w:space="0" w:color="auto"/>
            </w:tcBorders>
            <w:shd w:val="clear" w:color="auto" w:fill="auto"/>
            <w:noWrap/>
            <w:vAlign w:val="center"/>
            <w:hideMark/>
          </w:tcPr>
          <w:p w:rsidR="00963CC6" w:rsidRPr="00963CC6" w:rsidRDefault="00963CC6" w:rsidP="00963CC6">
            <w:pPr>
              <w:jc w:val="right"/>
              <w:rPr>
                <w:rFonts w:cs="Arial"/>
                <w:color w:val="000000"/>
                <w:sz w:val="18"/>
                <w:szCs w:val="18"/>
              </w:rPr>
            </w:pPr>
            <w:r w:rsidRPr="00963CC6">
              <w:rPr>
                <w:rFonts w:cs="Arial"/>
                <w:color w:val="000000"/>
                <w:sz w:val="18"/>
                <w:szCs w:val="18"/>
              </w:rPr>
              <w:t>34</w:t>
            </w:r>
          </w:p>
        </w:tc>
        <w:tc>
          <w:tcPr>
            <w:tcW w:w="1485" w:type="dxa"/>
            <w:tcBorders>
              <w:top w:val="nil"/>
              <w:left w:val="nil"/>
              <w:bottom w:val="single" w:sz="4" w:space="0" w:color="auto"/>
              <w:right w:val="single" w:sz="4" w:space="0" w:color="auto"/>
            </w:tcBorders>
            <w:shd w:val="clear" w:color="auto" w:fill="auto"/>
            <w:noWrap/>
            <w:vAlign w:val="center"/>
            <w:hideMark/>
          </w:tcPr>
          <w:p w:rsidR="00963CC6" w:rsidRPr="00963CC6" w:rsidRDefault="00963CC6" w:rsidP="00963CC6">
            <w:pPr>
              <w:jc w:val="right"/>
              <w:rPr>
                <w:rFonts w:cs="Arial"/>
                <w:color w:val="000000"/>
                <w:sz w:val="18"/>
                <w:szCs w:val="18"/>
              </w:rPr>
            </w:pPr>
            <w:r w:rsidRPr="00963CC6">
              <w:rPr>
                <w:rFonts w:cs="Arial"/>
                <w:color w:val="000000"/>
                <w:sz w:val="18"/>
                <w:szCs w:val="18"/>
              </w:rPr>
              <w:t>47</w:t>
            </w:r>
          </w:p>
        </w:tc>
        <w:tc>
          <w:tcPr>
            <w:tcW w:w="1439" w:type="dxa"/>
            <w:tcBorders>
              <w:top w:val="nil"/>
              <w:left w:val="nil"/>
              <w:bottom w:val="single" w:sz="4" w:space="0" w:color="auto"/>
              <w:right w:val="single" w:sz="4" w:space="0" w:color="auto"/>
            </w:tcBorders>
            <w:shd w:val="clear" w:color="auto" w:fill="auto"/>
            <w:noWrap/>
            <w:vAlign w:val="center"/>
            <w:hideMark/>
          </w:tcPr>
          <w:p w:rsidR="00963CC6" w:rsidRPr="00963CC6" w:rsidRDefault="00963CC6" w:rsidP="00963CC6">
            <w:pPr>
              <w:jc w:val="right"/>
              <w:rPr>
                <w:rFonts w:cs="Arial"/>
                <w:color w:val="000000"/>
                <w:sz w:val="18"/>
                <w:szCs w:val="18"/>
              </w:rPr>
            </w:pPr>
            <w:r w:rsidRPr="00963CC6">
              <w:rPr>
                <w:rFonts w:cs="Arial"/>
                <w:color w:val="000000"/>
                <w:sz w:val="18"/>
                <w:szCs w:val="18"/>
              </w:rPr>
              <w:t>27</w:t>
            </w:r>
          </w:p>
        </w:tc>
        <w:tc>
          <w:tcPr>
            <w:tcW w:w="2247" w:type="dxa"/>
            <w:tcBorders>
              <w:top w:val="nil"/>
              <w:left w:val="nil"/>
              <w:bottom w:val="single" w:sz="4" w:space="0" w:color="auto"/>
              <w:right w:val="single" w:sz="4" w:space="0" w:color="auto"/>
            </w:tcBorders>
            <w:shd w:val="clear" w:color="auto" w:fill="auto"/>
            <w:noWrap/>
            <w:vAlign w:val="center"/>
            <w:hideMark/>
          </w:tcPr>
          <w:p w:rsidR="00963CC6" w:rsidRPr="00963CC6" w:rsidRDefault="00963CC6" w:rsidP="00963CC6">
            <w:pPr>
              <w:jc w:val="right"/>
              <w:rPr>
                <w:rFonts w:cs="Arial"/>
                <w:color w:val="000000"/>
                <w:sz w:val="18"/>
                <w:szCs w:val="18"/>
              </w:rPr>
            </w:pPr>
            <w:r w:rsidRPr="00963CC6">
              <w:rPr>
                <w:rFonts w:cs="Arial"/>
                <w:color w:val="000000"/>
                <w:sz w:val="18"/>
                <w:szCs w:val="18"/>
              </w:rPr>
              <w:t>4</w:t>
            </w:r>
          </w:p>
        </w:tc>
        <w:tc>
          <w:tcPr>
            <w:tcW w:w="1026" w:type="dxa"/>
            <w:tcBorders>
              <w:top w:val="nil"/>
              <w:left w:val="nil"/>
              <w:bottom w:val="single" w:sz="4" w:space="0" w:color="auto"/>
              <w:right w:val="single" w:sz="4" w:space="0" w:color="auto"/>
            </w:tcBorders>
            <w:shd w:val="clear" w:color="auto" w:fill="auto"/>
            <w:noWrap/>
            <w:vAlign w:val="center"/>
            <w:hideMark/>
          </w:tcPr>
          <w:p w:rsidR="00963CC6" w:rsidRPr="00963CC6" w:rsidRDefault="00963CC6" w:rsidP="00963CC6">
            <w:pPr>
              <w:jc w:val="right"/>
              <w:rPr>
                <w:rFonts w:cs="Arial"/>
                <w:color w:val="000000"/>
                <w:sz w:val="18"/>
                <w:szCs w:val="18"/>
              </w:rPr>
            </w:pPr>
            <w:r w:rsidRPr="00963CC6">
              <w:rPr>
                <w:rFonts w:cs="Arial"/>
                <w:color w:val="000000"/>
                <w:sz w:val="18"/>
                <w:szCs w:val="18"/>
              </w:rPr>
              <w:t>36</w:t>
            </w:r>
          </w:p>
        </w:tc>
        <w:tc>
          <w:tcPr>
            <w:tcW w:w="967" w:type="dxa"/>
            <w:tcBorders>
              <w:top w:val="nil"/>
              <w:left w:val="nil"/>
              <w:bottom w:val="single" w:sz="4" w:space="0" w:color="auto"/>
              <w:right w:val="single" w:sz="4" w:space="0" w:color="auto"/>
            </w:tcBorders>
            <w:shd w:val="clear" w:color="auto" w:fill="auto"/>
            <w:noWrap/>
            <w:vAlign w:val="center"/>
            <w:hideMark/>
          </w:tcPr>
          <w:p w:rsidR="00963CC6" w:rsidRPr="00963CC6" w:rsidRDefault="00963CC6" w:rsidP="00963CC6">
            <w:pPr>
              <w:jc w:val="right"/>
              <w:rPr>
                <w:rFonts w:cs="Arial"/>
                <w:color w:val="000000"/>
                <w:sz w:val="18"/>
                <w:szCs w:val="18"/>
              </w:rPr>
            </w:pPr>
            <w:r w:rsidRPr="00963CC6">
              <w:rPr>
                <w:rFonts w:cs="Arial"/>
                <w:color w:val="000000"/>
                <w:sz w:val="18"/>
                <w:szCs w:val="18"/>
              </w:rPr>
              <w:t>8</w:t>
            </w:r>
          </w:p>
        </w:tc>
        <w:tc>
          <w:tcPr>
            <w:tcW w:w="1100" w:type="dxa"/>
            <w:tcBorders>
              <w:top w:val="nil"/>
              <w:left w:val="nil"/>
              <w:bottom w:val="single" w:sz="4" w:space="0" w:color="auto"/>
              <w:right w:val="single" w:sz="4" w:space="0" w:color="auto"/>
            </w:tcBorders>
            <w:shd w:val="clear" w:color="000000" w:fill="D8E4BC"/>
            <w:noWrap/>
            <w:vAlign w:val="center"/>
            <w:hideMark/>
          </w:tcPr>
          <w:p w:rsidR="00963CC6" w:rsidRPr="00963CC6" w:rsidRDefault="00963CC6" w:rsidP="00963CC6">
            <w:pPr>
              <w:jc w:val="center"/>
              <w:rPr>
                <w:rFonts w:cs="Arial"/>
                <w:b/>
                <w:bCs/>
                <w:color w:val="000000"/>
                <w:sz w:val="18"/>
                <w:szCs w:val="18"/>
              </w:rPr>
            </w:pPr>
            <w:r w:rsidRPr="00963CC6">
              <w:rPr>
                <w:rFonts w:cs="Arial"/>
                <w:b/>
                <w:bCs/>
                <w:color w:val="000000"/>
                <w:sz w:val="18"/>
                <w:szCs w:val="18"/>
              </w:rPr>
              <w:t>156</w:t>
            </w:r>
          </w:p>
        </w:tc>
        <w:tc>
          <w:tcPr>
            <w:tcW w:w="933" w:type="dxa"/>
            <w:tcBorders>
              <w:top w:val="single" w:sz="4" w:space="0" w:color="auto"/>
              <w:left w:val="single" w:sz="4" w:space="0" w:color="auto"/>
              <w:bottom w:val="single" w:sz="4" w:space="0" w:color="auto"/>
              <w:right w:val="single" w:sz="4" w:space="0" w:color="auto"/>
            </w:tcBorders>
            <w:shd w:val="clear" w:color="000000" w:fill="C6EFCE"/>
            <w:noWrap/>
            <w:vAlign w:val="center"/>
            <w:hideMark/>
          </w:tcPr>
          <w:p w:rsidR="00963CC6" w:rsidRPr="00963CC6" w:rsidRDefault="00963CC6" w:rsidP="00963CC6">
            <w:pPr>
              <w:jc w:val="center"/>
              <w:rPr>
                <w:rFonts w:cs="Arial"/>
                <w:b/>
                <w:bCs/>
                <w:color w:val="006100"/>
                <w:sz w:val="18"/>
                <w:szCs w:val="18"/>
              </w:rPr>
            </w:pPr>
            <w:r w:rsidRPr="00963CC6">
              <w:rPr>
                <w:rFonts w:cs="Arial"/>
                <w:b/>
                <w:bCs/>
                <w:color w:val="006100"/>
                <w:sz w:val="18"/>
                <w:szCs w:val="18"/>
              </w:rPr>
              <w:t>31,09%</w:t>
            </w:r>
          </w:p>
        </w:tc>
      </w:tr>
      <w:tr w:rsidR="00963CC6" w:rsidRPr="00963CC6" w:rsidTr="00963CC6">
        <w:trPr>
          <w:trHeight w:val="170"/>
        </w:trPr>
        <w:tc>
          <w:tcPr>
            <w:tcW w:w="2709" w:type="dxa"/>
            <w:tcBorders>
              <w:top w:val="nil"/>
              <w:left w:val="single" w:sz="4" w:space="0" w:color="auto"/>
              <w:bottom w:val="single" w:sz="4" w:space="0" w:color="auto"/>
              <w:right w:val="single" w:sz="4" w:space="0" w:color="auto"/>
            </w:tcBorders>
            <w:shd w:val="clear" w:color="000000" w:fill="D8E4BC"/>
            <w:noWrap/>
            <w:vAlign w:val="center"/>
            <w:hideMark/>
          </w:tcPr>
          <w:p w:rsidR="00963CC6" w:rsidRPr="00963CC6" w:rsidRDefault="00963CC6" w:rsidP="00963CC6">
            <w:pPr>
              <w:rPr>
                <w:rFonts w:cs="Arial"/>
                <w:b/>
                <w:bCs/>
                <w:color w:val="000000"/>
                <w:sz w:val="18"/>
                <w:szCs w:val="18"/>
              </w:rPr>
            </w:pPr>
            <w:r w:rsidRPr="00963CC6">
              <w:rPr>
                <w:rFonts w:cs="Arial"/>
                <w:b/>
                <w:bCs/>
                <w:color w:val="000000"/>
                <w:sz w:val="18"/>
                <w:szCs w:val="18"/>
              </w:rPr>
              <w:t>Толстого (Буссе)</w:t>
            </w:r>
          </w:p>
        </w:tc>
        <w:tc>
          <w:tcPr>
            <w:tcW w:w="2200" w:type="dxa"/>
            <w:tcBorders>
              <w:top w:val="nil"/>
              <w:left w:val="nil"/>
              <w:bottom w:val="single" w:sz="4" w:space="0" w:color="auto"/>
              <w:right w:val="single" w:sz="4" w:space="0" w:color="auto"/>
            </w:tcBorders>
            <w:shd w:val="clear" w:color="auto" w:fill="auto"/>
            <w:noWrap/>
            <w:vAlign w:val="center"/>
            <w:hideMark/>
          </w:tcPr>
          <w:p w:rsidR="00963CC6" w:rsidRPr="00963CC6" w:rsidRDefault="00963CC6" w:rsidP="00963CC6">
            <w:pPr>
              <w:jc w:val="right"/>
              <w:rPr>
                <w:rFonts w:cs="Arial"/>
                <w:color w:val="000000"/>
                <w:sz w:val="18"/>
                <w:szCs w:val="18"/>
              </w:rPr>
            </w:pPr>
            <w:r w:rsidRPr="00963CC6">
              <w:rPr>
                <w:rFonts w:cs="Arial"/>
                <w:color w:val="000000"/>
                <w:sz w:val="18"/>
                <w:szCs w:val="18"/>
              </w:rPr>
              <w:t>25</w:t>
            </w:r>
          </w:p>
        </w:tc>
        <w:tc>
          <w:tcPr>
            <w:tcW w:w="1485" w:type="dxa"/>
            <w:tcBorders>
              <w:top w:val="nil"/>
              <w:left w:val="nil"/>
              <w:bottom w:val="single" w:sz="4" w:space="0" w:color="auto"/>
              <w:right w:val="single" w:sz="4" w:space="0" w:color="auto"/>
            </w:tcBorders>
            <w:shd w:val="clear" w:color="auto" w:fill="auto"/>
            <w:noWrap/>
            <w:vAlign w:val="center"/>
            <w:hideMark/>
          </w:tcPr>
          <w:p w:rsidR="00963CC6" w:rsidRPr="00963CC6" w:rsidRDefault="00963CC6" w:rsidP="00963CC6">
            <w:pPr>
              <w:jc w:val="right"/>
              <w:rPr>
                <w:rFonts w:cs="Arial"/>
                <w:color w:val="000000"/>
                <w:sz w:val="18"/>
                <w:szCs w:val="18"/>
              </w:rPr>
            </w:pPr>
            <w:r w:rsidRPr="00963CC6">
              <w:rPr>
                <w:rFonts w:cs="Arial"/>
                <w:color w:val="000000"/>
                <w:sz w:val="18"/>
                <w:szCs w:val="18"/>
              </w:rPr>
              <w:t>24</w:t>
            </w:r>
          </w:p>
        </w:tc>
        <w:tc>
          <w:tcPr>
            <w:tcW w:w="1439" w:type="dxa"/>
            <w:tcBorders>
              <w:top w:val="nil"/>
              <w:left w:val="nil"/>
              <w:bottom w:val="single" w:sz="4" w:space="0" w:color="auto"/>
              <w:right w:val="single" w:sz="4" w:space="0" w:color="auto"/>
            </w:tcBorders>
            <w:shd w:val="clear" w:color="auto" w:fill="auto"/>
            <w:noWrap/>
            <w:vAlign w:val="center"/>
            <w:hideMark/>
          </w:tcPr>
          <w:p w:rsidR="00963CC6" w:rsidRPr="00963CC6" w:rsidRDefault="00963CC6" w:rsidP="00963CC6">
            <w:pPr>
              <w:jc w:val="right"/>
              <w:rPr>
                <w:rFonts w:cs="Arial"/>
                <w:color w:val="000000"/>
                <w:sz w:val="18"/>
                <w:szCs w:val="18"/>
              </w:rPr>
            </w:pPr>
            <w:r w:rsidRPr="00963CC6">
              <w:rPr>
                <w:rFonts w:cs="Arial"/>
                <w:color w:val="000000"/>
                <w:sz w:val="18"/>
                <w:szCs w:val="18"/>
              </w:rPr>
              <w:t>27</w:t>
            </w:r>
          </w:p>
        </w:tc>
        <w:tc>
          <w:tcPr>
            <w:tcW w:w="2247" w:type="dxa"/>
            <w:tcBorders>
              <w:top w:val="nil"/>
              <w:left w:val="nil"/>
              <w:bottom w:val="single" w:sz="4" w:space="0" w:color="auto"/>
              <w:right w:val="single" w:sz="4" w:space="0" w:color="auto"/>
            </w:tcBorders>
            <w:shd w:val="clear" w:color="auto" w:fill="auto"/>
            <w:noWrap/>
            <w:vAlign w:val="center"/>
            <w:hideMark/>
          </w:tcPr>
          <w:p w:rsidR="00963CC6" w:rsidRPr="00963CC6" w:rsidRDefault="00963CC6" w:rsidP="00963CC6">
            <w:pPr>
              <w:jc w:val="right"/>
              <w:rPr>
                <w:rFonts w:cs="Arial"/>
                <w:color w:val="000000"/>
                <w:sz w:val="18"/>
                <w:szCs w:val="18"/>
              </w:rPr>
            </w:pPr>
            <w:r w:rsidRPr="00963CC6">
              <w:rPr>
                <w:rFonts w:cs="Arial"/>
                <w:color w:val="000000"/>
                <w:sz w:val="18"/>
                <w:szCs w:val="18"/>
              </w:rPr>
              <w:t>1</w:t>
            </w:r>
          </w:p>
        </w:tc>
        <w:tc>
          <w:tcPr>
            <w:tcW w:w="1026" w:type="dxa"/>
            <w:tcBorders>
              <w:top w:val="nil"/>
              <w:left w:val="nil"/>
              <w:bottom w:val="single" w:sz="4" w:space="0" w:color="auto"/>
              <w:right w:val="single" w:sz="4" w:space="0" w:color="auto"/>
            </w:tcBorders>
            <w:shd w:val="clear" w:color="auto" w:fill="auto"/>
            <w:noWrap/>
            <w:vAlign w:val="center"/>
            <w:hideMark/>
          </w:tcPr>
          <w:p w:rsidR="00963CC6" w:rsidRPr="00963CC6" w:rsidRDefault="00963CC6" w:rsidP="00963CC6">
            <w:pPr>
              <w:jc w:val="right"/>
              <w:rPr>
                <w:rFonts w:cs="Arial"/>
                <w:color w:val="000000"/>
                <w:sz w:val="18"/>
                <w:szCs w:val="18"/>
              </w:rPr>
            </w:pPr>
            <w:r w:rsidRPr="00963CC6">
              <w:rPr>
                <w:rFonts w:cs="Arial"/>
                <w:color w:val="000000"/>
                <w:sz w:val="18"/>
                <w:szCs w:val="18"/>
              </w:rPr>
              <w:t>1</w:t>
            </w:r>
          </w:p>
        </w:tc>
        <w:tc>
          <w:tcPr>
            <w:tcW w:w="967" w:type="dxa"/>
            <w:tcBorders>
              <w:top w:val="nil"/>
              <w:left w:val="nil"/>
              <w:bottom w:val="single" w:sz="4" w:space="0" w:color="auto"/>
              <w:right w:val="single" w:sz="4" w:space="0" w:color="auto"/>
            </w:tcBorders>
            <w:shd w:val="clear" w:color="auto" w:fill="auto"/>
            <w:noWrap/>
            <w:vAlign w:val="center"/>
            <w:hideMark/>
          </w:tcPr>
          <w:p w:rsidR="00963CC6" w:rsidRPr="00963CC6" w:rsidRDefault="00963CC6" w:rsidP="00963CC6">
            <w:pPr>
              <w:jc w:val="right"/>
              <w:rPr>
                <w:rFonts w:cs="Arial"/>
                <w:color w:val="000000"/>
                <w:sz w:val="18"/>
                <w:szCs w:val="18"/>
              </w:rPr>
            </w:pPr>
            <w:r w:rsidRPr="00963CC6">
              <w:rPr>
                <w:rFonts w:cs="Arial"/>
                <w:color w:val="000000"/>
                <w:sz w:val="18"/>
                <w:szCs w:val="18"/>
              </w:rPr>
              <w:t>1</w:t>
            </w:r>
          </w:p>
        </w:tc>
        <w:tc>
          <w:tcPr>
            <w:tcW w:w="1100" w:type="dxa"/>
            <w:tcBorders>
              <w:top w:val="nil"/>
              <w:left w:val="nil"/>
              <w:bottom w:val="single" w:sz="4" w:space="0" w:color="auto"/>
              <w:right w:val="single" w:sz="4" w:space="0" w:color="auto"/>
            </w:tcBorders>
            <w:shd w:val="clear" w:color="000000" w:fill="D8E4BC"/>
            <w:noWrap/>
            <w:vAlign w:val="center"/>
            <w:hideMark/>
          </w:tcPr>
          <w:p w:rsidR="00963CC6" w:rsidRPr="00963CC6" w:rsidRDefault="00963CC6" w:rsidP="00963CC6">
            <w:pPr>
              <w:jc w:val="center"/>
              <w:rPr>
                <w:rFonts w:cs="Arial"/>
                <w:b/>
                <w:bCs/>
                <w:color w:val="000000"/>
                <w:sz w:val="18"/>
                <w:szCs w:val="18"/>
              </w:rPr>
            </w:pPr>
            <w:r w:rsidRPr="00963CC6">
              <w:rPr>
                <w:rFonts w:cs="Arial"/>
                <w:b/>
                <w:bCs/>
                <w:color w:val="000000"/>
                <w:sz w:val="18"/>
                <w:szCs w:val="18"/>
              </w:rPr>
              <w:t>79</w:t>
            </w:r>
          </w:p>
        </w:tc>
        <w:tc>
          <w:tcPr>
            <w:tcW w:w="933" w:type="dxa"/>
            <w:tcBorders>
              <w:top w:val="single" w:sz="4" w:space="0" w:color="auto"/>
              <w:left w:val="single" w:sz="4" w:space="0" w:color="auto"/>
              <w:bottom w:val="single" w:sz="4" w:space="0" w:color="auto"/>
              <w:right w:val="single" w:sz="4" w:space="0" w:color="auto"/>
            </w:tcBorders>
            <w:shd w:val="clear" w:color="000000" w:fill="C6EFCE"/>
            <w:noWrap/>
            <w:vAlign w:val="center"/>
            <w:hideMark/>
          </w:tcPr>
          <w:p w:rsidR="00963CC6" w:rsidRPr="00963CC6" w:rsidRDefault="00963CC6" w:rsidP="00963CC6">
            <w:pPr>
              <w:jc w:val="center"/>
              <w:rPr>
                <w:rFonts w:cs="Arial"/>
                <w:b/>
                <w:bCs/>
                <w:color w:val="006100"/>
                <w:sz w:val="18"/>
                <w:szCs w:val="18"/>
              </w:rPr>
            </w:pPr>
            <w:r w:rsidRPr="00963CC6">
              <w:rPr>
                <w:rFonts w:cs="Arial"/>
                <w:b/>
                <w:bCs/>
                <w:color w:val="006100"/>
                <w:sz w:val="18"/>
                <w:szCs w:val="18"/>
              </w:rPr>
              <w:t>21,54%</w:t>
            </w:r>
          </w:p>
        </w:tc>
      </w:tr>
      <w:tr w:rsidR="00963CC6" w:rsidRPr="00963CC6" w:rsidTr="00963CC6">
        <w:trPr>
          <w:trHeight w:val="170"/>
        </w:trPr>
        <w:tc>
          <w:tcPr>
            <w:tcW w:w="2709" w:type="dxa"/>
            <w:tcBorders>
              <w:top w:val="nil"/>
              <w:left w:val="single" w:sz="4" w:space="0" w:color="auto"/>
              <w:bottom w:val="single" w:sz="4" w:space="0" w:color="auto"/>
              <w:right w:val="single" w:sz="4" w:space="0" w:color="auto"/>
            </w:tcBorders>
            <w:shd w:val="clear" w:color="000000" w:fill="D8E4BC"/>
            <w:noWrap/>
            <w:vAlign w:val="center"/>
            <w:hideMark/>
          </w:tcPr>
          <w:p w:rsidR="00963CC6" w:rsidRPr="00963CC6" w:rsidRDefault="00963CC6" w:rsidP="00963CC6">
            <w:pPr>
              <w:rPr>
                <w:rFonts w:cs="Arial"/>
                <w:b/>
                <w:bCs/>
                <w:color w:val="000000"/>
                <w:sz w:val="18"/>
                <w:szCs w:val="18"/>
              </w:rPr>
            </w:pPr>
            <w:r w:rsidRPr="00963CC6">
              <w:rPr>
                <w:rFonts w:cs="Arial"/>
                <w:b/>
                <w:bCs/>
                <w:color w:val="000000"/>
                <w:sz w:val="18"/>
                <w:szCs w:val="18"/>
              </w:rPr>
              <w:t>Третья рабочая</w:t>
            </w:r>
          </w:p>
        </w:tc>
        <w:tc>
          <w:tcPr>
            <w:tcW w:w="2200" w:type="dxa"/>
            <w:tcBorders>
              <w:top w:val="nil"/>
              <w:left w:val="nil"/>
              <w:bottom w:val="single" w:sz="4" w:space="0" w:color="auto"/>
              <w:right w:val="single" w:sz="4" w:space="0" w:color="auto"/>
            </w:tcBorders>
            <w:shd w:val="clear" w:color="auto" w:fill="auto"/>
            <w:noWrap/>
            <w:vAlign w:val="center"/>
            <w:hideMark/>
          </w:tcPr>
          <w:p w:rsidR="00963CC6" w:rsidRPr="00963CC6" w:rsidRDefault="00963CC6" w:rsidP="00963CC6">
            <w:pPr>
              <w:jc w:val="right"/>
              <w:rPr>
                <w:rFonts w:cs="Arial"/>
                <w:color w:val="000000"/>
                <w:sz w:val="18"/>
                <w:szCs w:val="18"/>
              </w:rPr>
            </w:pPr>
            <w:r w:rsidRPr="00963CC6">
              <w:rPr>
                <w:rFonts w:cs="Arial"/>
                <w:color w:val="000000"/>
                <w:sz w:val="18"/>
                <w:szCs w:val="18"/>
              </w:rPr>
              <w:t>72</w:t>
            </w:r>
          </w:p>
        </w:tc>
        <w:tc>
          <w:tcPr>
            <w:tcW w:w="1485" w:type="dxa"/>
            <w:tcBorders>
              <w:top w:val="nil"/>
              <w:left w:val="nil"/>
              <w:bottom w:val="single" w:sz="4" w:space="0" w:color="auto"/>
              <w:right w:val="single" w:sz="4" w:space="0" w:color="auto"/>
            </w:tcBorders>
            <w:shd w:val="clear" w:color="auto" w:fill="auto"/>
            <w:noWrap/>
            <w:vAlign w:val="center"/>
            <w:hideMark/>
          </w:tcPr>
          <w:p w:rsidR="00963CC6" w:rsidRPr="00963CC6" w:rsidRDefault="00963CC6" w:rsidP="00963CC6">
            <w:pPr>
              <w:jc w:val="right"/>
              <w:rPr>
                <w:rFonts w:cs="Arial"/>
                <w:color w:val="000000"/>
                <w:sz w:val="18"/>
                <w:szCs w:val="18"/>
              </w:rPr>
            </w:pPr>
            <w:r w:rsidRPr="00963CC6">
              <w:rPr>
                <w:rFonts w:cs="Arial"/>
                <w:color w:val="000000"/>
                <w:sz w:val="18"/>
                <w:szCs w:val="18"/>
              </w:rPr>
              <w:t>105</w:t>
            </w:r>
          </w:p>
        </w:tc>
        <w:tc>
          <w:tcPr>
            <w:tcW w:w="1439" w:type="dxa"/>
            <w:tcBorders>
              <w:top w:val="nil"/>
              <w:left w:val="nil"/>
              <w:bottom w:val="single" w:sz="4" w:space="0" w:color="auto"/>
              <w:right w:val="single" w:sz="4" w:space="0" w:color="auto"/>
            </w:tcBorders>
            <w:shd w:val="clear" w:color="auto" w:fill="auto"/>
            <w:noWrap/>
            <w:vAlign w:val="center"/>
            <w:hideMark/>
          </w:tcPr>
          <w:p w:rsidR="00963CC6" w:rsidRPr="00963CC6" w:rsidRDefault="00963CC6" w:rsidP="00963CC6">
            <w:pPr>
              <w:jc w:val="right"/>
              <w:rPr>
                <w:rFonts w:cs="Arial"/>
                <w:color w:val="000000"/>
                <w:sz w:val="18"/>
                <w:szCs w:val="18"/>
              </w:rPr>
            </w:pPr>
            <w:r w:rsidRPr="00963CC6">
              <w:rPr>
                <w:rFonts w:cs="Arial"/>
                <w:color w:val="000000"/>
                <w:sz w:val="18"/>
                <w:szCs w:val="18"/>
              </w:rPr>
              <w:t>75</w:t>
            </w:r>
          </w:p>
        </w:tc>
        <w:tc>
          <w:tcPr>
            <w:tcW w:w="2247" w:type="dxa"/>
            <w:tcBorders>
              <w:top w:val="nil"/>
              <w:left w:val="nil"/>
              <w:bottom w:val="single" w:sz="4" w:space="0" w:color="auto"/>
              <w:right w:val="single" w:sz="4" w:space="0" w:color="auto"/>
            </w:tcBorders>
            <w:shd w:val="clear" w:color="auto" w:fill="auto"/>
            <w:noWrap/>
            <w:vAlign w:val="center"/>
            <w:hideMark/>
          </w:tcPr>
          <w:p w:rsidR="00963CC6" w:rsidRPr="00963CC6" w:rsidRDefault="00963CC6" w:rsidP="00963CC6">
            <w:pPr>
              <w:jc w:val="right"/>
              <w:rPr>
                <w:rFonts w:cs="Arial"/>
                <w:color w:val="000000"/>
                <w:sz w:val="18"/>
                <w:szCs w:val="18"/>
              </w:rPr>
            </w:pPr>
            <w:r w:rsidRPr="00963CC6">
              <w:rPr>
                <w:rFonts w:cs="Arial"/>
                <w:color w:val="000000"/>
                <w:sz w:val="18"/>
                <w:szCs w:val="18"/>
              </w:rPr>
              <w:t>28</w:t>
            </w:r>
          </w:p>
        </w:tc>
        <w:tc>
          <w:tcPr>
            <w:tcW w:w="1026" w:type="dxa"/>
            <w:tcBorders>
              <w:top w:val="nil"/>
              <w:left w:val="nil"/>
              <w:bottom w:val="single" w:sz="4" w:space="0" w:color="auto"/>
              <w:right w:val="single" w:sz="4" w:space="0" w:color="auto"/>
            </w:tcBorders>
            <w:shd w:val="clear" w:color="auto" w:fill="auto"/>
            <w:noWrap/>
            <w:vAlign w:val="center"/>
            <w:hideMark/>
          </w:tcPr>
          <w:p w:rsidR="00963CC6" w:rsidRPr="00963CC6" w:rsidRDefault="00963CC6" w:rsidP="00963CC6">
            <w:pPr>
              <w:jc w:val="right"/>
              <w:rPr>
                <w:rFonts w:cs="Arial"/>
                <w:color w:val="000000"/>
                <w:sz w:val="18"/>
                <w:szCs w:val="18"/>
              </w:rPr>
            </w:pPr>
            <w:r w:rsidRPr="00963CC6">
              <w:rPr>
                <w:rFonts w:cs="Arial"/>
                <w:color w:val="000000"/>
                <w:sz w:val="18"/>
                <w:szCs w:val="18"/>
              </w:rPr>
              <w:t>31</w:t>
            </w:r>
          </w:p>
        </w:tc>
        <w:tc>
          <w:tcPr>
            <w:tcW w:w="967" w:type="dxa"/>
            <w:tcBorders>
              <w:top w:val="nil"/>
              <w:left w:val="nil"/>
              <w:bottom w:val="single" w:sz="4" w:space="0" w:color="auto"/>
              <w:right w:val="single" w:sz="4" w:space="0" w:color="auto"/>
            </w:tcBorders>
            <w:shd w:val="clear" w:color="auto" w:fill="auto"/>
            <w:noWrap/>
            <w:vAlign w:val="center"/>
            <w:hideMark/>
          </w:tcPr>
          <w:p w:rsidR="00963CC6" w:rsidRPr="00963CC6" w:rsidRDefault="00963CC6" w:rsidP="00963CC6">
            <w:pPr>
              <w:jc w:val="right"/>
              <w:rPr>
                <w:rFonts w:cs="Arial"/>
                <w:color w:val="000000"/>
                <w:sz w:val="18"/>
                <w:szCs w:val="18"/>
              </w:rPr>
            </w:pPr>
            <w:r w:rsidRPr="00963CC6">
              <w:rPr>
                <w:rFonts w:cs="Arial"/>
                <w:color w:val="000000"/>
                <w:sz w:val="18"/>
                <w:szCs w:val="18"/>
              </w:rPr>
              <w:t>2</w:t>
            </w:r>
          </w:p>
        </w:tc>
        <w:tc>
          <w:tcPr>
            <w:tcW w:w="1100" w:type="dxa"/>
            <w:tcBorders>
              <w:top w:val="nil"/>
              <w:left w:val="nil"/>
              <w:bottom w:val="single" w:sz="4" w:space="0" w:color="auto"/>
              <w:right w:val="single" w:sz="4" w:space="0" w:color="auto"/>
            </w:tcBorders>
            <w:shd w:val="clear" w:color="000000" w:fill="D8E4BC"/>
            <w:noWrap/>
            <w:vAlign w:val="center"/>
            <w:hideMark/>
          </w:tcPr>
          <w:p w:rsidR="00963CC6" w:rsidRPr="00963CC6" w:rsidRDefault="00963CC6" w:rsidP="00963CC6">
            <w:pPr>
              <w:jc w:val="center"/>
              <w:rPr>
                <w:rFonts w:cs="Arial"/>
                <w:b/>
                <w:bCs/>
                <w:color w:val="000000"/>
                <w:sz w:val="18"/>
                <w:szCs w:val="18"/>
              </w:rPr>
            </w:pPr>
            <w:r w:rsidRPr="00963CC6">
              <w:rPr>
                <w:rFonts w:cs="Arial"/>
                <w:b/>
                <w:bCs/>
                <w:color w:val="000000"/>
                <w:sz w:val="18"/>
                <w:szCs w:val="18"/>
              </w:rPr>
              <w:t>313</w:t>
            </w:r>
          </w:p>
        </w:tc>
        <w:tc>
          <w:tcPr>
            <w:tcW w:w="933" w:type="dxa"/>
            <w:tcBorders>
              <w:top w:val="single" w:sz="4" w:space="0" w:color="auto"/>
              <w:left w:val="single" w:sz="4" w:space="0" w:color="auto"/>
              <w:bottom w:val="single" w:sz="4" w:space="0" w:color="auto"/>
              <w:right w:val="single" w:sz="4" w:space="0" w:color="auto"/>
            </w:tcBorders>
            <w:shd w:val="clear" w:color="000000" w:fill="C6EFCE"/>
            <w:noWrap/>
            <w:vAlign w:val="center"/>
            <w:hideMark/>
          </w:tcPr>
          <w:p w:rsidR="00963CC6" w:rsidRPr="00963CC6" w:rsidRDefault="00963CC6" w:rsidP="00963CC6">
            <w:pPr>
              <w:jc w:val="center"/>
              <w:rPr>
                <w:rFonts w:cs="Arial"/>
                <w:b/>
                <w:bCs/>
                <w:color w:val="006100"/>
                <w:sz w:val="18"/>
                <w:szCs w:val="18"/>
              </w:rPr>
            </w:pPr>
            <w:r w:rsidRPr="00963CC6">
              <w:rPr>
                <w:rFonts w:cs="Arial"/>
                <w:b/>
                <w:bCs/>
                <w:color w:val="006100"/>
                <w:sz w:val="18"/>
                <w:szCs w:val="18"/>
              </w:rPr>
              <w:t>34,33%</w:t>
            </w:r>
          </w:p>
        </w:tc>
      </w:tr>
      <w:tr w:rsidR="00963CC6" w:rsidRPr="00963CC6" w:rsidTr="00963CC6">
        <w:trPr>
          <w:trHeight w:val="170"/>
        </w:trPr>
        <w:tc>
          <w:tcPr>
            <w:tcW w:w="2709" w:type="dxa"/>
            <w:tcBorders>
              <w:top w:val="nil"/>
              <w:left w:val="single" w:sz="4" w:space="0" w:color="auto"/>
              <w:bottom w:val="single" w:sz="4" w:space="0" w:color="auto"/>
              <w:right w:val="single" w:sz="4" w:space="0" w:color="auto"/>
            </w:tcBorders>
            <w:shd w:val="clear" w:color="000000" w:fill="D8E4BC"/>
            <w:noWrap/>
            <w:vAlign w:val="center"/>
            <w:hideMark/>
          </w:tcPr>
          <w:p w:rsidR="00963CC6" w:rsidRPr="00963CC6" w:rsidRDefault="00963CC6" w:rsidP="00963CC6">
            <w:pPr>
              <w:rPr>
                <w:rFonts w:cs="Arial"/>
                <w:b/>
                <w:bCs/>
                <w:color w:val="000000"/>
                <w:sz w:val="18"/>
                <w:szCs w:val="18"/>
              </w:rPr>
            </w:pPr>
            <w:r w:rsidRPr="00963CC6">
              <w:rPr>
                <w:rFonts w:cs="Arial"/>
                <w:b/>
                <w:bCs/>
                <w:color w:val="000000"/>
                <w:sz w:val="18"/>
                <w:szCs w:val="18"/>
              </w:rPr>
              <w:t>Трудовая</w:t>
            </w:r>
          </w:p>
        </w:tc>
        <w:tc>
          <w:tcPr>
            <w:tcW w:w="2200" w:type="dxa"/>
            <w:tcBorders>
              <w:top w:val="nil"/>
              <w:left w:val="nil"/>
              <w:bottom w:val="single" w:sz="4" w:space="0" w:color="auto"/>
              <w:right w:val="single" w:sz="4" w:space="0" w:color="auto"/>
            </w:tcBorders>
            <w:shd w:val="clear" w:color="auto" w:fill="auto"/>
            <w:noWrap/>
            <w:vAlign w:val="center"/>
            <w:hideMark/>
          </w:tcPr>
          <w:p w:rsidR="00963CC6" w:rsidRPr="00963CC6" w:rsidRDefault="00963CC6" w:rsidP="00963CC6">
            <w:pPr>
              <w:jc w:val="right"/>
              <w:rPr>
                <w:rFonts w:cs="Arial"/>
                <w:color w:val="000000"/>
                <w:sz w:val="18"/>
                <w:szCs w:val="18"/>
              </w:rPr>
            </w:pPr>
            <w:r w:rsidRPr="00963CC6">
              <w:rPr>
                <w:rFonts w:cs="Arial"/>
                <w:color w:val="000000"/>
                <w:sz w:val="18"/>
                <w:szCs w:val="18"/>
              </w:rPr>
              <w:t>14</w:t>
            </w:r>
          </w:p>
        </w:tc>
        <w:tc>
          <w:tcPr>
            <w:tcW w:w="1485" w:type="dxa"/>
            <w:tcBorders>
              <w:top w:val="nil"/>
              <w:left w:val="nil"/>
              <w:bottom w:val="single" w:sz="4" w:space="0" w:color="auto"/>
              <w:right w:val="single" w:sz="4" w:space="0" w:color="auto"/>
            </w:tcBorders>
            <w:shd w:val="clear" w:color="auto" w:fill="auto"/>
            <w:noWrap/>
            <w:vAlign w:val="center"/>
            <w:hideMark/>
          </w:tcPr>
          <w:p w:rsidR="00963CC6" w:rsidRPr="00963CC6" w:rsidRDefault="00963CC6" w:rsidP="00963CC6">
            <w:pPr>
              <w:jc w:val="right"/>
              <w:rPr>
                <w:rFonts w:cs="Arial"/>
                <w:color w:val="000000"/>
                <w:sz w:val="18"/>
                <w:szCs w:val="18"/>
              </w:rPr>
            </w:pPr>
            <w:r w:rsidRPr="00963CC6">
              <w:rPr>
                <w:rFonts w:cs="Arial"/>
                <w:color w:val="000000"/>
                <w:sz w:val="18"/>
                <w:szCs w:val="18"/>
              </w:rPr>
              <w:t>20</w:t>
            </w:r>
          </w:p>
        </w:tc>
        <w:tc>
          <w:tcPr>
            <w:tcW w:w="1439" w:type="dxa"/>
            <w:tcBorders>
              <w:top w:val="nil"/>
              <w:left w:val="nil"/>
              <w:bottom w:val="single" w:sz="4" w:space="0" w:color="auto"/>
              <w:right w:val="single" w:sz="4" w:space="0" w:color="auto"/>
            </w:tcBorders>
            <w:shd w:val="clear" w:color="auto" w:fill="auto"/>
            <w:noWrap/>
            <w:vAlign w:val="center"/>
            <w:hideMark/>
          </w:tcPr>
          <w:p w:rsidR="00963CC6" w:rsidRPr="00963CC6" w:rsidRDefault="00963CC6" w:rsidP="00963CC6">
            <w:pPr>
              <w:jc w:val="right"/>
              <w:rPr>
                <w:rFonts w:cs="Arial"/>
                <w:color w:val="000000"/>
                <w:sz w:val="18"/>
                <w:szCs w:val="18"/>
              </w:rPr>
            </w:pPr>
            <w:r w:rsidRPr="00963CC6">
              <w:rPr>
                <w:rFonts w:cs="Arial"/>
                <w:color w:val="000000"/>
                <w:sz w:val="18"/>
                <w:szCs w:val="18"/>
              </w:rPr>
              <w:t>20</w:t>
            </w:r>
          </w:p>
        </w:tc>
        <w:tc>
          <w:tcPr>
            <w:tcW w:w="2247" w:type="dxa"/>
            <w:tcBorders>
              <w:top w:val="nil"/>
              <w:left w:val="nil"/>
              <w:bottom w:val="single" w:sz="4" w:space="0" w:color="auto"/>
              <w:right w:val="single" w:sz="4" w:space="0" w:color="auto"/>
            </w:tcBorders>
            <w:shd w:val="clear" w:color="auto" w:fill="auto"/>
            <w:noWrap/>
            <w:vAlign w:val="center"/>
            <w:hideMark/>
          </w:tcPr>
          <w:p w:rsidR="00963CC6" w:rsidRPr="00963CC6" w:rsidRDefault="00963CC6" w:rsidP="00963CC6">
            <w:pPr>
              <w:jc w:val="right"/>
              <w:rPr>
                <w:rFonts w:cs="Arial"/>
                <w:color w:val="000000"/>
                <w:sz w:val="18"/>
                <w:szCs w:val="18"/>
              </w:rPr>
            </w:pPr>
            <w:r w:rsidRPr="00963CC6">
              <w:rPr>
                <w:rFonts w:cs="Arial"/>
                <w:color w:val="000000"/>
                <w:sz w:val="18"/>
                <w:szCs w:val="18"/>
              </w:rPr>
              <w:t>6</w:t>
            </w:r>
          </w:p>
        </w:tc>
        <w:tc>
          <w:tcPr>
            <w:tcW w:w="1026" w:type="dxa"/>
            <w:tcBorders>
              <w:top w:val="nil"/>
              <w:left w:val="nil"/>
              <w:bottom w:val="single" w:sz="4" w:space="0" w:color="auto"/>
              <w:right w:val="single" w:sz="4" w:space="0" w:color="auto"/>
            </w:tcBorders>
            <w:shd w:val="clear" w:color="auto" w:fill="auto"/>
            <w:noWrap/>
            <w:vAlign w:val="center"/>
            <w:hideMark/>
          </w:tcPr>
          <w:p w:rsidR="00963CC6" w:rsidRPr="00963CC6" w:rsidRDefault="00963CC6" w:rsidP="00963CC6">
            <w:pPr>
              <w:jc w:val="right"/>
              <w:rPr>
                <w:rFonts w:cs="Arial"/>
                <w:color w:val="000000"/>
                <w:sz w:val="18"/>
                <w:szCs w:val="18"/>
              </w:rPr>
            </w:pPr>
            <w:r w:rsidRPr="00963CC6">
              <w:rPr>
                <w:rFonts w:cs="Arial"/>
                <w:color w:val="000000"/>
                <w:sz w:val="18"/>
                <w:szCs w:val="18"/>
              </w:rPr>
              <w:t>5</w:t>
            </w:r>
          </w:p>
        </w:tc>
        <w:tc>
          <w:tcPr>
            <w:tcW w:w="967" w:type="dxa"/>
            <w:tcBorders>
              <w:top w:val="nil"/>
              <w:left w:val="nil"/>
              <w:bottom w:val="single" w:sz="4" w:space="0" w:color="auto"/>
              <w:right w:val="single" w:sz="4" w:space="0" w:color="auto"/>
            </w:tcBorders>
            <w:shd w:val="clear" w:color="auto" w:fill="auto"/>
            <w:noWrap/>
            <w:vAlign w:val="center"/>
            <w:hideMark/>
          </w:tcPr>
          <w:p w:rsidR="00963CC6" w:rsidRPr="00963CC6" w:rsidRDefault="00963CC6" w:rsidP="00963CC6">
            <w:pPr>
              <w:jc w:val="right"/>
              <w:rPr>
                <w:rFonts w:cs="Arial"/>
                <w:color w:val="000000"/>
                <w:sz w:val="18"/>
                <w:szCs w:val="18"/>
              </w:rPr>
            </w:pPr>
            <w:r w:rsidRPr="00963CC6">
              <w:rPr>
                <w:rFonts w:cs="Arial"/>
                <w:color w:val="000000"/>
                <w:sz w:val="18"/>
                <w:szCs w:val="18"/>
              </w:rPr>
              <w:t>5</w:t>
            </w:r>
          </w:p>
        </w:tc>
        <w:tc>
          <w:tcPr>
            <w:tcW w:w="1100" w:type="dxa"/>
            <w:tcBorders>
              <w:top w:val="nil"/>
              <w:left w:val="nil"/>
              <w:bottom w:val="single" w:sz="4" w:space="0" w:color="auto"/>
              <w:right w:val="single" w:sz="4" w:space="0" w:color="auto"/>
            </w:tcBorders>
            <w:shd w:val="clear" w:color="000000" w:fill="D8E4BC"/>
            <w:noWrap/>
            <w:vAlign w:val="center"/>
            <w:hideMark/>
          </w:tcPr>
          <w:p w:rsidR="00963CC6" w:rsidRPr="00963CC6" w:rsidRDefault="00963CC6" w:rsidP="00963CC6">
            <w:pPr>
              <w:jc w:val="center"/>
              <w:rPr>
                <w:rFonts w:cs="Arial"/>
                <w:b/>
                <w:bCs/>
                <w:color w:val="000000"/>
                <w:sz w:val="18"/>
                <w:szCs w:val="18"/>
              </w:rPr>
            </w:pPr>
            <w:r w:rsidRPr="00963CC6">
              <w:rPr>
                <w:rFonts w:cs="Arial"/>
                <w:b/>
                <w:bCs/>
                <w:color w:val="000000"/>
                <w:sz w:val="18"/>
                <w:szCs w:val="18"/>
              </w:rPr>
              <w:t>70</w:t>
            </w:r>
          </w:p>
        </w:tc>
        <w:tc>
          <w:tcPr>
            <w:tcW w:w="933" w:type="dxa"/>
            <w:tcBorders>
              <w:top w:val="single" w:sz="4" w:space="0" w:color="auto"/>
              <w:left w:val="single" w:sz="4" w:space="0" w:color="auto"/>
              <w:bottom w:val="single" w:sz="4" w:space="0" w:color="auto"/>
              <w:right w:val="single" w:sz="4" w:space="0" w:color="auto"/>
            </w:tcBorders>
            <w:shd w:val="clear" w:color="000000" w:fill="C6EFCE"/>
            <w:noWrap/>
            <w:vAlign w:val="center"/>
            <w:hideMark/>
          </w:tcPr>
          <w:p w:rsidR="00963CC6" w:rsidRPr="00963CC6" w:rsidRDefault="00963CC6" w:rsidP="00963CC6">
            <w:pPr>
              <w:jc w:val="center"/>
              <w:rPr>
                <w:rFonts w:cs="Arial"/>
                <w:b/>
                <w:bCs/>
                <w:color w:val="006100"/>
                <w:sz w:val="18"/>
                <w:szCs w:val="18"/>
              </w:rPr>
            </w:pPr>
            <w:r w:rsidRPr="00963CC6">
              <w:rPr>
                <w:rFonts w:cs="Arial"/>
                <w:b/>
                <w:bCs/>
                <w:color w:val="006100"/>
                <w:sz w:val="18"/>
                <w:szCs w:val="18"/>
              </w:rPr>
              <w:t>6,06%</w:t>
            </w:r>
          </w:p>
        </w:tc>
      </w:tr>
      <w:tr w:rsidR="00963CC6" w:rsidRPr="00963CC6" w:rsidTr="00963CC6">
        <w:trPr>
          <w:trHeight w:val="170"/>
        </w:trPr>
        <w:tc>
          <w:tcPr>
            <w:tcW w:w="2709" w:type="dxa"/>
            <w:tcBorders>
              <w:top w:val="nil"/>
              <w:left w:val="single" w:sz="4" w:space="0" w:color="auto"/>
              <w:bottom w:val="single" w:sz="4" w:space="0" w:color="auto"/>
              <w:right w:val="single" w:sz="4" w:space="0" w:color="auto"/>
            </w:tcBorders>
            <w:shd w:val="clear" w:color="000000" w:fill="D8E4BC"/>
            <w:noWrap/>
            <w:vAlign w:val="center"/>
            <w:hideMark/>
          </w:tcPr>
          <w:p w:rsidR="00963CC6" w:rsidRPr="00963CC6" w:rsidRDefault="00963CC6" w:rsidP="00963CC6">
            <w:pPr>
              <w:rPr>
                <w:rFonts w:cs="Arial"/>
                <w:b/>
                <w:bCs/>
                <w:color w:val="000000"/>
                <w:sz w:val="18"/>
                <w:szCs w:val="18"/>
              </w:rPr>
            </w:pPr>
            <w:r w:rsidRPr="00963CC6">
              <w:rPr>
                <w:rFonts w:cs="Arial"/>
                <w:b/>
                <w:bCs/>
                <w:color w:val="000000"/>
                <w:sz w:val="18"/>
                <w:szCs w:val="18"/>
              </w:rPr>
              <w:t>Трудовое</w:t>
            </w:r>
          </w:p>
        </w:tc>
        <w:tc>
          <w:tcPr>
            <w:tcW w:w="2200" w:type="dxa"/>
            <w:tcBorders>
              <w:top w:val="nil"/>
              <w:left w:val="nil"/>
              <w:bottom w:val="single" w:sz="4" w:space="0" w:color="auto"/>
              <w:right w:val="single" w:sz="4" w:space="0" w:color="auto"/>
            </w:tcBorders>
            <w:shd w:val="clear" w:color="auto" w:fill="auto"/>
            <w:noWrap/>
            <w:vAlign w:val="center"/>
            <w:hideMark/>
          </w:tcPr>
          <w:p w:rsidR="00963CC6" w:rsidRPr="00963CC6" w:rsidRDefault="00963CC6" w:rsidP="00963CC6">
            <w:pPr>
              <w:jc w:val="right"/>
              <w:rPr>
                <w:rFonts w:cs="Arial"/>
                <w:color w:val="000000"/>
                <w:sz w:val="18"/>
                <w:szCs w:val="18"/>
              </w:rPr>
            </w:pPr>
            <w:r w:rsidRPr="00963CC6">
              <w:rPr>
                <w:rFonts w:cs="Arial"/>
                <w:color w:val="000000"/>
                <w:sz w:val="18"/>
                <w:szCs w:val="18"/>
              </w:rPr>
              <w:t>32</w:t>
            </w:r>
          </w:p>
        </w:tc>
        <w:tc>
          <w:tcPr>
            <w:tcW w:w="1485" w:type="dxa"/>
            <w:tcBorders>
              <w:top w:val="nil"/>
              <w:left w:val="nil"/>
              <w:bottom w:val="single" w:sz="4" w:space="0" w:color="auto"/>
              <w:right w:val="single" w:sz="4" w:space="0" w:color="auto"/>
            </w:tcBorders>
            <w:shd w:val="clear" w:color="auto" w:fill="auto"/>
            <w:noWrap/>
            <w:vAlign w:val="center"/>
            <w:hideMark/>
          </w:tcPr>
          <w:p w:rsidR="00963CC6" w:rsidRPr="00963CC6" w:rsidRDefault="00963CC6" w:rsidP="00963CC6">
            <w:pPr>
              <w:jc w:val="right"/>
              <w:rPr>
                <w:rFonts w:cs="Arial"/>
                <w:color w:val="000000"/>
                <w:sz w:val="18"/>
                <w:szCs w:val="18"/>
              </w:rPr>
            </w:pPr>
            <w:r w:rsidRPr="00963CC6">
              <w:rPr>
                <w:rFonts w:cs="Arial"/>
                <w:color w:val="000000"/>
                <w:sz w:val="18"/>
                <w:szCs w:val="18"/>
              </w:rPr>
              <w:t>21</w:t>
            </w:r>
          </w:p>
        </w:tc>
        <w:tc>
          <w:tcPr>
            <w:tcW w:w="1439" w:type="dxa"/>
            <w:tcBorders>
              <w:top w:val="nil"/>
              <w:left w:val="nil"/>
              <w:bottom w:val="single" w:sz="4" w:space="0" w:color="auto"/>
              <w:right w:val="single" w:sz="4" w:space="0" w:color="auto"/>
            </w:tcBorders>
            <w:shd w:val="clear" w:color="auto" w:fill="auto"/>
            <w:noWrap/>
            <w:vAlign w:val="center"/>
            <w:hideMark/>
          </w:tcPr>
          <w:p w:rsidR="00963CC6" w:rsidRPr="00963CC6" w:rsidRDefault="00963CC6" w:rsidP="00963CC6">
            <w:pPr>
              <w:jc w:val="right"/>
              <w:rPr>
                <w:rFonts w:cs="Arial"/>
                <w:color w:val="000000"/>
                <w:sz w:val="18"/>
                <w:szCs w:val="18"/>
              </w:rPr>
            </w:pPr>
            <w:r w:rsidRPr="00963CC6">
              <w:rPr>
                <w:rFonts w:cs="Arial"/>
                <w:color w:val="000000"/>
                <w:sz w:val="18"/>
                <w:szCs w:val="18"/>
              </w:rPr>
              <w:t>25</w:t>
            </w:r>
          </w:p>
        </w:tc>
        <w:tc>
          <w:tcPr>
            <w:tcW w:w="2247" w:type="dxa"/>
            <w:tcBorders>
              <w:top w:val="nil"/>
              <w:left w:val="nil"/>
              <w:bottom w:val="single" w:sz="4" w:space="0" w:color="auto"/>
              <w:right w:val="single" w:sz="4" w:space="0" w:color="auto"/>
            </w:tcBorders>
            <w:shd w:val="clear" w:color="auto" w:fill="auto"/>
            <w:noWrap/>
            <w:vAlign w:val="center"/>
            <w:hideMark/>
          </w:tcPr>
          <w:p w:rsidR="00963CC6" w:rsidRPr="00963CC6" w:rsidRDefault="00963CC6" w:rsidP="00963CC6">
            <w:pPr>
              <w:jc w:val="right"/>
              <w:rPr>
                <w:rFonts w:cs="Arial"/>
                <w:color w:val="000000"/>
                <w:sz w:val="18"/>
                <w:szCs w:val="18"/>
              </w:rPr>
            </w:pPr>
            <w:r w:rsidRPr="00963CC6">
              <w:rPr>
                <w:rFonts w:cs="Arial"/>
                <w:color w:val="000000"/>
                <w:sz w:val="18"/>
                <w:szCs w:val="18"/>
              </w:rPr>
              <w:t>5</w:t>
            </w:r>
          </w:p>
        </w:tc>
        <w:tc>
          <w:tcPr>
            <w:tcW w:w="1026" w:type="dxa"/>
            <w:tcBorders>
              <w:top w:val="nil"/>
              <w:left w:val="nil"/>
              <w:bottom w:val="single" w:sz="4" w:space="0" w:color="auto"/>
              <w:right w:val="single" w:sz="4" w:space="0" w:color="auto"/>
            </w:tcBorders>
            <w:shd w:val="clear" w:color="auto" w:fill="auto"/>
            <w:noWrap/>
            <w:vAlign w:val="center"/>
            <w:hideMark/>
          </w:tcPr>
          <w:p w:rsidR="00963CC6" w:rsidRPr="00963CC6" w:rsidRDefault="00963CC6" w:rsidP="00963CC6">
            <w:pPr>
              <w:jc w:val="right"/>
              <w:rPr>
                <w:rFonts w:cs="Arial"/>
                <w:color w:val="000000"/>
                <w:sz w:val="18"/>
                <w:szCs w:val="18"/>
              </w:rPr>
            </w:pPr>
            <w:r w:rsidRPr="00963CC6">
              <w:rPr>
                <w:rFonts w:cs="Arial"/>
                <w:color w:val="000000"/>
                <w:sz w:val="18"/>
                <w:szCs w:val="18"/>
              </w:rPr>
              <w:t>20</w:t>
            </w:r>
          </w:p>
        </w:tc>
        <w:tc>
          <w:tcPr>
            <w:tcW w:w="967" w:type="dxa"/>
            <w:tcBorders>
              <w:top w:val="nil"/>
              <w:left w:val="nil"/>
              <w:bottom w:val="single" w:sz="4" w:space="0" w:color="auto"/>
              <w:right w:val="single" w:sz="4" w:space="0" w:color="auto"/>
            </w:tcBorders>
            <w:shd w:val="clear" w:color="auto" w:fill="auto"/>
            <w:noWrap/>
            <w:vAlign w:val="center"/>
            <w:hideMark/>
          </w:tcPr>
          <w:p w:rsidR="00963CC6" w:rsidRPr="00963CC6" w:rsidRDefault="00963CC6" w:rsidP="00963CC6">
            <w:pPr>
              <w:rPr>
                <w:rFonts w:cs="Arial"/>
                <w:color w:val="000000"/>
                <w:sz w:val="18"/>
                <w:szCs w:val="18"/>
              </w:rPr>
            </w:pPr>
            <w:r w:rsidRPr="00963CC6">
              <w:rPr>
                <w:rFonts w:cs="Arial"/>
                <w:color w:val="000000"/>
                <w:sz w:val="18"/>
                <w:szCs w:val="18"/>
              </w:rPr>
              <w:t> </w:t>
            </w:r>
          </w:p>
        </w:tc>
        <w:tc>
          <w:tcPr>
            <w:tcW w:w="1100" w:type="dxa"/>
            <w:tcBorders>
              <w:top w:val="nil"/>
              <w:left w:val="nil"/>
              <w:bottom w:val="single" w:sz="4" w:space="0" w:color="auto"/>
              <w:right w:val="single" w:sz="4" w:space="0" w:color="auto"/>
            </w:tcBorders>
            <w:shd w:val="clear" w:color="000000" w:fill="D8E4BC"/>
            <w:noWrap/>
            <w:vAlign w:val="center"/>
            <w:hideMark/>
          </w:tcPr>
          <w:p w:rsidR="00963CC6" w:rsidRPr="00963CC6" w:rsidRDefault="00963CC6" w:rsidP="00963CC6">
            <w:pPr>
              <w:jc w:val="center"/>
              <w:rPr>
                <w:rFonts w:cs="Arial"/>
                <w:b/>
                <w:bCs/>
                <w:color w:val="000000"/>
                <w:sz w:val="18"/>
                <w:szCs w:val="18"/>
              </w:rPr>
            </w:pPr>
            <w:r w:rsidRPr="00963CC6">
              <w:rPr>
                <w:rFonts w:cs="Arial"/>
                <w:b/>
                <w:bCs/>
                <w:color w:val="000000"/>
                <w:sz w:val="18"/>
                <w:szCs w:val="18"/>
              </w:rPr>
              <w:t>103</w:t>
            </w:r>
          </w:p>
        </w:tc>
        <w:tc>
          <w:tcPr>
            <w:tcW w:w="933" w:type="dxa"/>
            <w:tcBorders>
              <w:top w:val="single" w:sz="4" w:space="0" w:color="auto"/>
              <w:left w:val="single" w:sz="4" w:space="0" w:color="auto"/>
              <w:bottom w:val="single" w:sz="4" w:space="0" w:color="auto"/>
              <w:right w:val="single" w:sz="4" w:space="0" w:color="auto"/>
            </w:tcBorders>
            <w:shd w:val="clear" w:color="000000" w:fill="C6EFCE"/>
            <w:noWrap/>
            <w:vAlign w:val="center"/>
            <w:hideMark/>
          </w:tcPr>
          <w:p w:rsidR="00963CC6" w:rsidRPr="00963CC6" w:rsidRDefault="00963CC6" w:rsidP="00963CC6">
            <w:pPr>
              <w:jc w:val="center"/>
              <w:rPr>
                <w:rFonts w:cs="Arial"/>
                <w:b/>
                <w:bCs/>
                <w:color w:val="006100"/>
                <w:sz w:val="18"/>
                <w:szCs w:val="18"/>
              </w:rPr>
            </w:pPr>
            <w:r w:rsidRPr="00963CC6">
              <w:rPr>
                <w:rFonts w:cs="Arial"/>
                <w:b/>
                <w:bCs/>
                <w:color w:val="006100"/>
                <w:sz w:val="18"/>
                <w:szCs w:val="18"/>
              </w:rPr>
              <w:t>25,61%</w:t>
            </w:r>
          </w:p>
        </w:tc>
      </w:tr>
      <w:tr w:rsidR="00963CC6" w:rsidRPr="00963CC6" w:rsidTr="00963CC6">
        <w:trPr>
          <w:trHeight w:val="170"/>
        </w:trPr>
        <w:tc>
          <w:tcPr>
            <w:tcW w:w="2709" w:type="dxa"/>
            <w:tcBorders>
              <w:top w:val="nil"/>
              <w:left w:val="single" w:sz="4" w:space="0" w:color="auto"/>
              <w:bottom w:val="single" w:sz="4" w:space="0" w:color="auto"/>
              <w:right w:val="single" w:sz="4" w:space="0" w:color="auto"/>
            </w:tcBorders>
            <w:shd w:val="clear" w:color="000000" w:fill="D8E4BC"/>
            <w:noWrap/>
            <w:vAlign w:val="center"/>
            <w:hideMark/>
          </w:tcPr>
          <w:p w:rsidR="00963CC6" w:rsidRPr="00963CC6" w:rsidRDefault="00963CC6" w:rsidP="00963CC6">
            <w:pPr>
              <w:rPr>
                <w:rFonts w:cs="Arial"/>
                <w:b/>
                <w:bCs/>
                <w:color w:val="000000"/>
                <w:sz w:val="18"/>
                <w:szCs w:val="18"/>
              </w:rPr>
            </w:pPr>
            <w:r w:rsidRPr="00963CC6">
              <w:rPr>
                <w:rFonts w:cs="Arial"/>
                <w:b/>
                <w:bCs/>
                <w:color w:val="000000"/>
                <w:sz w:val="18"/>
                <w:szCs w:val="18"/>
              </w:rPr>
              <w:t>Фадеева</w:t>
            </w:r>
          </w:p>
        </w:tc>
        <w:tc>
          <w:tcPr>
            <w:tcW w:w="2200" w:type="dxa"/>
            <w:tcBorders>
              <w:top w:val="nil"/>
              <w:left w:val="nil"/>
              <w:bottom w:val="single" w:sz="4" w:space="0" w:color="auto"/>
              <w:right w:val="single" w:sz="4" w:space="0" w:color="auto"/>
            </w:tcBorders>
            <w:shd w:val="clear" w:color="auto" w:fill="auto"/>
            <w:noWrap/>
            <w:vAlign w:val="center"/>
            <w:hideMark/>
          </w:tcPr>
          <w:p w:rsidR="00963CC6" w:rsidRPr="00963CC6" w:rsidRDefault="00963CC6" w:rsidP="00963CC6">
            <w:pPr>
              <w:jc w:val="right"/>
              <w:rPr>
                <w:rFonts w:cs="Arial"/>
                <w:color w:val="000000"/>
                <w:sz w:val="18"/>
                <w:szCs w:val="18"/>
              </w:rPr>
            </w:pPr>
            <w:r w:rsidRPr="00963CC6">
              <w:rPr>
                <w:rFonts w:cs="Arial"/>
                <w:color w:val="000000"/>
                <w:sz w:val="18"/>
                <w:szCs w:val="18"/>
              </w:rPr>
              <w:t>12</w:t>
            </w:r>
          </w:p>
        </w:tc>
        <w:tc>
          <w:tcPr>
            <w:tcW w:w="1485" w:type="dxa"/>
            <w:tcBorders>
              <w:top w:val="nil"/>
              <w:left w:val="nil"/>
              <w:bottom w:val="single" w:sz="4" w:space="0" w:color="auto"/>
              <w:right w:val="single" w:sz="4" w:space="0" w:color="auto"/>
            </w:tcBorders>
            <w:shd w:val="clear" w:color="auto" w:fill="auto"/>
            <w:noWrap/>
            <w:vAlign w:val="center"/>
            <w:hideMark/>
          </w:tcPr>
          <w:p w:rsidR="00963CC6" w:rsidRPr="00963CC6" w:rsidRDefault="00963CC6" w:rsidP="00963CC6">
            <w:pPr>
              <w:jc w:val="right"/>
              <w:rPr>
                <w:rFonts w:cs="Arial"/>
                <w:color w:val="000000"/>
                <w:sz w:val="18"/>
                <w:szCs w:val="18"/>
              </w:rPr>
            </w:pPr>
            <w:r w:rsidRPr="00963CC6">
              <w:rPr>
                <w:rFonts w:cs="Arial"/>
                <w:color w:val="000000"/>
                <w:sz w:val="18"/>
                <w:szCs w:val="18"/>
              </w:rPr>
              <w:t>15</w:t>
            </w:r>
          </w:p>
        </w:tc>
        <w:tc>
          <w:tcPr>
            <w:tcW w:w="1439" w:type="dxa"/>
            <w:tcBorders>
              <w:top w:val="nil"/>
              <w:left w:val="nil"/>
              <w:bottom w:val="single" w:sz="4" w:space="0" w:color="auto"/>
              <w:right w:val="single" w:sz="4" w:space="0" w:color="auto"/>
            </w:tcBorders>
            <w:shd w:val="clear" w:color="auto" w:fill="auto"/>
            <w:noWrap/>
            <w:vAlign w:val="center"/>
            <w:hideMark/>
          </w:tcPr>
          <w:p w:rsidR="00963CC6" w:rsidRPr="00963CC6" w:rsidRDefault="00963CC6" w:rsidP="00963CC6">
            <w:pPr>
              <w:jc w:val="right"/>
              <w:rPr>
                <w:rFonts w:cs="Arial"/>
                <w:color w:val="000000"/>
                <w:sz w:val="18"/>
                <w:szCs w:val="18"/>
              </w:rPr>
            </w:pPr>
            <w:r w:rsidRPr="00963CC6">
              <w:rPr>
                <w:rFonts w:cs="Arial"/>
                <w:color w:val="000000"/>
                <w:sz w:val="18"/>
                <w:szCs w:val="18"/>
              </w:rPr>
              <w:t>2</w:t>
            </w:r>
          </w:p>
        </w:tc>
        <w:tc>
          <w:tcPr>
            <w:tcW w:w="2247" w:type="dxa"/>
            <w:tcBorders>
              <w:top w:val="nil"/>
              <w:left w:val="nil"/>
              <w:bottom w:val="single" w:sz="4" w:space="0" w:color="auto"/>
              <w:right w:val="single" w:sz="4" w:space="0" w:color="auto"/>
            </w:tcBorders>
            <w:shd w:val="clear" w:color="auto" w:fill="auto"/>
            <w:noWrap/>
            <w:vAlign w:val="center"/>
            <w:hideMark/>
          </w:tcPr>
          <w:p w:rsidR="00963CC6" w:rsidRPr="00963CC6" w:rsidRDefault="00963CC6" w:rsidP="00963CC6">
            <w:pPr>
              <w:jc w:val="right"/>
              <w:rPr>
                <w:rFonts w:cs="Arial"/>
                <w:color w:val="000000"/>
                <w:sz w:val="18"/>
                <w:szCs w:val="18"/>
              </w:rPr>
            </w:pPr>
            <w:r w:rsidRPr="00963CC6">
              <w:rPr>
                <w:rFonts w:cs="Arial"/>
                <w:color w:val="000000"/>
                <w:sz w:val="18"/>
                <w:szCs w:val="18"/>
              </w:rPr>
              <w:t>4</w:t>
            </w:r>
          </w:p>
        </w:tc>
        <w:tc>
          <w:tcPr>
            <w:tcW w:w="1026" w:type="dxa"/>
            <w:tcBorders>
              <w:top w:val="nil"/>
              <w:left w:val="nil"/>
              <w:bottom w:val="single" w:sz="4" w:space="0" w:color="auto"/>
              <w:right w:val="single" w:sz="4" w:space="0" w:color="auto"/>
            </w:tcBorders>
            <w:shd w:val="clear" w:color="auto" w:fill="auto"/>
            <w:noWrap/>
            <w:vAlign w:val="center"/>
            <w:hideMark/>
          </w:tcPr>
          <w:p w:rsidR="00963CC6" w:rsidRPr="00963CC6" w:rsidRDefault="00963CC6" w:rsidP="00963CC6">
            <w:pPr>
              <w:jc w:val="right"/>
              <w:rPr>
                <w:rFonts w:cs="Arial"/>
                <w:color w:val="000000"/>
                <w:sz w:val="18"/>
                <w:szCs w:val="18"/>
              </w:rPr>
            </w:pPr>
            <w:r w:rsidRPr="00963CC6">
              <w:rPr>
                <w:rFonts w:cs="Arial"/>
                <w:color w:val="000000"/>
                <w:sz w:val="18"/>
                <w:szCs w:val="18"/>
              </w:rPr>
              <w:t>4</w:t>
            </w:r>
          </w:p>
        </w:tc>
        <w:tc>
          <w:tcPr>
            <w:tcW w:w="967" w:type="dxa"/>
            <w:tcBorders>
              <w:top w:val="nil"/>
              <w:left w:val="nil"/>
              <w:bottom w:val="single" w:sz="4" w:space="0" w:color="auto"/>
              <w:right w:val="single" w:sz="4" w:space="0" w:color="auto"/>
            </w:tcBorders>
            <w:shd w:val="clear" w:color="auto" w:fill="auto"/>
            <w:noWrap/>
            <w:vAlign w:val="center"/>
            <w:hideMark/>
          </w:tcPr>
          <w:p w:rsidR="00963CC6" w:rsidRPr="00963CC6" w:rsidRDefault="00963CC6" w:rsidP="00963CC6">
            <w:pPr>
              <w:jc w:val="right"/>
              <w:rPr>
                <w:rFonts w:cs="Arial"/>
                <w:color w:val="000000"/>
                <w:sz w:val="18"/>
                <w:szCs w:val="18"/>
              </w:rPr>
            </w:pPr>
            <w:r w:rsidRPr="00963CC6">
              <w:rPr>
                <w:rFonts w:cs="Arial"/>
                <w:color w:val="000000"/>
                <w:sz w:val="18"/>
                <w:szCs w:val="18"/>
              </w:rPr>
              <w:t>12</w:t>
            </w:r>
          </w:p>
        </w:tc>
        <w:tc>
          <w:tcPr>
            <w:tcW w:w="1100" w:type="dxa"/>
            <w:tcBorders>
              <w:top w:val="nil"/>
              <w:left w:val="nil"/>
              <w:bottom w:val="single" w:sz="4" w:space="0" w:color="auto"/>
              <w:right w:val="single" w:sz="4" w:space="0" w:color="auto"/>
            </w:tcBorders>
            <w:shd w:val="clear" w:color="000000" w:fill="D8E4BC"/>
            <w:noWrap/>
            <w:vAlign w:val="center"/>
            <w:hideMark/>
          </w:tcPr>
          <w:p w:rsidR="00963CC6" w:rsidRPr="00963CC6" w:rsidRDefault="00963CC6" w:rsidP="00963CC6">
            <w:pPr>
              <w:jc w:val="center"/>
              <w:rPr>
                <w:rFonts w:cs="Arial"/>
                <w:b/>
                <w:bCs/>
                <w:color w:val="000000"/>
                <w:sz w:val="18"/>
                <w:szCs w:val="18"/>
              </w:rPr>
            </w:pPr>
            <w:r w:rsidRPr="00963CC6">
              <w:rPr>
                <w:rFonts w:cs="Arial"/>
                <w:b/>
                <w:bCs/>
                <w:color w:val="000000"/>
                <w:sz w:val="18"/>
                <w:szCs w:val="18"/>
              </w:rPr>
              <w:t>49</w:t>
            </w:r>
          </w:p>
        </w:tc>
        <w:tc>
          <w:tcPr>
            <w:tcW w:w="933" w:type="dxa"/>
            <w:tcBorders>
              <w:top w:val="single" w:sz="4" w:space="0" w:color="auto"/>
              <w:left w:val="single" w:sz="4" w:space="0" w:color="auto"/>
              <w:bottom w:val="single" w:sz="4" w:space="0" w:color="auto"/>
              <w:right w:val="single" w:sz="4" w:space="0" w:color="auto"/>
            </w:tcBorders>
            <w:shd w:val="clear" w:color="000000" w:fill="C6EFCE"/>
            <w:noWrap/>
            <w:vAlign w:val="center"/>
            <w:hideMark/>
          </w:tcPr>
          <w:p w:rsidR="00963CC6" w:rsidRPr="00963CC6" w:rsidRDefault="00963CC6" w:rsidP="00963CC6">
            <w:pPr>
              <w:jc w:val="center"/>
              <w:rPr>
                <w:rFonts w:cs="Arial"/>
                <w:b/>
                <w:bCs/>
                <w:color w:val="006100"/>
                <w:sz w:val="18"/>
                <w:szCs w:val="18"/>
              </w:rPr>
            </w:pPr>
            <w:r w:rsidRPr="00963CC6">
              <w:rPr>
                <w:rFonts w:cs="Arial"/>
                <w:b/>
                <w:bCs/>
                <w:color w:val="006100"/>
                <w:sz w:val="18"/>
                <w:szCs w:val="18"/>
              </w:rPr>
              <w:t>63,33%</w:t>
            </w:r>
          </w:p>
        </w:tc>
      </w:tr>
      <w:tr w:rsidR="00963CC6" w:rsidRPr="00963CC6" w:rsidTr="00963CC6">
        <w:trPr>
          <w:trHeight w:val="170"/>
        </w:trPr>
        <w:tc>
          <w:tcPr>
            <w:tcW w:w="2709" w:type="dxa"/>
            <w:tcBorders>
              <w:top w:val="nil"/>
              <w:left w:val="single" w:sz="4" w:space="0" w:color="auto"/>
              <w:bottom w:val="single" w:sz="4" w:space="0" w:color="auto"/>
              <w:right w:val="single" w:sz="4" w:space="0" w:color="auto"/>
            </w:tcBorders>
            <w:shd w:val="clear" w:color="000000" w:fill="D8E4BC"/>
            <w:noWrap/>
            <w:vAlign w:val="center"/>
            <w:hideMark/>
          </w:tcPr>
          <w:p w:rsidR="00963CC6" w:rsidRPr="00963CC6" w:rsidRDefault="00963CC6" w:rsidP="00963CC6">
            <w:pPr>
              <w:rPr>
                <w:rFonts w:cs="Arial"/>
                <w:b/>
                <w:bCs/>
                <w:color w:val="000000"/>
                <w:sz w:val="18"/>
                <w:szCs w:val="18"/>
              </w:rPr>
            </w:pPr>
            <w:r w:rsidRPr="00963CC6">
              <w:rPr>
                <w:rFonts w:cs="Arial"/>
                <w:b/>
                <w:bCs/>
                <w:color w:val="000000"/>
                <w:sz w:val="18"/>
                <w:szCs w:val="18"/>
              </w:rPr>
              <w:t>Центр</w:t>
            </w:r>
          </w:p>
        </w:tc>
        <w:tc>
          <w:tcPr>
            <w:tcW w:w="2200" w:type="dxa"/>
            <w:tcBorders>
              <w:top w:val="nil"/>
              <w:left w:val="nil"/>
              <w:bottom w:val="single" w:sz="4" w:space="0" w:color="auto"/>
              <w:right w:val="single" w:sz="4" w:space="0" w:color="auto"/>
            </w:tcBorders>
            <w:shd w:val="clear" w:color="auto" w:fill="auto"/>
            <w:noWrap/>
            <w:vAlign w:val="center"/>
            <w:hideMark/>
          </w:tcPr>
          <w:p w:rsidR="00963CC6" w:rsidRPr="00963CC6" w:rsidRDefault="00963CC6" w:rsidP="00963CC6">
            <w:pPr>
              <w:jc w:val="right"/>
              <w:rPr>
                <w:rFonts w:cs="Arial"/>
                <w:color w:val="000000"/>
                <w:sz w:val="18"/>
                <w:szCs w:val="18"/>
              </w:rPr>
            </w:pPr>
            <w:r w:rsidRPr="00963CC6">
              <w:rPr>
                <w:rFonts w:cs="Arial"/>
                <w:color w:val="000000"/>
                <w:sz w:val="18"/>
                <w:szCs w:val="18"/>
              </w:rPr>
              <w:t>87</w:t>
            </w:r>
          </w:p>
        </w:tc>
        <w:tc>
          <w:tcPr>
            <w:tcW w:w="1485" w:type="dxa"/>
            <w:tcBorders>
              <w:top w:val="nil"/>
              <w:left w:val="nil"/>
              <w:bottom w:val="single" w:sz="4" w:space="0" w:color="auto"/>
              <w:right w:val="single" w:sz="4" w:space="0" w:color="auto"/>
            </w:tcBorders>
            <w:shd w:val="clear" w:color="auto" w:fill="auto"/>
            <w:noWrap/>
            <w:vAlign w:val="center"/>
            <w:hideMark/>
          </w:tcPr>
          <w:p w:rsidR="00963CC6" w:rsidRPr="00963CC6" w:rsidRDefault="00963CC6" w:rsidP="00963CC6">
            <w:pPr>
              <w:jc w:val="right"/>
              <w:rPr>
                <w:rFonts w:cs="Arial"/>
                <w:color w:val="000000"/>
                <w:sz w:val="18"/>
                <w:szCs w:val="18"/>
              </w:rPr>
            </w:pPr>
            <w:r w:rsidRPr="00963CC6">
              <w:rPr>
                <w:rFonts w:cs="Arial"/>
                <w:color w:val="000000"/>
                <w:sz w:val="18"/>
                <w:szCs w:val="18"/>
              </w:rPr>
              <w:t>159</w:t>
            </w:r>
          </w:p>
        </w:tc>
        <w:tc>
          <w:tcPr>
            <w:tcW w:w="1439" w:type="dxa"/>
            <w:tcBorders>
              <w:top w:val="nil"/>
              <w:left w:val="nil"/>
              <w:bottom w:val="single" w:sz="4" w:space="0" w:color="auto"/>
              <w:right w:val="single" w:sz="4" w:space="0" w:color="auto"/>
            </w:tcBorders>
            <w:shd w:val="clear" w:color="auto" w:fill="auto"/>
            <w:noWrap/>
            <w:vAlign w:val="center"/>
            <w:hideMark/>
          </w:tcPr>
          <w:p w:rsidR="00963CC6" w:rsidRPr="00963CC6" w:rsidRDefault="00963CC6" w:rsidP="00963CC6">
            <w:pPr>
              <w:jc w:val="right"/>
              <w:rPr>
                <w:rFonts w:cs="Arial"/>
                <w:color w:val="000000"/>
                <w:sz w:val="18"/>
                <w:szCs w:val="18"/>
              </w:rPr>
            </w:pPr>
            <w:r w:rsidRPr="00963CC6">
              <w:rPr>
                <w:rFonts w:cs="Arial"/>
                <w:color w:val="000000"/>
                <w:sz w:val="18"/>
                <w:szCs w:val="18"/>
              </w:rPr>
              <w:t>171</w:t>
            </w:r>
          </w:p>
        </w:tc>
        <w:tc>
          <w:tcPr>
            <w:tcW w:w="2247" w:type="dxa"/>
            <w:tcBorders>
              <w:top w:val="nil"/>
              <w:left w:val="nil"/>
              <w:bottom w:val="single" w:sz="4" w:space="0" w:color="auto"/>
              <w:right w:val="single" w:sz="4" w:space="0" w:color="auto"/>
            </w:tcBorders>
            <w:shd w:val="clear" w:color="auto" w:fill="auto"/>
            <w:noWrap/>
            <w:vAlign w:val="center"/>
            <w:hideMark/>
          </w:tcPr>
          <w:p w:rsidR="00963CC6" w:rsidRPr="00963CC6" w:rsidRDefault="00963CC6" w:rsidP="00963CC6">
            <w:pPr>
              <w:jc w:val="right"/>
              <w:rPr>
                <w:rFonts w:cs="Arial"/>
                <w:color w:val="000000"/>
                <w:sz w:val="18"/>
                <w:szCs w:val="18"/>
              </w:rPr>
            </w:pPr>
            <w:r w:rsidRPr="00963CC6">
              <w:rPr>
                <w:rFonts w:cs="Arial"/>
                <w:color w:val="000000"/>
                <w:sz w:val="18"/>
                <w:szCs w:val="18"/>
              </w:rPr>
              <w:t>69</w:t>
            </w:r>
          </w:p>
        </w:tc>
        <w:tc>
          <w:tcPr>
            <w:tcW w:w="1026" w:type="dxa"/>
            <w:tcBorders>
              <w:top w:val="nil"/>
              <w:left w:val="nil"/>
              <w:bottom w:val="single" w:sz="4" w:space="0" w:color="auto"/>
              <w:right w:val="single" w:sz="4" w:space="0" w:color="auto"/>
            </w:tcBorders>
            <w:shd w:val="clear" w:color="auto" w:fill="auto"/>
            <w:noWrap/>
            <w:vAlign w:val="center"/>
            <w:hideMark/>
          </w:tcPr>
          <w:p w:rsidR="00963CC6" w:rsidRPr="00963CC6" w:rsidRDefault="00963CC6" w:rsidP="00963CC6">
            <w:pPr>
              <w:jc w:val="right"/>
              <w:rPr>
                <w:rFonts w:cs="Arial"/>
                <w:color w:val="000000"/>
                <w:sz w:val="18"/>
                <w:szCs w:val="18"/>
              </w:rPr>
            </w:pPr>
            <w:r w:rsidRPr="00963CC6">
              <w:rPr>
                <w:rFonts w:cs="Arial"/>
                <w:color w:val="000000"/>
                <w:sz w:val="18"/>
                <w:szCs w:val="18"/>
              </w:rPr>
              <w:t>7</w:t>
            </w:r>
          </w:p>
        </w:tc>
        <w:tc>
          <w:tcPr>
            <w:tcW w:w="967" w:type="dxa"/>
            <w:tcBorders>
              <w:top w:val="nil"/>
              <w:left w:val="nil"/>
              <w:bottom w:val="single" w:sz="4" w:space="0" w:color="auto"/>
              <w:right w:val="single" w:sz="4" w:space="0" w:color="auto"/>
            </w:tcBorders>
            <w:shd w:val="clear" w:color="auto" w:fill="auto"/>
            <w:noWrap/>
            <w:vAlign w:val="center"/>
            <w:hideMark/>
          </w:tcPr>
          <w:p w:rsidR="00963CC6" w:rsidRPr="00963CC6" w:rsidRDefault="00963CC6" w:rsidP="00963CC6">
            <w:pPr>
              <w:jc w:val="right"/>
              <w:rPr>
                <w:rFonts w:cs="Arial"/>
                <w:color w:val="000000"/>
                <w:sz w:val="18"/>
                <w:szCs w:val="18"/>
              </w:rPr>
            </w:pPr>
            <w:r w:rsidRPr="00963CC6">
              <w:rPr>
                <w:rFonts w:cs="Arial"/>
                <w:color w:val="000000"/>
                <w:sz w:val="18"/>
                <w:szCs w:val="18"/>
              </w:rPr>
              <w:t>13</w:t>
            </w:r>
          </w:p>
        </w:tc>
        <w:tc>
          <w:tcPr>
            <w:tcW w:w="1100" w:type="dxa"/>
            <w:tcBorders>
              <w:top w:val="nil"/>
              <w:left w:val="nil"/>
              <w:bottom w:val="single" w:sz="4" w:space="0" w:color="auto"/>
              <w:right w:val="single" w:sz="4" w:space="0" w:color="auto"/>
            </w:tcBorders>
            <w:shd w:val="clear" w:color="000000" w:fill="D8E4BC"/>
            <w:noWrap/>
            <w:vAlign w:val="center"/>
            <w:hideMark/>
          </w:tcPr>
          <w:p w:rsidR="00963CC6" w:rsidRPr="00963CC6" w:rsidRDefault="00963CC6" w:rsidP="00963CC6">
            <w:pPr>
              <w:jc w:val="center"/>
              <w:rPr>
                <w:rFonts w:cs="Arial"/>
                <w:b/>
                <w:bCs/>
                <w:color w:val="000000"/>
                <w:sz w:val="18"/>
                <w:szCs w:val="18"/>
              </w:rPr>
            </w:pPr>
            <w:r w:rsidRPr="00963CC6">
              <w:rPr>
                <w:rFonts w:cs="Arial"/>
                <w:b/>
                <w:bCs/>
                <w:color w:val="000000"/>
                <w:sz w:val="18"/>
                <w:szCs w:val="18"/>
              </w:rPr>
              <w:t>506</w:t>
            </w:r>
          </w:p>
        </w:tc>
        <w:tc>
          <w:tcPr>
            <w:tcW w:w="933" w:type="dxa"/>
            <w:tcBorders>
              <w:top w:val="single" w:sz="4" w:space="0" w:color="auto"/>
              <w:left w:val="single" w:sz="4" w:space="0" w:color="auto"/>
              <w:bottom w:val="single" w:sz="4" w:space="0" w:color="auto"/>
              <w:right w:val="single" w:sz="4" w:space="0" w:color="auto"/>
            </w:tcBorders>
            <w:shd w:val="clear" w:color="000000" w:fill="C6EFCE"/>
            <w:noWrap/>
            <w:vAlign w:val="center"/>
            <w:hideMark/>
          </w:tcPr>
          <w:p w:rsidR="00963CC6" w:rsidRPr="00963CC6" w:rsidRDefault="00963CC6" w:rsidP="00963CC6">
            <w:pPr>
              <w:jc w:val="center"/>
              <w:rPr>
                <w:rFonts w:cs="Arial"/>
                <w:b/>
                <w:bCs/>
                <w:color w:val="006100"/>
                <w:sz w:val="18"/>
                <w:szCs w:val="18"/>
              </w:rPr>
            </w:pPr>
            <w:r w:rsidRPr="00963CC6">
              <w:rPr>
                <w:rFonts w:cs="Arial"/>
                <w:b/>
                <w:bCs/>
                <w:color w:val="006100"/>
                <w:sz w:val="18"/>
                <w:szCs w:val="18"/>
              </w:rPr>
              <w:t>37,50%</w:t>
            </w:r>
          </w:p>
        </w:tc>
      </w:tr>
      <w:tr w:rsidR="00963CC6" w:rsidRPr="00963CC6" w:rsidTr="00963CC6">
        <w:trPr>
          <w:trHeight w:val="170"/>
        </w:trPr>
        <w:tc>
          <w:tcPr>
            <w:tcW w:w="2709" w:type="dxa"/>
            <w:tcBorders>
              <w:top w:val="nil"/>
              <w:left w:val="single" w:sz="4" w:space="0" w:color="auto"/>
              <w:bottom w:val="single" w:sz="4" w:space="0" w:color="auto"/>
              <w:right w:val="single" w:sz="4" w:space="0" w:color="auto"/>
            </w:tcBorders>
            <w:shd w:val="clear" w:color="000000" w:fill="D8E4BC"/>
            <w:noWrap/>
            <w:vAlign w:val="center"/>
            <w:hideMark/>
          </w:tcPr>
          <w:p w:rsidR="00963CC6" w:rsidRPr="00963CC6" w:rsidRDefault="00963CC6" w:rsidP="00963CC6">
            <w:pPr>
              <w:rPr>
                <w:rFonts w:cs="Arial"/>
                <w:b/>
                <w:bCs/>
                <w:color w:val="000000"/>
                <w:sz w:val="18"/>
                <w:szCs w:val="18"/>
              </w:rPr>
            </w:pPr>
            <w:r w:rsidRPr="00963CC6">
              <w:rPr>
                <w:rFonts w:cs="Arial"/>
                <w:b/>
                <w:bCs/>
                <w:color w:val="000000"/>
                <w:sz w:val="18"/>
                <w:szCs w:val="18"/>
              </w:rPr>
              <w:t>Чуркин</w:t>
            </w:r>
          </w:p>
        </w:tc>
        <w:tc>
          <w:tcPr>
            <w:tcW w:w="2200" w:type="dxa"/>
            <w:tcBorders>
              <w:top w:val="nil"/>
              <w:left w:val="nil"/>
              <w:bottom w:val="single" w:sz="4" w:space="0" w:color="auto"/>
              <w:right w:val="single" w:sz="4" w:space="0" w:color="auto"/>
            </w:tcBorders>
            <w:shd w:val="clear" w:color="auto" w:fill="auto"/>
            <w:noWrap/>
            <w:vAlign w:val="center"/>
            <w:hideMark/>
          </w:tcPr>
          <w:p w:rsidR="00963CC6" w:rsidRPr="00963CC6" w:rsidRDefault="00963CC6" w:rsidP="00963CC6">
            <w:pPr>
              <w:jc w:val="right"/>
              <w:rPr>
                <w:rFonts w:cs="Arial"/>
                <w:color w:val="000000"/>
                <w:sz w:val="18"/>
                <w:szCs w:val="18"/>
              </w:rPr>
            </w:pPr>
            <w:r w:rsidRPr="00963CC6">
              <w:rPr>
                <w:rFonts w:cs="Arial"/>
                <w:color w:val="000000"/>
                <w:sz w:val="18"/>
                <w:szCs w:val="18"/>
              </w:rPr>
              <w:t>108</w:t>
            </w:r>
          </w:p>
        </w:tc>
        <w:tc>
          <w:tcPr>
            <w:tcW w:w="1485" w:type="dxa"/>
            <w:tcBorders>
              <w:top w:val="nil"/>
              <w:left w:val="nil"/>
              <w:bottom w:val="single" w:sz="4" w:space="0" w:color="auto"/>
              <w:right w:val="single" w:sz="4" w:space="0" w:color="auto"/>
            </w:tcBorders>
            <w:shd w:val="clear" w:color="auto" w:fill="auto"/>
            <w:noWrap/>
            <w:vAlign w:val="center"/>
            <w:hideMark/>
          </w:tcPr>
          <w:p w:rsidR="00963CC6" w:rsidRPr="00963CC6" w:rsidRDefault="00963CC6" w:rsidP="00963CC6">
            <w:pPr>
              <w:jc w:val="right"/>
              <w:rPr>
                <w:rFonts w:cs="Arial"/>
                <w:color w:val="000000"/>
                <w:sz w:val="18"/>
                <w:szCs w:val="18"/>
              </w:rPr>
            </w:pPr>
            <w:r w:rsidRPr="00963CC6">
              <w:rPr>
                <w:rFonts w:cs="Arial"/>
                <w:color w:val="000000"/>
                <w:sz w:val="18"/>
                <w:szCs w:val="18"/>
              </w:rPr>
              <w:t>177</w:t>
            </w:r>
          </w:p>
        </w:tc>
        <w:tc>
          <w:tcPr>
            <w:tcW w:w="1439" w:type="dxa"/>
            <w:tcBorders>
              <w:top w:val="nil"/>
              <w:left w:val="nil"/>
              <w:bottom w:val="single" w:sz="4" w:space="0" w:color="auto"/>
              <w:right w:val="single" w:sz="4" w:space="0" w:color="auto"/>
            </w:tcBorders>
            <w:shd w:val="clear" w:color="auto" w:fill="auto"/>
            <w:noWrap/>
            <w:vAlign w:val="center"/>
            <w:hideMark/>
          </w:tcPr>
          <w:p w:rsidR="00963CC6" w:rsidRPr="00963CC6" w:rsidRDefault="00963CC6" w:rsidP="00963CC6">
            <w:pPr>
              <w:jc w:val="right"/>
              <w:rPr>
                <w:rFonts w:cs="Arial"/>
                <w:color w:val="000000"/>
                <w:sz w:val="18"/>
                <w:szCs w:val="18"/>
              </w:rPr>
            </w:pPr>
            <w:r w:rsidRPr="00963CC6">
              <w:rPr>
                <w:rFonts w:cs="Arial"/>
                <w:color w:val="000000"/>
                <w:sz w:val="18"/>
                <w:szCs w:val="18"/>
              </w:rPr>
              <w:t>130</w:t>
            </w:r>
          </w:p>
        </w:tc>
        <w:tc>
          <w:tcPr>
            <w:tcW w:w="2247" w:type="dxa"/>
            <w:tcBorders>
              <w:top w:val="nil"/>
              <w:left w:val="nil"/>
              <w:bottom w:val="single" w:sz="4" w:space="0" w:color="auto"/>
              <w:right w:val="single" w:sz="4" w:space="0" w:color="auto"/>
            </w:tcBorders>
            <w:shd w:val="clear" w:color="auto" w:fill="auto"/>
            <w:noWrap/>
            <w:vAlign w:val="center"/>
            <w:hideMark/>
          </w:tcPr>
          <w:p w:rsidR="00963CC6" w:rsidRPr="00963CC6" w:rsidRDefault="00963CC6" w:rsidP="00963CC6">
            <w:pPr>
              <w:jc w:val="right"/>
              <w:rPr>
                <w:rFonts w:cs="Arial"/>
                <w:color w:val="000000"/>
                <w:sz w:val="18"/>
                <w:szCs w:val="18"/>
              </w:rPr>
            </w:pPr>
            <w:r w:rsidRPr="00963CC6">
              <w:rPr>
                <w:rFonts w:cs="Arial"/>
                <w:color w:val="000000"/>
                <w:sz w:val="18"/>
                <w:szCs w:val="18"/>
              </w:rPr>
              <w:t>26</w:t>
            </w:r>
          </w:p>
        </w:tc>
        <w:tc>
          <w:tcPr>
            <w:tcW w:w="1026" w:type="dxa"/>
            <w:tcBorders>
              <w:top w:val="nil"/>
              <w:left w:val="nil"/>
              <w:bottom w:val="single" w:sz="4" w:space="0" w:color="auto"/>
              <w:right w:val="single" w:sz="4" w:space="0" w:color="auto"/>
            </w:tcBorders>
            <w:shd w:val="clear" w:color="auto" w:fill="auto"/>
            <w:noWrap/>
            <w:vAlign w:val="center"/>
            <w:hideMark/>
          </w:tcPr>
          <w:p w:rsidR="00963CC6" w:rsidRPr="00963CC6" w:rsidRDefault="00963CC6" w:rsidP="00963CC6">
            <w:pPr>
              <w:jc w:val="right"/>
              <w:rPr>
                <w:rFonts w:cs="Arial"/>
                <w:color w:val="000000"/>
                <w:sz w:val="18"/>
                <w:szCs w:val="18"/>
              </w:rPr>
            </w:pPr>
            <w:r w:rsidRPr="00963CC6">
              <w:rPr>
                <w:rFonts w:cs="Arial"/>
                <w:color w:val="000000"/>
                <w:sz w:val="18"/>
                <w:szCs w:val="18"/>
              </w:rPr>
              <w:t>101</w:t>
            </w:r>
          </w:p>
        </w:tc>
        <w:tc>
          <w:tcPr>
            <w:tcW w:w="967" w:type="dxa"/>
            <w:tcBorders>
              <w:top w:val="nil"/>
              <w:left w:val="nil"/>
              <w:bottom w:val="single" w:sz="4" w:space="0" w:color="auto"/>
              <w:right w:val="single" w:sz="4" w:space="0" w:color="auto"/>
            </w:tcBorders>
            <w:shd w:val="clear" w:color="auto" w:fill="auto"/>
            <w:noWrap/>
            <w:vAlign w:val="center"/>
            <w:hideMark/>
          </w:tcPr>
          <w:p w:rsidR="00963CC6" w:rsidRPr="00963CC6" w:rsidRDefault="00963CC6" w:rsidP="00963CC6">
            <w:pPr>
              <w:jc w:val="right"/>
              <w:rPr>
                <w:rFonts w:cs="Arial"/>
                <w:color w:val="000000"/>
                <w:sz w:val="18"/>
                <w:szCs w:val="18"/>
              </w:rPr>
            </w:pPr>
            <w:r w:rsidRPr="00963CC6">
              <w:rPr>
                <w:rFonts w:cs="Arial"/>
                <w:color w:val="000000"/>
                <w:sz w:val="18"/>
                <w:szCs w:val="18"/>
              </w:rPr>
              <w:t>17</w:t>
            </w:r>
          </w:p>
        </w:tc>
        <w:tc>
          <w:tcPr>
            <w:tcW w:w="1100" w:type="dxa"/>
            <w:tcBorders>
              <w:top w:val="nil"/>
              <w:left w:val="nil"/>
              <w:bottom w:val="single" w:sz="4" w:space="0" w:color="auto"/>
              <w:right w:val="single" w:sz="4" w:space="0" w:color="auto"/>
            </w:tcBorders>
            <w:shd w:val="clear" w:color="000000" w:fill="D8E4BC"/>
            <w:noWrap/>
            <w:vAlign w:val="center"/>
            <w:hideMark/>
          </w:tcPr>
          <w:p w:rsidR="00963CC6" w:rsidRPr="00963CC6" w:rsidRDefault="00963CC6" w:rsidP="00963CC6">
            <w:pPr>
              <w:jc w:val="center"/>
              <w:rPr>
                <w:rFonts w:cs="Arial"/>
                <w:b/>
                <w:bCs/>
                <w:color w:val="000000"/>
                <w:sz w:val="18"/>
                <w:szCs w:val="18"/>
              </w:rPr>
            </w:pPr>
            <w:r w:rsidRPr="00963CC6">
              <w:rPr>
                <w:rFonts w:cs="Arial"/>
                <w:b/>
                <w:bCs/>
                <w:color w:val="000000"/>
                <w:sz w:val="18"/>
                <w:szCs w:val="18"/>
              </w:rPr>
              <w:t>559</w:t>
            </w:r>
          </w:p>
        </w:tc>
        <w:tc>
          <w:tcPr>
            <w:tcW w:w="933" w:type="dxa"/>
            <w:tcBorders>
              <w:top w:val="single" w:sz="4" w:space="0" w:color="auto"/>
              <w:left w:val="single" w:sz="4" w:space="0" w:color="auto"/>
              <w:bottom w:val="single" w:sz="4" w:space="0" w:color="auto"/>
              <w:right w:val="single" w:sz="4" w:space="0" w:color="auto"/>
            </w:tcBorders>
            <w:shd w:val="clear" w:color="000000" w:fill="C6EFCE"/>
            <w:noWrap/>
            <w:vAlign w:val="center"/>
            <w:hideMark/>
          </w:tcPr>
          <w:p w:rsidR="00963CC6" w:rsidRPr="00963CC6" w:rsidRDefault="00963CC6" w:rsidP="00963CC6">
            <w:pPr>
              <w:jc w:val="center"/>
              <w:rPr>
                <w:rFonts w:cs="Arial"/>
                <w:b/>
                <w:bCs/>
                <w:color w:val="006100"/>
                <w:sz w:val="18"/>
                <w:szCs w:val="18"/>
              </w:rPr>
            </w:pPr>
            <w:r w:rsidRPr="00963CC6">
              <w:rPr>
                <w:rFonts w:cs="Arial"/>
                <w:b/>
                <w:bCs/>
                <w:color w:val="006100"/>
                <w:sz w:val="18"/>
                <w:szCs w:val="18"/>
              </w:rPr>
              <w:t>36,67%</w:t>
            </w:r>
          </w:p>
        </w:tc>
      </w:tr>
      <w:tr w:rsidR="00963CC6" w:rsidRPr="00963CC6" w:rsidTr="00963CC6">
        <w:trPr>
          <w:trHeight w:val="170"/>
        </w:trPr>
        <w:tc>
          <w:tcPr>
            <w:tcW w:w="2709" w:type="dxa"/>
            <w:tcBorders>
              <w:top w:val="nil"/>
              <w:left w:val="single" w:sz="4" w:space="0" w:color="auto"/>
              <w:bottom w:val="nil"/>
              <w:right w:val="single" w:sz="4" w:space="0" w:color="auto"/>
            </w:tcBorders>
            <w:shd w:val="clear" w:color="000000" w:fill="D8E4BC"/>
            <w:noWrap/>
            <w:vAlign w:val="center"/>
            <w:hideMark/>
          </w:tcPr>
          <w:p w:rsidR="00963CC6" w:rsidRPr="00963CC6" w:rsidRDefault="00963CC6" w:rsidP="00963CC6">
            <w:pPr>
              <w:rPr>
                <w:rFonts w:cs="Arial"/>
                <w:b/>
                <w:bCs/>
                <w:color w:val="000000"/>
                <w:sz w:val="18"/>
                <w:szCs w:val="18"/>
              </w:rPr>
            </w:pPr>
            <w:r w:rsidRPr="00963CC6">
              <w:rPr>
                <w:rFonts w:cs="Arial"/>
                <w:b/>
                <w:bCs/>
                <w:color w:val="000000"/>
                <w:sz w:val="18"/>
                <w:szCs w:val="18"/>
              </w:rPr>
              <w:t>Эгершельд</w:t>
            </w:r>
          </w:p>
        </w:tc>
        <w:tc>
          <w:tcPr>
            <w:tcW w:w="2200" w:type="dxa"/>
            <w:tcBorders>
              <w:top w:val="nil"/>
              <w:left w:val="nil"/>
              <w:bottom w:val="single" w:sz="4" w:space="0" w:color="auto"/>
              <w:right w:val="single" w:sz="4" w:space="0" w:color="auto"/>
            </w:tcBorders>
            <w:shd w:val="clear" w:color="auto" w:fill="auto"/>
            <w:noWrap/>
            <w:vAlign w:val="center"/>
            <w:hideMark/>
          </w:tcPr>
          <w:p w:rsidR="00963CC6" w:rsidRPr="00963CC6" w:rsidRDefault="00963CC6" w:rsidP="00963CC6">
            <w:pPr>
              <w:jc w:val="right"/>
              <w:rPr>
                <w:rFonts w:cs="Arial"/>
                <w:color w:val="000000"/>
                <w:sz w:val="18"/>
                <w:szCs w:val="18"/>
              </w:rPr>
            </w:pPr>
            <w:r w:rsidRPr="00963CC6">
              <w:rPr>
                <w:rFonts w:cs="Arial"/>
                <w:color w:val="000000"/>
                <w:sz w:val="18"/>
                <w:szCs w:val="18"/>
              </w:rPr>
              <w:t>63</w:t>
            </w:r>
          </w:p>
        </w:tc>
        <w:tc>
          <w:tcPr>
            <w:tcW w:w="1485" w:type="dxa"/>
            <w:tcBorders>
              <w:top w:val="nil"/>
              <w:left w:val="nil"/>
              <w:bottom w:val="single" w:sz="4" w:space="0" w:color="auto"/>
              <w:right w:val="single" w:sz="4" w:space="0" w:color="auto"/>
            </w:tcBorders>
            <w:shd w:val="clear" w:color="auto" w:fill="auto"/>
            <w:noWrap/>
            <w:vAlign w:val="center"/>
            <w:hideMark/>
          </w:tcPr>
          <w:p w:rsidR="00963CC6" w:rsidRPr="00963CC6" w:rsidRDefault="00963CC6" w:rsidP="00963CC6">
            <w:pPr>
              <w:jc w:val="right"/>
              <w:rPr>
                <w:rFonts w:cs="Arial"/>
                <w:color w:val="000000"/>
                <w:sz w:val="18"/>
                <w:szCs w:val="18"/>
              </w:rPr>
            </w:pPr>
            <w:r w:rsidRPr="00963CC6">
              <w:rPr>
                <w:rFonts w:cs="Arial"/>
                <w:color w:val="000000"/>
                <w:sz w:val="18"/>
                <w:szCs w:val="18"/>
              </w:rPr>
              <w:t>100</w:t>
            </w:r>
          </w:p>
        </w:tc>
        <w:tc>
          <w:tcPr>
            <w:tcW w:w="1439" w:type="dxa"/>
            <w:tcBorders>
              <w:top w:val="nil"/>
              <w:left w:val="nil"/>
              <w:bottom w:val="single" w:sz="4" w:space="0" w:color="auto"/>
              <w:right w:val="single" w:sz="4" w:space="0" w:color="auto"/>
            </w:tcBorders>
            <w:shd w:val="clear" w:color="auto" w:fill="auto"/>
            <w:noWrap/>
            <w:vAlign w:val="center"/>
            <w:hideMark/>
          </w:tcPr>
          <w:p w:rsidR="00963CC6" w:rsidRPr="00963CC6" w:rsidRDefault="00963CC6" w:rsidP="00963CC6">
            <w:pPr>
              <w:jc w:val="right"/>
              <w:rPr>
                <w:rFonts w:cs="Arial"/>
                <w:color w:val="000000"/>
                <w:sz w:val="18"/>
                <w:szCs w:val="18"/>
              </w:rPr>
            </w:pPr>
            <w:r w:rsidRPr="00963CC6">
              <w:rPr>
                <w:rFonts w:cs="Arial"/>
                <w:color w:val="000000"/>
                <w:sz w:val="18"/>
                <w:szCs w:val="18"/>
              </w:rPr>
              <w:t>81</w:t>
            </w:r>
          </w:p>
        </w:tc>
        <w:tc>
          <w:tcPr>
            <w:tcW w:w="2247" w:type="dxa"/>
            <w:tcBorders>
              <w:top w:val="nil"/>
              <w:left w:val="nil"/>
              <w:bottom w:val="single" w:sz="4" w:space="0" w:color="auto"/>
              <w:right w:val="single" w:sz="4" w:space="0" w:color="auto"/>
            </w:tcBorders>
            <w:shd w:val="clear" w:color="auto" w:fill="auto"/>
            <w:noWrap/>
            <w:vAlign w:val="center"/>
            <w:hideMark/>
          </w:tcPr>
          <w:p w:rsidR="00963CC6" w:rsidRPr="00963CC6" w:rsidRDefault="00963CC6" w:rsidP="00963CC6">
            <w:pPr>
              <w:jc w:val="right"/>
              <w:rPr>
                <w:rFonts w:cs="Arial"/>
                <w:color w:val="000000"/>
                <w:sz w:val="18"/>
                <w:szCs w:val="18"/>
              </w:rPr>
            </w:pPr>
            <w:r w:rsidRPr="00963CC6">
              <w:rPr>
                <w:rFonts w:cs="Arial"/>
                <w:color w:val="000000"/>
                <w:sz w:val="18"/>
                <w:szCs w:val="18"/>
              </w:rPr>
              <w:t>33</w:t>
            </w:r>
          </w:p>
        </w:tc>
        <w:tc>
          <w:tcPr>
            <w:tcW w:w="1026" w:type="dxa"/>
            <w:tcBorders>
              <w:top w:val="nil"/>
              <w:left w:val="nil"/>
              <w:bottom w:val="single" w:sz="4" w:space="0" w:color="auto"/>
              <w:right w:val="single" w:sz="4" w:space="0" w:color="auto"/>
            </w:tcBorders>
            <w:shd w:val="clear" w:color="auto" w:fill="auto"/>
            <w:noWrap/>
            <w:vAlign w:val="center"/>
            <w:hideMark/>
          </w:tcPr>
          <w:p w:rsidR="00963CC6" w:rsidRPr="00963CC6" w:rsidRDefault="00963CC6" w:rsidP="00963CC6">
            <w:pPr>
              <w:jc w:val="right"/>
              <w:rPr>
                <w:rFonts w:cs="Arial"/>
                <w:color w:val="000000"/>
                <w:sz w:val="18"/>
                <w:szCs w:val="18"/>
              </w:rPr>
            </w:pPr>
            <w:r w:rsidRPr="00963CC6">
              <w:rPr>
                <w:rFonts w:cs="Arial"/>
                <w:color w:val="000000"/>
                <w:sz w:val="18"/>
                <w:szCs w:val="18"/>
              </w:rPr>
              <w:t>15</w:t>
            </w:r>
          </w:p>
        </w:tc>
        <w:tc>
          <w:tcPr>
            <w:tcW w:w="967" w:type="dxa"/>
            <w:tcBorders>
              <w:top w:val="nil"/>
              <w:left w:val="nil"/>
              <w:bottom w:val="single" w:sz="4" w:space="0" w:color="auto"/>
              <w:right w:val="single" w:sz="4" w:space="0" w:color="auto"/>
            </w:tcBorders>
            <w:shd w:val="clear" w:color="auto" w:fill="auto"/>
            <w:noWrap/>
            <w:vAlign w:val="center"/>
            <w:hideMark/>
          </w:tcPr>
          <w:p w:rsidR="00963CC6" w:rsidRPr="00963CC6" w:rsidRDefault="00963CC6" w:rsidP="00963CC6">
            <w:pPr>
              <w:jc w:val="right"/>
              <w:rPr>
                <w:rFonts w:cs="Arial"/>
                <w:color w:val="000000"/>
                <w:sz w:val="18"/>
                <w:szCs w:val="18"/>
              </w:rPr>
            </w:pPr>
            <w:r w:rsidRPr="00963CC6">
              <w:rPr>
                <w:rFonts w:cs="Arial"/>
                <w:color w:val="000000"/>
                <w:sz w:val="18"/>
                <w:szCs w:val="18"/>
              </w:rPr>
              <w:t>18</w:t>
            </w:r>
          </w:p>
        </w:tc>
        <w:tc>
          <w:tcPr>
            <w:tcW w:w="1100" w:type="dxa"/>
            <w:tcBorders>
              <w:top w:val="nil"/>
              <w:left w:val="nil"/>
              <w:bottom w:val="single" w:sz="4" w:space="0" w:color="auto"/>
              <w:right w:val="single" w:sz="4" w:space="0" w:color="auto"/>
            </w:tcBorders>
            <w:shd w:val="clear" w:color="000000" w:fill="D8E4BC"/>
            <w:noWrap/>
            <w:vAlign w:val="center"/>
            <w:hideMark/>
          </w:tcPr>
          <w:p w:rsidR="00963CC6" w:rsidRPr="00963CC6" w:rsidRDefault="00963CC6" w:rsidP="00963CC6">
            <w:pPr>
              <w:jc w:val="center"/>
              <w:rPr>
                <w:rFonts w:cs="Arial"/>
                <w:b/>
                <w:bCs/>
                <w:color w:val="000000"/>
                <w:sz w:val="18"/>
                <w:szCs w:val="18"/>
              </w:rPr>
            </w:pPr>
            <w:r w:rsidRPr="00963CC6">
              <w:rPr>
                <w:rFonts w:cs="Arial"/>
                <w:b/>
                <w:bCs/>
                <w:color w:val="000000"/>
                <w:sz w:val="18"/>
                <w:szCs w:val="18"/>
              </w:rPr>
              <w:t>310</w:t>
            </w:r>
          </w:p>
        </w:tc>
        <w:tc>
          <w:tcPr>
            <w:tcW w:w="933" w:type="dxa"/>
            <w:tcBorders>
              <w:top w:val="single" w:sz="4" w:space="0" w:color="auto"/>
              <w:left w:val="single" w:sz="4" w:space="0" w:color="auto"/>
              <w:bottom w:val="single" w:sz="4" w:space="0" w:color="auto"/>
              <w:right w:val="single" w:sz="4" w:space="0" w:color="auto"/>
            </w:tcBorders>
            <w:shd w:val="clear" w:color="000000" w:fill="C6EFCE"/>
            <w:noWrap/>
            <w:vAlign w:val="center"/>
            <w:hideMark/>
          </w:tcPr>
          <w:p w:rsidR="00963CC6" w:rsidRPr="00963CC6" w:rsidRDefault="00963CC6" w:rsidP="00963CC6">
            <w:pPr>
              <w:jc w:val="center"/>
              <w:rPr>
                <w:rFonts w:cs="Arial"/>
                <w:b/>
                <w:bCs/>
                <w:color w:val="006100"/>
                <w:sz w:val="18"/>
                <w:szCs w:val="18"/>
              </w:rPr>
            </w:pPr>
            <w:r w:rsidRPr="00963CC6">
              <w:rPr>
                <w:rFonts w:cs="Arial"/>
                <w:b/>
                <w:bCs/>
                <w:color w:val="006100"/>
                <w:sz w:val="18"/>
                <w:szCs w:val="18"/>
              </w:rPr>
              <w:t>32,48%</w:t>
            </w:r>
          </w:p>
        </w:tc>
      </w:tr>
      <w:tr w:rsidR="00963CC6" w:rsidRPr="00963CC6" w:rsidTr="00963CC6">
        <w:trPr>
          <w:trHeight w:val="170"/>
        </w:trPr>
        <w:tc>
          <w:tcPr>
            <w:tcW w:w="2709" w:type="dxa"/>
            <w:tcBorders>
              <w:top w:val="single" w:sz="4" w:space="0" w:color="auto"/>
              <w:left w:val="single" w:sz="4" w:space="0" w:color="auto"/>
              <w:bottom w:val="single" w:sz="4" w:space="0" w:color="auto"/>
              <w:right w:val="single" w:sz="4" w:space="0" w:color="auto"/>
            </w:tcBorders>
            <w:shd w:val="clear" w:color="000000" w:fill="D8E4BC"/>
            <w:noWrap/>
            <w:vAlign w:val="center"/>
            <w:hideMark/>
          </w:tcPr>
          <w:p w:rsidR="00963CC6" w:rsidRPr="00963CC6" w:rsidRDefault="00963CC6" w:rsidP="00963CC6">
            <w:pPr>
              <w:jc w:val="center"/>
              <w:rPr>
                <w:rFonts w:cs="Arial"/>
                <w:b/>
                <w:bCs/>
                <w:color w:val="000000"/>
                <w:sz w:val="18"/>
                <w:szCs w:val="18"/>
              </w:rPr>
            </w:pPr>
            <w:r w:rsidRPr="00963CC6">
              <w:rPr>
                <w:rFonts w:cs="Arial"/>
                <w:b/>
                <w:bCs/>
                <w:color w:val="000000"/>
                <w:sz w:val="18"/>
                <w:szCs w:val="18"/>
              </w:rPr>
              <w:t>Общий итог</w:t>
            </w:r>
          </w:p>
        </w:tc>
        <w:tc>
          <w:tcPr>
            <w:tcW w:w="2200" w:type="dxa"/>
            <w:tcBorders>
              <w:top w:val="single" w:sz="4" w:space="0" w:color="auto"/>
              <w:left w:val="single" w:sz="4" w:space="0" w:color="auto"/>
              <w:bottom w:val="single" w:sz="4" w:space="0" w:color="auto"/>
              <w:right w:val="single" w:sz="4" w:space="0" w:color="auto"/>
            </w:tcBorders>
            <w:shd w:val="clear" w:color="000000" w:fill="D8E4BC"/>
            <w:noWrap/>
            <w:vAlign w:val="center"/>
            <w:hideMark/>
          </w:tcPr>
          <w:p w:rsidR="00963CC6" w:rsidRPr="00963CC6" w:rsidRDefault="00963CC6" w:rsidP="00963CC6">
            <w:pPr>
              <w:jc w:val="center"/>
              <w:rPr>
                <w:rFonts w:cs="Arial"/>
                <w:b/>
                <w:bCs/>
                <w:color w:val="000000"/>
                <w:sz w:val="18"/>
                <w:szCs w:val="18"/>
              </w:rPr>
            </w:pPr>
            <w:r w:rsidRPr="00963CC6">
              <w:rPr>
                <w:rFonts w:cs="Arial"/>
                <w:b/>
                <w:bCs/>
                <w:color w:val="000000"/>
                <w:sz w:val="18"/>
                <w:szCs w:val="18"/>
              </w:rPr>
              <w:t>1267</w:t>
            </w:r>
          </w:p>
        </w:tc>
        <w:tc>
          <w:tcPr>
            <w:tcW w:w="1485" w:type="dxa"/>
            <w:tcBorders>
              <w:top w:val="single" w:sz="4" w:space="0" w:color="auto"/>
              <w:left w:val="single" w:sz="4" w:space="0" w:color="auto"/>
              <w:bottom w:val="single" w:sz="4" w:space="0" w:color="auto"/>
              <w:right w:val="single" w:sz="4" w:space="0" w:color="auto"/>
            </w:tcBorders>
            <w:shd w:val="clear" w:color="000000" w:fill="D8E4BC"/>
            <w:noWrap/>
            <w:vAlign w:val="center"/>
            <w:hideMark/>
          </w:tcPr>
          <w:p w:rsidR="00963CC6" w:rsidRPr="00963CC6" w:rsidRDefault="00963CC6" w:rsidP="00963CC6">
            <w:pPr>
              <w:jc w:val="center"/>
              <w:rPr>
                <w:rFonts w:cs="Arial"/>
                <w:b/>
                <w:bCs/>
                <w:color w:val="000000"/>
                <w:sz w:val="18"/>
                <w:szCs w:val="18"/>
              </w:rPr>
            </w:pPr>
            <w:r w:rsidRPr="00963CC6">
              <w:rPr>
                <w:rFonts w:cs="Arial"/>
                <w:b/>
                <w:bCs/>
                <w:color w:val="000000"/>
                <w:sz w:val="18"/>
                <w:szCs w:val="18"/>
              </w:rPr>
              <w:t>1753</w:t>
            </w:r>
          </w:p>
        </w:tc>
        <w:tc>
          <w:tcPr>
            <w:tcW w:w="1439" w:type="dxa"/>
            <w:tcBorders>
              <w:top w:val="single" w:sz="4" w:space="0" w:color="auto"/>
              <w:left w:val="single" w:sz="4" w:space="0" w:color="auto"/>
              <w:bottom w:val="single" w:sz="4" w:space="0" w:color="auto"/>
              <w:right w:val="single" w:sz="4" w:space="0" w:color="auto"/>
            </w:tcBorders>
            <w:shd w:val="clear" w:color="000000" w:fill="D8E4BC"/>
            <w:noWrap/>
            <w:vAlign w:val="center"/>
            <w:hideMark/>
          </w:tcPr>
          <w:p w:rsidR="00963CC6" w:rsidRPr="00963CC6" w:rsidRDefault="00963CC6" w:rsidP="00963CC6">
            <w:pPr>
              <w:jc w:val="center"/>
              <w:rPr>
                <w:rFonts w:cs="Arial"/>
                <w:b/>
                <w:bCs/>
                <w:color w:val="000000"/>
                <w:sz w:val="18"/>
                <w:szCs w:val="18"/>
              </w:rPr>
            </w:pPr>
            <w:r w:rsidRPr="00963CC6">
              <w:rPr>
                <w:rFonts w:cs="Arial"/>
                <w:b/>
                <w:bCs/>
                <w:color w:val="000000"/>
                <w:sz w:val="18"/>
                <w:szCs w:val="18"/>
              </w:rPr>
              <w:t>1530</w:t>
            </w:r>
          </w:p>
        </w:tc>
        <w:tc>
          <w:tcPr>
            <w:tcW w:w="2247" w:type="dxa"/>
            <w:tcBorders>
              <w:top w:val="single" w:sz="4" w:space="0" w:color="auto"/>
              <w:left w:val="single" w:sz="4" w:space="0" w:color="auto"/>
              <w:bottom w:val="single" w:sz="4" w:space="0" w:color="auto"/>
              <w:right w:val="single" w:sz="4" w:space="0" w:color="auto"/>
            </w:tcBorders>
            <w:shd w:val="clear" w:color="000000" w:fill="D8E4BC"/>
            <w:noWrap/>
            <w:vAlign w:val="center"/>
            <w:hideMark/>
          </w:tcPr>
          <w:p w:rsidR="00963CC6" w:rsidRPr="00963CC6" w:rsidRDefault="00963CC6" w:rsidP="00963CC6">
            <w:pPr>
              <w:jc w:val="center"/>
              <w:rPr>
                <w:rFonts w:cs="Arial"/>
                <w:b/>
                <w:bCs/>
                <w:color w:val="000000"/>
                <w:sz w:val="18"/>
                <w:szCs w:val="18"/>
              </w:rPr>
            </w:pPr>
            <w:r w:rsidRPr="00963CC6">
              <w:rPr>
                <w:rFonts w:cs="Arial"/>
                <w:b/>
                <w:bCs/>
                <w:color w:val="000000"/>
                <w:sz w:val="18"/>
                <w:szCs w:val="18"/>
              </w:rPr>
              <w:t>406</w:t>
            </w:r>
          </w:p>
        </w:tc>
        <w:tc>
          <w:tcPr>
            <w:tcW w:w="1026" w:type="dxa"/>
            <w:tcBorders>
              <w:top w:val="single" w:sz="4" w:space="0" w:color="auto"/>
              <w:left w:val="single" w:sz="4" w:space="0" w:color="auto"/>
              <w:bottom w:val="single" w:sz="4" w:space="0" w:color="auto"/>
              <w:right w:val="single" w:sz="4" w:space="0" w:color="auto"/>
            </w:tcBorders>
            <w:shd w:val="clear" w:color="000000" w:fill="D8E4BC"/>
            <w:noWrap/>
            <w:vAlign w:val="center"/>
            <w:hideMark/>
          </w:tcPr>
          <w:p w:rsidR="00963CC6" w:rsidRPr="00963CC6" w:rsidRDefault="00963CC6" w:rsidP="00963CC6">
            <w:pPr>
              <w:jc w:val="center"/>
              <w:rPr>
                <w:rFonts w:cs="Arial"/>
                <w:b/>
                <w:bCs/>
                <w:color w:val="000000"/>
                <w:sz w:val="18"/>
                <w:szCs w:val="18"/>
              </w:rPr>
            </w:pPr>
            <w:r w:rsidRPr="00963CC6">
              <w:rPr>
                <w:rFonts w:cs="Arial"/>
                <w:b/>
                <w:bCs/>
                <w:color w:val="000000"/>
                <w:sz w:val="18"/>
                <w:szCs w:val="18"/>
              </w:rPr>
              <w:t>587</w:t>
            </w:r>
          </w:p>
        </w:tc>
        <w:tc>
          <w:tcPr>
            <w:tcW w:w="967" w:type="dxa"/>
            <w:tcBorders>
              <w:top w:val="single" w:sz="4" w:space="0" w:color="auto"/>
              <w:left w:val="single" w:sz="4" w:space="0" w:color="auto"/>
              <w:bottom w:val="single" w:sz="4" w:space="0" w:color="auto"/>
              <w:right w:val="single" w:sz="4" w:space="0" w:color="auto"/>
            </w:tcBorders>
            <w:shd w:val="clear" w:color="000000" w:fill="D8E4BC"/>
            <w:noWrap/>
            <w:vAlign w:val="center"/>
            <w:hideMark/>
          </w:tcPr>
          <w:p w:rsidR="00963CC6" w:rsidRPr="00963CC6" w:rsidRDefault="00963CC6" w:rsidP="00963CC6">
            <w:pPr>
              <w:jc w:val="center"/>
              <w:rPr>
                <w:rFonts w:cs="Arial"/>
                <w:b/>
                <w:bCs/>
                <w:color w:val="000000"/>
                <w:sz w:val="18"/>
                <w:szCs w:val="18"/>
              </w:rPr>
            </w:pPr>
            <w:r w:rsidRPr="00963CC6">
              <w:rPr>
                <w:rFonts w:cs="Arial"/>
                <w:b/>
                <w:bCs/>
                <w:color w:val="000000"/>
                <w:sz w:val="18"/>
                <w:szCs w:val="18"/>
              </w:rPr>
              <w:t>196</w:t>
            </w:r>
          </w:p>
        </w:tc>
        <w:tc>
          <w:tcPr>
            <w:tcW w:w="1100" w:type="dxa"/>
            <w:tcBorders>
              <w:top w:val="nil"/>
              <w:left w:val="nil"/>
              <w:bottom w:val="single" w:sz="4" w:space="0" w:color="auto"/>
              <w:right w:val="single" w:sz="4" w:space="0" w:color="auto"/>
            </w:tcBorders>
            <w:shd w:val="clear" w:color="000000" w:fill="D8E4BC"/>
            <w:noWrap/>
            <w:vAlign w:val="center"/>
            <w:hideMark/>
          </w:tcPr>
          <w:p w:rsidR="00963CC6" w:rsidRPr="00963CC6" w:rsidRDefault="00963CC6" w:rsidP="00963CC6">
            <w:pPr>
              <w:jc w:val="center"/>
              <w:rPr>
                <w:rFonts w:cs="Arial"/>
                <w:b/>
                <w:bCs/>
                <w:color w:val="000000"/>
                <w:sz w:val="18"/>
                <w:szCs w:val="18"/>
              </w:rPr>
            </w:pPr>
            <w:r w:rsidRPr="00963CC6">
              <w:rPr>
                <w:rFonts w:cs="Arial"/>
                <w:b/>
                <w:bCs/>
                <w:color w:val="000000"/>
                <w:sz w:val="18"/>
                <w:szCs w:val="18"/>
              </w:rPr>
              <w:t>5739</w:t>
            </w:r>
          </w:p>
        </w:tc>
        <w:tc>
          <w:tcPr>
            <w:tcW w:w="933" w:type="dxa"/>
            <w:tcBorders>
              <w:top w:val="single" w:sz="4" w:space="0" w:color="auto"/>
              <w:left w:val="single" w:sz="4" w:space="0" w:color="auto"/>
              <w:bottom w:val="single" w:sz="4" w:space="0" w:color="auto"/>
              <w:right w:val="single" w:sz="4" w:space="0" w:color="auto"/>
            </w:tcBorders>
            <w:shd w:val="clear" w:color="000000" w:fill="C6EFCE"/>
            <w:noWrap/>
            <w:vAlign w:val="center"/>
            <w:hideMark/>
          </w:tcPr>
          <w:p w:rsidR="00963CC6" w:rsidRPr="00963CC6" w:rsidRDefault="00963CC6" w:rsidP="00963CC6">
            <w:pPr>
              <w:jc w:val="center"/>
              <w:rPr>
                <w:rFonts w:cs="Arial"/>
                <w:b/>
                <w:bCs/>
                <w:color w:val="006100"/>
                <w:sz w:val="18"/>
                <w:szCs w:val="18"/>
              </w:rPr>
            </w:pPr>
            <w:r w:rsidRPr="00963CC6">
              <w:rPr>
                <w:rFonts w:cs="Arial"/>
                <w:b/>
                <w:bCs/>
                <w:color w:val="006100"/>
                <w:sz w:val="18"/>
                <w:szCs w:val="18"/>
              </w:rPr>
              <w:t>33,28%</w:t>
            </w:r>
          </w:p>
        </w:tc>
      </w:tr>
      <w:tr w:rsidR="00963CC6" w:rsidRPr="00963CC6" w:rsidTr="00963CC6">
        <w:trPr>
          <w:trHeight w:val="170"/>
        </w:trPr>
        <w:tc>
          <w:tcPr>
            <w:tcW w:w="2709" w:type="dxa"/>
            <w:tcBorders>
              <w:top w:val="nil"/>
              <w:left w:val="single" w:sz="4" w:space="0" w:color="auto"/>
              <w:bottom w:val="single" w:sz="4" w:space="0" w:color="auto"/>
              <w:right w:val="single" w:sz="4" w:space="0" w:color="auto"/>
            </w:tcBorders>
            <w:shd w:val="clear" w:color="000000" w:fill="D8E4BC"/>
            <w:noWrap/>
            <w:vAlign w:val="center"/>
            <w:hideMark/>
          </w:tcPr>
          <w:p w:rsidR="00963CC6" w:rsidRPr="00963CC6" w:rsidRDefault="00963CC6" w:rsidP="00963CC6">
            <w:pPr>
              <w:jc w:val="center"/>
              <w:rPr>
                <w:rFonts w:cs="Arial"/>
                <w:b/>
                <w:bCs/>
                <w:color w:val="000000"/>
                <w:sz w:val="18"/>
                <w:szCs w:val="18"/>
              </w:rPr>
            </w:pPr>
            <w:r w:rsidRPr="00963CC6">
              <w:rPr>
                <w:rFonts w:cs="Arial"/>
                <w:b/>
                <w:bCs/>
                <w:color w:val="000000"/>
                <w:sz w:val="18"/>
                <w:szCs w:val="18"/>
              </w:rPr>
              <w:t>% от общего</w:t>
            </w:r>
          </w:p>
        </w:tc>
        <w:tc>
          <w:tcPr>
            <w:tcW w:w="2200" w:type="dxa"/>
            <w:tcBorders>
              <w:top w:val="nil"/>
              <w:left w:val="nil"/>
              <w:bottom w:val="single" w:sz="4" w:space="0" w:color="auto"/>
              <w:right w:val="single" w:sz="4" w:space="0" w:color="auto"/>
            </w:tcBorders>
            <w:shd w:val="clear" w:color="auto" w:fill="auto"/>
            <w:noWrap/>
            <w:vAlign w:val="center"/>
            <w:hideMark/>
          </w:tcPr>
          <w:p w:rsidR="00963CC6" w:rsidRPr="00963CC6" w:rsidRDefault="00963CC6" w:rsidP="00963CC6">
            <w:pPr>
              <w:jc w:val="center"/>
              <w:rPr>
                <w:rFonts w:cs="Arial"/>
                <w:color w:val="000000"/>
                <w:sz w:val="18"/>
                <w:szCs w:val="18"/>
              </w:rPr>
            </w:pPr>
            <w:r w:rsidRPr="00963CC6">
              <w:rPr>
                <w:rFonts w:cs="Arial"/>
                <w:color w:val="000000"/>
                <w:sz w:val="18"/>
                <w:szCs w:val="18"/>
              </w:rPr>
              <w:t>22,08%</w:t>
            </w:r>
          </w:p>
        </w:tc>
        <w:tc>
          <w:tcPr>
            <w:tcW w:w="1485" w:type="dxa"/>
            <w:tcBorders>
              <w:top w:val="nil"/>
              <w:left w:val="nil"/>
              <w:bottom w:val="single" w:sz="4" w:space="0" w:color="auto"/>
              <w:right w:val="single" w:sz="4" w:space="0" w:color="auto"/>
            </w:tcBorders>
            <w:shd w:val="clear" w:color="auto" w:fill="auto"/>
            <w:noWrap/>
            <w:vAlign w:val="center"/>
            <w:hideMark/>
          </w:tcPr>
          <w:p w:rsidR="00963CC6" w:rsidRPr="00963CC6" w:rsidRDefault="00963CC6" w:rsidP="00963CC6">
            <w:pPr>
              <w:jc w:val="center"/>
              <w:rPr>
                <w:rFonts w:cs="Arial"/>
                <w:color w:val="000000"/>
                <w:sz w:val="18"/>
                <w:szCs w:val="18"/>
              </w:rPr>
            </w:pPr>
            <w:r w:rsidRPr="00963CC6">
              <w:rPr>
                <w:rFonts w:cs="Arial"/>
                <w:color w:val="000000"/>
                <w:sz w:val="18"/>
                <w:szCs w:val="18"/>
              </w:rPr>
              <w:t>30,55%</w:t>
            </w:r>
          </w:p>
        </w:tc>
        <w:tc>
          <w:tcPr>
            <w:tcW w:w="1439" w:type="dxa"/>
            <w:tcBorders>
              <w:top w:val="nil"/>
              <w:left w:val="nil"/>
              <w:bottom w:val="single" w:sz="4" w:space="0" w:color="auto"/>
              <w:right w:val="single" w:sz="4" w:space="0" w:color="auto"/>
            </w:tcBorders>
            <w:shd w:val="clear" w:color="auto" w:fill="auto"/>
            <w:noWrap/>
            <w:vAlign w:val="center"/>
            <w:hideMark/>
          </w:tcPr>
          <w:p w:rsidR="00963CC6" w:rsidRPr="00963CC6" w:rsidRDefault="00963CC6" w:rsidP="00963CC6">
            <w:pPr>
              <w:jc w:val="center"/>
              <w:rPr>
                <w:rFonts w:cs="Arial"/>
                <w:color w:val="000000"/>
                <w:sz w:val="18"/>
                <w:szCs w:val="18"/>
              </w:rPr>
            </w:pPr>
            <w:r w:rsidRPr="00963CC6">
              <w:rPr>
                <w:rFonts w:cs="Arial"/>
                <w:color w:val="000000"/>
                <w:sz w:val="18"/>
                <w:szCs w:val="18"/>
              </w:rPr>
              <w:t>26,66%</w:t>
            </w:r>
          </w:p>
        </w:tc>
        <w:tc>
          <w:tcPr>
            <w:tcW w:w="2247" w:type="dxa"/>
            <w:tcBorders>
              <w:top w:val="nil"/>
              <w:left w:val="nil"/>
              <w:bottom w:val="single" w:sz="4" w:space="0" w:color="auto"/>
              <w:right w:val="single" w:sz="4" w:space="0" w:color="auto"/>
            </w:tcBorders>
            <w:shd w:val="clear" w:color="auto" w:fill="auto"/>
            <w:noWrap/>
            <w:vAlign w:val="center"/>
            <w:hideMark/>
          </w:tcPr>
          <w:p w:rsidR="00963CC6" w:rsidRPr="00963CC6" w:rsidRDefault="00963CC6" w:rsidP="00963CC6">
            <w:pPr>
              <w:jc w:val="center"/>
              <w:rPr>
                <w:rFonts w:cs="Arial"/>
                <w:color w:val="000000"/>
                <w:sz w:val="18"/>
                <w:szCs w:val="18"/>
              </w:rPr>
            </w:pPr>
            <w:r w:rsidRPr="00963CC6">
              <w:rPr>
                <w:rFonts w:cs="Arial"/>
                <w:color w:val="000000"/>
                <w:sz w:val="18"/>
                <w:szCs w:val="18"/>
              </w:rPr>
              <w:t>7,07%</w:t>
            </w:r>
          </w:p>
        </w:tc>
        <w:tc>
          <w:tcPr>
            <w:tcW w:w="1026" w:type="dxa"/>
            <w:tcBorders>
              <w:top w:val="nil"/>
              <w:left w:val="nil"/>
              <w:bottom w:val="single" w:sz="4" w:space="0" w:color="auto"/>
              <w:right w:val="single" w:sz="4" w:space="0" w:color="auto"/>
            </w:tcBorders>
            <w:shd w:val="clear" w:color="auto" w:fill="auto"/>
            <w:noWrap/>
            <w:vAlign w:val="center"/>
            <w:hideMark/>
          </w:tcPr>
          <w:p w:rsidR="00963CC6" w:rsidRPr="00963CC6" w:rsidRDefault="00963CC6" w:rsidP="00963CC6">
            <w:pPr>
              <w:jc w:val="center"/>
              <w:rPr>
                <w:rFonts w:cs="Arial"/>
                <w:color w:val="000000"/>
                <w:sz w:val="18"/>
                <w:szCs w:val="18"/>
              </w:rPr>
            </w:pPr>
            <w:r w:rsidRPr="00963CC6">
              <w:rPr>
                <w:rFonts w:cs="Arial"/>
                <w:color w:val="000000"/>
                <w:sz w:val="18"/>
                <w:szCs w:val="18"/>
              </w:rPr>
              <w:t>10,23%</w:t>
            </w:r>
          </w:p>
        </w:tc>
        <w:tc>
          <w:tcPr>
            <w:tcW w:w="967" w:type="dxa"/>
            <w:tcBorders>
              <w:top w:val="nil"/>
              <w:left w:val="nil"/>
              <w:bottom w:val="single" w:sz="4" w:space="0" w:color="auto"/>
              <w:right w:val="single" w:sz="4" w:space="0" w:color="auto"/>
            </w:tcBorders>
            <w:shd w:val="clear" w:color="auto" w:fill="auto"/>
            <w:noWrap/>
            <w:vAlign w:val="center"/>
            <w:hideMark/>
          </w:tcPr>
          <w:p w:rsidR="00963CC6" w:rsidRPr="00963CC6" w:rsidRDefault="00963CC6" w:rsidP="00963CC6">
            <w:pPr>
              <w:jc w:val="center"/>
              <w:rPr>
                <w:rFonts w:cs="Arial"/>
                <w:color w:val="000000"/>
                <w:sz w:val="18"/>
                <w:szCs w:val="18"/>
              </w:rPr>
            </w:pPr>
            <w:r w:rsidRPr="00963CC6">
              <w:rPr>
                <w:rFonts w:cs="Arial"/>
                <w:color w:val="000000"/>
                <w:sz w:val="18"/>
                <w:szCs w:val="18"/>
              </w:rPr>
              <w:t>3,42%</w:t>
            </w:r>
          </w:p>
        </w:tc>
        <w:tc>
          <w:tcPr>
            <w:tcW w:w="1100" w:type="dxa"/>
            <w:tcBorders>
              <w:top w:val="nil"/>
              <w:left w:val="nil"/>
              <w:bottom w:val="single" w:sz="4" w:space="0" w:color="auto"/>
              <w:right w:val="single" w:sz="4" w:space="0" w:color="auto"/>
            </w:tcBorders>
            <w:shd w:val="clear" w:color="auto" w:fill="auto"/>
            <w:noWrap/>
            <w:vAlign w:val="center"/>
            <w:hideMark/>
          </w:tcPr>
          <w:p w:rsidR="00963CC6" w:rsidRPr="00963CC6" w:rsidRDefault="00963CC6" w:rsidP="00963CC6">
            <w:pPr>
              <w:jc w:val="center"/>
              <w:rPr>
                <w:rFonts w:cs="Arial"/>
                <w:color w:val="000000"/>
                <w:sz w:val="18"/>
                <w:szCs w:val="18"/>
              </w:rPr>
            </w:pPr>
            <w:r w:rsidRPr="00963CC6">
              <w:rPr>
                <w:rFonts w:cs="Arial"/>
                <w:color w:val="000000"/>
                <w:sz w:val="18"/>
                <w:szCs w:val="18"/>
              </w:rPr>
              <w:t>100,00%</w:t>
            </w:r>
          </w:p>
        </w:tc>
        <w:tc>
          <w:tcPr>
            <w:tcW w:w="933" w:type="dxa"/>
            <w:tcBorders>
              <w:top w:val="nil"/>
              <w:left w:val="nil"/>
              <w:bottom w:val="single" w:sz="4" w:space="0" w:color="auto"/>
              <w:right w:val="single" w:sz="4" w:space="0" w:color="auto"/>
            </w:tcBorders>
            <w:shd w:val="clear" w:color="auto" w:fill="auto"/>
            <w:noWrap/>
            <w:vAlign w:val="center"/>
            <w:hideMark/>
          </w:tcPr>
          <w:p w:rsidR="00963CC6" w:rsidRPr="00963CC6" w:rsidRDefault="00963CC6" w:rsidP="00963CC6">
            <w:pPr>
              <w:jc w:val="center"/>
              <w:rPr>
                <w:rFonts w:cs="Arial"/>
                <w:color w:val="000000"/>
                <w:sz w:val="18"/>
                <w:szCs w:val="18"/>
              </w:rPr>
            </w:pPr>
            <w:r w:rsidRPr="00963CC6">
              <w:rPr>
                <w:rFonts w:cs="Arial"/>
                <w:color w:val="000000"/>
                <w:sz w:val="18"/>
                <w:szCs w:val="18"/>
              </w:rPr>
              <w:t> </w:t>
            </w:r>
          </w:p>
        </w:tc>
      </w:tr>
    </w:tbl>
    <w:p w:rsidR="00586BB7" w:rsidRDefault="00586BB7" w:rsidP="001778AD"/>
    <w:p w:rsidR="00A72C20" w:rsidRPr="001778AD" w:rsidRDefault="00A72C20" w:rsidP="001778AD"/>
    <w:p w:rsidR="0051231D" w:rsidRDefault="0051231D" w:rsidP="00F32DD9">
      <w:pPr>
        <w:pStyle w:val="21"/>
        <w:rPr>
          <w:rFonts w:cs="Arial"/>
          <w:b w:val="0"/>
          <w:sz w:val="20"/>
        </w:rPr>
        <w:sectPr w:rsidR="0051231D" w:rsidSect="00221BFD">
          <w:pgSz w:w="16838" w:h="11906" w:orient="landscape"/>
          <w:pgMar w:top="426" w:right="1134" w:bottom="851" w:left="1134" w:header="708" w:footer="708" w:gutter="0"/>
          <w:cols w:space="708"/>
          <w:docGrid w:linePitch="360"/>
        </w:sectPr>
      </w:pPr>
    </w:p>
    <w:p w:rsidR="00F32DD9" w:rsidRPr="008A782A" w:rsidRDefault="00F32DD9" w:rsidP="008A782A">
      <w:pPr>
        <w:pStyle w:val="2"/>
        <w:rPr>
          <w:rFonts w:ascii="Arial" w:hAnsi="Arial" w:cs="Arial"/>
          <w:sz w:val="20"/>
          <w:szCs w:val="20"/>
        </w:rPr>
      </w:pPr>
      <w:bookmarkStart w:id="13" w:name="_Toc523756119"/>
      <w:r w:rsidRPr="008A782A">
        <w:rPr>
          <w:rFonts w:ascii="Arial" w:hAnsi="Arial" w:cs="Arial"/>
          <w:sz w:val="20"/>
          <w:szCs w:val="20"/>
        </w:rPr>
        <w:lastRenderedPageBreak/>
        <w:t>Диаграмма 2. Средняя удельная цена предложения 1 кв. м. по типам квартир в г. Владивостоке, руб.</w:t>
      </w:r>
      <w:bookmarkEnd w:id="13"/>
    </w:p>
    <w:p w:rsidR="00F32DD9" w:rsidRDefault="00963CC6" w:rsidP="00F32DD9">
      <w:pPr>
        <w:jc w:val="center"/>
        <w:rPr>
          <w:noProof/>
        </w:rPr>
      </w:pPr>
      <w:r>
        <w:rPr>
          <w:noProof/>
        </w:rPr>
        <w:drawing>
          <wp:inline distT="0" distB="0" distL="0" distR="0" wp14:anchorId="26145E96" wp14:editId="43BD03BA">
            <wp:extent cx="4383741" cy="2429435"/>
            <wp:effectExtent l="0" t="0" r="17145" b="952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F32DD9" w:rsidRPr="008A782A" w:rsidRDefault="00F32DD9" w:rsidP="008A782A">
      <w:pPr>
        <w:pStyle w:val="2"/>
        <w:rPr>
          <w:rFonts w:ascii="Arial" w:hAnsi="Arial" w:cs="Arial"/>
          <w:sz w:val="20"/>
          <w:szCs w:val="20"/>
        </w:rPr>
      </w:pPr>
      <w:bookmarkStart w:id="14" w:name="_Toc523756120"/>
      <w:r w:rsidRPr="008A782A">
        <w:rPr>
          <w:rFonts w:ascii="Arial" w:hAnsi="Arial" w:cs="Arial"/>
          <w:sz w:val="20"/>
          <w:szCs w:val="20"/>
        </w:rPr>
        <w:t>Диаграмма 3. Средняя удельная цена предложения за 1 кв. м. в зависимости от этажа расположения квартиры в г. Владивостоке, руб./кв.м.</w:t>
      </w:r>
      <w:bookmarkEnd w:id="14"/>
    </w:p>
    <w:p w:rsidR="00F32DD9" w:rsidRPr="00606126" w:rsidRDefault="00963CC6" w:rsidP="00F32DD9">
      <w:pPr>
        <w:jc w:val="center"/>
        <w:rPr>
          <w:rFonts w:cs="Arial"/>
          <w:b/>
          <w:sz w:val="20"/>
        </w:rPr>
      </w:pPr>
      <w:r>
        <w:rPr>
          <w:noProof/>
        </w:rPr>
        <w:drawing>
          <wp:inline distT="0" distB="0" distL="0" distR="0" wp14:anchorId="55B66197" wp14:editId="0B1E630A">
            <wp:extent cx="4096871" cy="2097741"/>
            <wp:effectExtent l="0" t="0" r="18415" b="17145"/>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D12998" w:rsidRDefault="00F32DD9" w:rsidP="00DE106E">
      <w:pPr>
        <w:pStyle w:val="2"/>
        <w:rPr>
          <w:rFonts w:ascii="Arial" w:hAnsi="Arial" w:cs="Arial"/>
          <w:sz w:val="20"/>
          <w:szCs w:val="20"/>
        </w:rPr>
      </w:pPr>
      <w:bookmarkStart w:id="15" w:name="_Toc523756121"/>
      <w:r w:rsidRPr="008A782A">
        <w:rPr>
          <w:rFonts w:ascii="Arial" w:hAnsi="Arial" w:cs="Arial"/>
          <w:sz w:val="20"/>
          <w:szCs w:val="20"/>
        </w:rPr>
        <w:t>Диаграмма 4. Средняя удельная цена  за 1 кв. м. в зависимости от материала стен в г. Владивостоке, руб./кв.м.</w:t>
      </w:r>
      <w:bookmarkEnd w:id="15"/>
    </w:p>
    <w:p w:rsidR="00DE106E" w:rsidRDefault="00963CC6" w:rsidP="008A782A">
      <w:pPr>
        <w:jc w:val="center"/>
        <w:rPr>
          <w:rFonts w:cs="Arial"/>
          <w:sz w:val="20"/>
        </w:rPr>
      </w:pPr>
      <w:r>
        <w:rPr>
          <w:noProof/>
        </w:rPr>
        <w:drawing>
          <wp:inline distT="0" distB="0" distL="0" distR="0" wp14:anchorId="0A142BA1" wp14:editId="50E6A5FF">
            <wp:extent cx="4285130" cy="2635624"/>
            <wp:effectExtent l="0" t="0" r="20320" b="1270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3810BE" w:rsidRDefault="003810BE" w:rsidP="008A782A">
      <w:pPr>
        <w:jc w:val="center"/>
        <w:rPr>
          <w:rFonts w:cs="Arial"/>
          <w:sz w:val="20"/>
        </w:rPr>
      </w:pPr>
    </w:p>
    <w:p w:rsidR="00D12998" w:rsidRDefault="00D12998" w:rsidP="008A782A">
      <w:pPr>
        <w:jc w:val="center"/>
        <w:rPr>
          <w:rFonts w:cs="Arial"/>
          <w:sz w:val="20"/>
        </w:rPr>
        <w:sectPr w:rsidR="00D12998" w:rsidSect="00C47C6A">
          <w:pgSz w:w="11906" w:h="16838"/>
          <w:pgMar w:top="1134" w:right="850" w:bottom="1134" w:left="1701" w:header="708" w:footer="708" w:gutter="0"/>
          <w:cols w:space="708"/>
          <w:docGrid w:linePitch="360"/>
        </w:sectPr>
      </w:pPr>
    </w:p>
    <w:p w:rsidR="00F32DD9" w:rsidRPr="008A782A" w:rsidRDefault="00F32DD9" w:rsidP="008A782A">
      <w:pPr>
        <w:pStyle w:val="2"/>
        <w:rPr>
          <w:rFonts w:ascii="Arial" w:hAnsi="Arial" w:cs="Arial"/>
          <w:sz w:val="20"/>
          <w:szCs w:val="20"/>
        </w:rPr>
      </w:pPr>
      <w:bookmarkStart w:id="16" w:name="_Toc523756122"/>
      <w:r w:rsidRPr="008A782A">
        <w:rPr>
          <w:rFonts w:ascii="Arial" w:hAnsi="Arial" w:cs="Arial"/>
          <w:sz w:val="20"/>
          <w:szCs w:val="20"/>
        </w:rPr>
        <w:lastRenderedPageBreak/>
        <w:t>Диаграмма 5. Средняя удельная цена предложения за 1 кв. м. по районам в г. Владивостоке, руб./кв.м.</w:t>
      </w:r>
      <w:bookmarkEnd w:id="16"/>
    </w:p>
    <w:p w:rsidR="00F32DD9" w:rsidRDefault="00F32DD9" w:rsidP="00F32DD9">
      <w:pPr>
        <w:rPr>
          <w:rFonts w:cs="Arial"/>
          <w:sz w:val="20"/>
        </w:rPr>
      </w:pPr>
    </w:p>
    <w:p w:rsidR="00DE106E" w:rsidRDefault="00963CC6" w:rsidP="00F32DD9">
      <w:pPr>
        <w:rPr>
          <w:rFonts w:cs="Arial"/>
          <w:sz w:val="20"/>
        </w:rPr>
      </w:pPr>
      <w:r>
        <w:rPr>
          <w:noProof/>
        </w:rPr>
        <w:drawing>
          <wp:inline distT="0" distB="0" distL="0" distR="0" wp14:anchorId="5EF522CF" wp14:editId="1031289C">
            <wp:extent cx="8857130" cy="4975412"/>
            <wp:effectExtent l="0" t="0" r="20320" b="15875"/>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DE106E" w:rsidRDefault="00DE106E" w:rsidP="00F32DD9">
      <w:pPr>
        <w:rPr>
          <w:rFonts w:cs="Arial"/>
          <w:sz w:val="20"/>
        </w:rPr>
      </w:pPr>
    </w:p>
    <w:p w:rsidR="00E124B6" w:rsidRDefault="00E124B6" w:rsidP="00F32DD9">
      <w:pPr>
        <w:rPr>
          <w:rFonts w:cs="Arial"/>
          <w:sz w:val="20"/>
        </w:rPr>
        <w:sectPr w:rsidR="00E124B6" w:rsidSect="00D12998">
          <w:pgSz w:w="16838" w:h="11906" w:orient="landscape"/>
          <w:pgMar w:top="850" w:right="1134" w:bottom="1701" w:left="1134" w:header="708" w:footer="708" w:gutter="0"/>
          <w:cols w:space="708"/>
          <w:docGrid w:linePitch="360"/>
        </w:sectPr>
      </w:pPr>
    </w:p>
    <w:p w:rsidR="00F32DD9" w:rsidRPr="00077B1D" w:rsidRDefault="004215BB" w:rsidP="008A782A">
      <w:pPr>
        <w:pStyle w:val="2"/>
        <w:rPr>
          <w:rFonts w:ascii="Arial" w:hAnsi="Arial" w:cs="Arial"/>
          <w:sz w:val="20"/>
          <w:szCs w:val="20"/>
        </w:rPr>
      </w:pPr>
      <w:bookmarkStart w:id="17" w:name="_Toc523756123"/>
      <w:r>
        <w:rPr>
          <w:rFonts w:ascii="Arial" w:hAnsi="Arial" w:cs="Arial"/>
          <w:sz w:val="20"/>
          <w:szCs w:val="20"/>
        </w:rPr>
        <w:lastRenderedPageBreak/>
        <w:t>Таблица 7</w:t>
      </w:r>
      <w:r w:rsidR="00F32DD9" w:rsidRPr="008A782A">
        <w:rPr>
          <w:rFonts w:ascii="Arial" w:hAnsi="Arial" w:cs="Arial"/>
          <w:sz w:val="20"/>
          <w:szCs w:val="20"/>
        </w:rPr>
        <w:t>.</w:t>
      </w:r>
      <w:r w:rsidR="00F32DD9" w:rsidRPr="008A782A">
        <w:rPr>
          <w:rStyle w:val="a6"/>
          <w:rFonts w:ascii="Arial" w:hAnsi="Arial" w:cs="Arial"/>
          <w:color w:val="000000"/>
          <w:sz w:val="20"/>
          <w:szCs w:val="20"/>
        </w:rPr>
        <w:footnoteReference w:id="1"/>
      </w:r>
      <w:r w:rsidR="00F32DD9" w:rsidRPr="008A782A">
        <w:rPr>
          <w:rFonts w:ascii="Arial" w:hAnsi="Arial" w:cs="Arial"/>
          <w:sz w:val="20"/>
          <w:szCs w:val="20"/>
        </w:rPr>
        <w:t xml:space="preserve"> Средняя удельная цена предложения 1 кв. м. по районам г. Владивостока</w:t>
      </w:r>
      <w:bookmarkEnd w:id="17"/>
    </w:p>
    <w:p w:rsidR="00077B1D" w:rsidRDefault="00077B1D" w:rsidP="00077B1D">
      <w:pPr>
        <w:rPr>
          <w:lang w:val="en-US"/>
        </w:rPr>
      </w:pPr>
    </w:p>
    <w:tbl>
      <w:tblPr>
        <w:tblW w:w="1432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5"/>
        <w:gridCol w:w="851"/>
        <w:gridCol w:w="1201"/>
        <w:gridCol w:w="925"/>
        <w:gridCol w:w="1195"/>
        <w:gridCol w:w="713"/>
        <w:gridCol w:w="1560"/>
        <w:gridCol w:w="1674"/>
        <w:gridCol w:w="1419"/>
        <w:gridCol w:w="1235"/>
        <w:gridCol w:w="1124"/>
      </w:tblGrid>
      <w:tr w:rsidR="00077B1D" w:rsidRPr="00077B1D" w:rsidTr="00077B1D">
        <w:trPr>
          <w:trHeight w:val="170"/>
        </w:trPr>
        <w:tc>
          <w:tcPr>
            <w:tcW w:w="2425" w:type="dxa"/>
            <w:shd w:val="clear" w:color="auto" w:fill="auto"/>
            <w:noWrap/>
            <w:vAlign w:val="bottom"/>
            <w:hideMark/>
          </w:tcPr>
          <w:p w:rsidR="00077B1D" w:rsidRPr="00077B1D" w:rsidRDefault="00077B1D" w:rsidP="00077B1D">
            <w:pPr>
              <w:rPr>
                <w:rFonts w:cs="Arial"/>
                <w:color w:val="000000"/>
                <w:sz w:val="18"/>
                <w:szCs w:val="18"/>
              </w:rPr>
            </w:pPr>
          </w:p>
        </w:tc>
        <w:tc>
          <w:tcPr>
            <w:tcW w:w="851" w:type="dxa"/>
            <w:shd w:val="clear" w:color="auto" w:fill="auto"/>
            <w:noWrap/>
            <w:vAlign w:val="bottom"/>
            <w:hideMark/>
          </w:tcPr>
          <w:p w:rsidR="00077B1D" w:rsidRPr="00077B1D" w:rsidRDefault="00077B1D" w:rsidP="00077B1D">
            <w:pPr>
              <w:rPr>
                <w:rFonts w:cs="Arial"/>
                <w:color w:val="000000"/>
                <w:sz w:val="18"/>
                <w:szCs w:val="18"/>
              </w:rPr>
            </w:pPr>
          </w:p>
        </w:tc>
        <w:tc>
          <w:tcPr>
            <w:tcW w:w="1201" w:type="dxa"/>
            <w:shd w:val="clear" w:color="auto" w:fill="auto"/>
            <w:noWrap/>
            <w:vAlign w:val="center"/>
            <w:hideMark/>
          </w:tcPr>
          <w:p w:rsidR="00077B1D" w:rsidRPr="00077B1D" w:rsidRDefault="00077B1D" w:rsidP="00077B1D">
            <w:pPr>
              <w:jc w:val="center"/>
              <w:rPr>
                <w:rFonts w:cs="Arial"/>
                <w:b/>
                <w:bCs/>
                <w:color w:val="000000"/>
                <w:sz w:val="18"/>
                <w:szCs w:val="18"/>
              </w:rPr>
            </w:pPr>
            <w:r w:rsidRPr="00077B1D">
              <w:rPr>
                <w:rFonts w:cs="Arial"/>
                <w:b/>
                <w:bCs/>
                <w:color w:val="000000"/>
                <w:sz w:val="18"/>
                <w:szCs w:val="18"/>
              </w:rPr>
              <w:t>авг.18</w:t>
            </w:r>
          </w:p>
        </w:tc>
        <w:tc>
          <w:tcPr>
            <w:tcW w:w="925" w:type="dxa"/>
            <w:shd w:val="clear" w:color="auto" w:fill="auto"/>
            <w:noWrap/>
            <w:vAlign w:val="center"/>
            <w:hideMark/>
          </w:tcPr>
          <w:p w:rsidR="00077B1D" w:rsidRPr="00077B1D" w:rsidRDefault="00077B1D" w:rsidP="00077B1D">
            <w:pPr>
              <w:jc w:val="center"/>
              <w:rPr>
                <w:rFonts w:cs="Arial"/>
                <w:b/>
                <w:bCs/>
                <w:color w:val="000000"/>
                <w:sz w:val="18"/>
                <w:szCs w:val="18"/>
              </w:rPr>
            </w:pPr>
            <w:r w:rsidRPr="00077B1D">
              <w:rPr>
                <w:rFonts w:cs="Arial"/>
                <w:b/>
                <w:bCs/>
                <w:color w:val="000000"/>
                <w:sz w:val="18"/>
                <w:szCs w:val="18"/>
              </w:rPr>
              <w:t> </w:t>
            </w:r>
          </w:p>
        </w:tc>
        <w:tc>
          <w:tcPr>
            <w:tcW w:w="1195" w:type="dxa"/>
            <w:shd w:val="clear" w:color="auto" w:fill="auto"/>
            <w:noWrap/>
            <w:vAlign w:val="center"/>
            <w:hideMark/>
          </w:tcPr>
          <w:p w:rsidR="00077B1D" w:rsidRPr="00077B1D" w:rsidRDefault="00077B1D" w:rsidP="00077B1D">
            <w:pPr>
              <w:jc w:val="center"/>
              <w:rPr>
                <w:rFonts w:cs="Arial"/>
                <w:color w:val="000000"/>
                <w:sz w:val="18"/>
                <w:szCs w:val="18"/>
              </w:rPr>
            </w:pPr>
            <w:r w:rsidRPr="00077B1D">
              <w:rPr>
                <w:rFonts w:cs="Arial"/>
                <w:color w:val="000000"/>
                <w:sz w:val="18"/>
                <w:szCs w:val="18"/>
              </w:rPr>
              <w:t> </w:t>
            </w:r>
          </w:p>
        </w:tc>
        <w:tc>
          <w:tcPr>
            <w:tcW w:w="713" w:type="dxa"/>
            <w:shd w:val="clear" w:color="auto" w:fill="auto"/>
            <w:noWrap/>
            <w:vAlign w:val="center"/>
            <w:hideMark/>
          </w:tcPr>
          <w:p w:rsidR="00077B1D" w:rsidRPr="00077B1D" w:rsidRDefault="00077B1D" w:rsidP="00077B1D">
            <w:pPr>
              <w:jc w:val="center"/>
              <w:rPr>
                <w:rFonts w:cs="Arial"/>
                <w:color w:val="000000"/>
                <w:sz w:val="18"/>
                <w:szCs w:val="18"/>
              </w:rPr>
            </w:pPr>
            <w:r w:rsidRPr="00077B1D">
              <w:rPr>
                <w:rFonts w:cs="Arial"/>
                <w:color w:val="000000"/>
                <w:sz w:val="18"/>
                <w:szCs w:val="18"/>
              </w:rPr>
              <w:t> </w:t>
            </w:r>
          </w:p>
        </w:tc>
        <w:tc>
          <w:tcPr>
            <w:tcW w:w="1560" w:type="dxa"/>
            <w:shd w:val="clear" w:color="auto" w:fill="auto"/>
            <w:noWrap/>
            <w:vAlign w:val="center"/>
            <w:hideMark/>
          </w:tcPr>
          <w:p w:rsidR="00077B1D" w:rsidRPr="00077B1D" w:rsidRDefault="00077B1D" w:rsidP="00077B1D">
            <w:pPr>
              <w:jc w:val="center"/>
              <w:rPr>
                <w:rFonts w:cs="Arial"/>
                <w:color w:val="000000"/>
                <w:sz w:val="18"/>
                <w:szCs w:val="18"/>
              </w:rPr>
            </w:pPr>
            <w:r w:rsidRPr="00077B1D">
              <w:rPr>
                <w:rFonts w:cs="Arial"/>
                <w:color w:val="000000"/>
                <w:sz w:val="18"/>
                <w:szCs w:val="18"/>
              </w:rPr>
              <w:t> </w:t>
            </w:r>
          </w:p>
        </w:tc>
        <w:tc>
          <w:tcPr>
            <w:tcW w:w="1674" w:type="dxa"/>
            <w:shd w:val="clear" w:color="auto" w:fill="auto"/>
            <w:noWrap/>
            <w:vAlign w:val="center"/>
            <w:hideMark/>
          </w:tcPr>
          <w:p w:rsidR="00077B1D" w:rsidRPr="00077B1D" w:rsidRDefault="00077B1D" w:rsidP="00077B1D">
            <w:pPr>
              <w:jc w:val="center"/>
              <w:rPr>
                <w:rFonts w:cs="Arial"/>
                <w:color w:val="000000"/>
                <w:sz w:val="18"/>
                <w:szCs w:val="18"/>
              </w:rPr>
            </w:pPr>
            <w:r w:rsidRPr="00077B1D">
              <w:rPr>
                <w:rFonts w:cs="Arial"/>
                <w:color w:val="000000"/>
                <w:sz w:val="18"/>
                <w:szCs w:val="18"/>
              </w:rPr>
              <w:t> </w:t>
            </w:r>
          </w:p>
        </w:tc>
        <w:tc>
          <w:tcPr>
            <w:tcW w:w="1419" w:type="dxa"/>
            <w:shd w:val="clear" w:color="auto" w:fill="auto"/>
            <w:noWrap/>
            <w:vAlign w:val="center"/>
            <w:hideMark/>
          </w:tcPr>
          <w:p w:rsidR="00077B1D" w:rsidRPr="00077B1D" w:rsidRDefault="00077B1D" w:rsidP="00077B1D">
            <w:pPr>
              <w:jc w:val="center"/>
              <w:rPr>
                <w:rFonts w:cs="Arial"/>
                <w:color w:val="000000"/>
                <w:sz w:val="18"/>
                <w:szCs w:val="18"/>
              </w:rPr>
            </w:pPr>
            <w:r w:rsidRPr="00077B1D">
              <w:rPr>
                <w:rFonts w:cs="Arial"/>
                <w:color w:val="000000"/>
                <w:sz w:val="18"/>
                <w:szCs w:val="18"/>
              </w:rPr>
              <w:t> </w:t>
            </w:r>
          </w:p>
        </w:tc>
        <w:tc>
          <w:tcPr>
            <w:tcW w:w="1235" w:type="dxa"/>
            <w:shd w:val="clear" w:color="auto" w:fill="auto"/>
            <w:noWrap/>
            <w:vAlign w:val="center"/>
            <w:hideMark/>
          </w:tcPr>
          <w:p w:rsidR="00077B1D" w:rsidRPr="00077B1D" w:rsidRDefault="00077B1D" w:rsidP="00077B1D">
            <w:pPr>
              <w:jc w:val="center"/>
              <w:rPr>
                <w:rFonts w:cs="Arial"/>
                <w:b/>
                <w:bCs/>
                <w:color w:val="000000"/>
                <w:sz w:val="18"/>
                <w:szCs w:val="18"/>
              </w:rPr>
            </w:pPr>
            <w:r w:rsidRPr="00077B1D">
              <w:rPr>
                <w:rFonts w:cs="Arial"/>
                <w:b/>
                <w:bCs/>
                <w:color w:val="000000"/>
                <w:sz w:val="18"/>
                <w:szCs w:val="18"/>
              </w:rPr>
              <w:t>июл.18</w:t>
            </w:r>
          </w:p>
        </w:tc>
        <w:tc>
          <w:tcPr>
            <w:tcW w:w="1124" w:type="dxa"/>
            <w:shd w:val="clear" w:color="auto" w:fill="auto"/>
            <w:noWrap/>
            <w:vAlign w:val="bottom"/>
            <w:hideMark/>
          </w:tcPr>
          <w:p w:rsidR="00077B1D" w:rsidRPr="00077B1D" w:rsidRDefault="00077B1D" w:rsidP="00077B1D">
            <w:pPr>
              <w:rPr>
                <w:rFonts w:cs="Arial"/>
                <w:color w:val="000000"/>
                <w:sz w:val="18"/>
                <w:szCs w:val="18"/>
              </w:rPr>
            </w:pPr>
          </w:p>
        </w:tc>
      </w:tr>
      <w:tr w:rsidR="00077B1D" w:rsidRPr="00077B1D" w:rsidTr="00077B1D">
        <w:trPr>
          <w:trHeight w:val="170"/>
        </w:trPr>
        <w:tc>
          <w:tcPr>
            <w:tcW w:w="2425" w:type="dxa"/>
            <w:shd w:val="clear" w:color="000000" w:fill="D8E4BC"/>
            <w:noWrap/>
            <w:vAlign w:val="center"/>
            <w:hideMark/>
          </w:tcPr>
          <w:p w:rsidR="00077B1D" w:rsidRPr="00077B1D" w:rsidRDefault="00077B1D" w:rsidP="00077B1D">
            <w:pPr>
              <w:jc w:val="center"/>
              <w:rPr>
                <w:rFonts w:cs="Arial"/>
                <w:b/>
                <w:bCs/>
                <w:color w:val="000000"/>
                <w:sz w:val="18"/>
                <w:szCs w:val="18"/>
              </w:rPr>
            </w:pPr>
            <w:r w:rsidRPr="00077B1D">
              <w:rPr>
                <w:rFonts w:cs="Arial"/>
                <w:b/>
                <w:bCs/>
                <w:color w:val="000000"/>
                <w:sz w:val="18"/>
                <w:szCs w:val="18"/>
              </w:rPr>
              <w:t>Районы города</w:t>
            </w:r>
          </w:p>
        </w:tc>
        <w:tc>
          <w:tcPr>
            <w:tcW w:w="851" w:type="dxa"/>
            <w:shd w:val="clear" w:color="000000" w:fill="D8E4BC"/>
            <w:noWrap/>
            <w:vAlign w:val="center"/>
            <w:hideMark/>
          </w:tcPr>
          <w:p w:rsidR="00077B1D" w:rsidRPr="00077B1D" w:rsidRDefault="00077B1D" w:rsidP="00077B1D">
            <w:pPr>
              <w:jc w:val="center"/>
              <w:rPr>
                <w:rFonts w:cs="Arial"/>
                <w:b/>
                <w:bCs/>
                <w:color w:val="000000"/>
                <w:sz w:val="18"/>
                <w:szCs w:val="18"/>
              </w:rPr>
            </w:pPr>
            <w:r w:rsidRPr="00077B1D">
              <w:rPr>
                <w:rFonts w:cs="Arial"/>
                <w:b/>
                <w:bCs/>
                <w:color w:val="000000"/>
                <w:sz w:val="18"/>
                <w:szCs w:val="18"/>
              </w:rPr>
              <w:t>Мин</w:t>
            </w:r>
          </w:p>
        </w:tc>
        <w:tc>
          <w:tcPr>
            <w:tcW w:w="1201" w:type="dxa"/>
            <w:shd w:val="clear" w:color="000000" w:fill="D8E4BC"/>
            <w:vAlign w:val="center"/>
            <w:hideMark/>
          </w:tcPr>
          <w:p w:rsidR="00077B1D" w:rsidRPr="00077B1D" w:rsidRDefault="00077B1D" w:rsidP="00077B1D">
            <w:pPr>
              <w:jc w:val="center"/>
              <w:rPr>
                <w:rFonts w:cs="Arial"/>
                <w:b/>
                <w:bCs/>
                <w:color w:val="000000"/>
                <w:sz w:val="18"/>
                <w:szCs w:val="18"/>
              </w:rPr>
            </w:pPr>
            <w:r w:rsidRPr="00077B1D">
              <w:rPr>
                <w:rFonts w:cs="Arial"/>
                <w:b/>
                <w:bCs/>
                <w:color w:val="000000"/>
                <w:sz w:val="18"/>
                <w:szCs w:val="18"/>
              </w:rPr>
              <w:t>Средняя</w:t>
            </w:r>
            <w:r w:rsidRPr="00077B1D">
              <w:rPr>
                <w:rFonts w:cs="Arial"/>
                <w:b/>
                <w:bCs/>
                <w:color w:val="000000"/>
                <w:sz w:val="18"/>
                <w:szCs w:val="18"/>
              </w:rPr>
              <w:br/>
              <w:t>руб./кв.м.</w:t>
            </w:r>
          </w:p>
        </w:tc>
        <w:tc>
          <w:tcPr>
            <w:tcW w:w="925" w:type="dxa"/>
            <w:shd w:val="clear" w:color="000000" w:fill="D8E4BC"/>
            <w:noWrap/>
            <w:vAlign w:val="center"/>
            <w:hideMark/>
          </w:tcPr>
          <w:p w:rsidR="00077B1D" w:rsidRPr="00077B1D" w:rsidRDefault="00077B1D" w:rsidP="00077B1D">
            <w:pPr>
              <w:jc w:val="center"/>
              <w:rPr>
                <w:rFonts w:cs="Arial"/>
                <w:b/>
                <w:bCs/>
                <w:color w:val="000000"/>
                <w:sz w:val="18"/>
                <w:szCs w:val="18"/>
              </w:rPr>
            </w:pPr>
            <w:r w:rsidRPr="00077B1D">
              <w:rPr>
                <w:rFonts w:cs="Arial"/>
                <w:b/>
                <w:bCs/>
                <w:color w:val="000000"/>
                <w:sz w:val="18"/>
                <w:szCs w:val="18"/>
              </w:rPr>
              <w:t>Макс</w:t>
            </w:r>
          </w:p>
        </w:tc>
        <w:tc>
          <w:tcPr>
            <w:tcW w:w="1195" w:type="dxa"/>
            <w:shd w:val="clear" w:color="000000" w:fill="D8E4BC"/>
            <w:vAlign w:val="center"/>
            <w:hideMark/>
          </w:tcPr>
          <w:p w:rsidR="00077B1D" w:rsidRPr="00077B1D" w:rsidRDefault="00077B1D" w:rsidP="00077B1D">
            <w:pPr>
              <w:jc w:val="center"/>
              <w:rPr>
                <w:rFonts w:cs="Arial"/>
                <w:b/>
                <w:bCs/>
                <w:color w:val="000000"/>
                <w:sz w:val="18"/>
                <w:szCs w:val="18"/>
              </w:rPr>
            </w:pPr>
            <w:r w:rsidRPr="00077B1D">
              <w:rPr>
                <w:rFonts w:cs="Arial"/>
                <w:b/>
                <w:bCs/>
                <w:color w:val="000000"/>
                <w:sz w:val="18"/>
                <w:szCs w:val="18"/>
              </w:rPr>
              <w:t>Площадь,</w:t>
            </w:r>
            <w:r w:rsidRPr="00077B1D">
              <w:rPr>
                <w:rFonts w:cs="Arial"/>
                <w:b/>
                <w:bCs/>
                <w:color w:val="000000"/>
                <w:sz w:val="18"/>
                <w:szCs w:val="18"/>
              </w:rPr>
              <w:br/>
              <w:t>кв.м.</w:t>
            </w:r>
          </w:p>
        </w:tc>
        <w:tc>
          <w:tcPr>
            <w:tcW w:w="713" w:type="dxa"/>
            <w:shd w:val="clear" w:color="000000" w:fill="D8E4BC"/>
            <w:noWrap/>
            <w:vAlign w:val="center"/>
            <w:hideMark/>
          </w:tcPr>
          <w:p w:rsidR="00077B1D" w:rsidRPr="00077B1D" w:rsidRDefault="00077B1D" w:rsidP="00077B1D">
            <w:pPr>
              <w:jc w:val="center"/>
              <w:rPr>
                <w:rFonts w:cs="Arial"/>
                <w:b/>
                <w:bCs/>
                <w:color w:val="000000"/>
                <w:sz w:val="18"/>
                <w:szCs w:val="18"/>
              </w:rPr>
            </w:pPr>
            <w:r w:rsidRPr="00077B1D">
              <w:rPr>
                <w:rFonts w:cs="Arial"/>
                <w:b/>
                <w:bCs/>
                <w:color w:val="000000"/>
                <w:sz w:val="18"/>
                <w:szCs w:val="18"/>
              </w:rPr>
              <w:t>Штук</w:t>
            </w:r>
          </w:p>
        </w:tc>
        <w:tc>
          <w:tcPr>
            <w:tcW w:w="1560" w:type="dxa"/>
            <w:shd w:val="clear" w:color="000000" w:fill="D8E4BC"/>
            <w:vAlign w:val="center"/>
            <w:hideMark/>
          </w:tcPr>
          <w:p w:rsidR="00077B1D" w:rsidRPr="00077B1D" w:rsidRDefault="00077B1D" w:rsidP="00077B1D">
            <w:pPr>
              <w:jc w:val="center"/>
              <w:rPr>
                <w:rFonts w:cs="Arial"/>
                <w:b/>
                <w:bCs/>
                <w:color w:val="000000"/>
                <w:sz w:val="18"/>
                <w:szCs w:val="18"/>
              </w:rPr>
            </w:pPr>
            <w:r w:rsidRPr="00077B1D">
              <w:rPr>
                <w:rFonts w:cs="Arial"/>
                <w:b/>
                <w:bCs/>
                <w:color w:val="000000"/>
                <w:sz w:val="18"/>
                <w:szCs w:val="18"/>
              </w:rPr>
              <w:t xml:space="preserve">Объем предложения </w:t>
            </w:r>
          </w:p>
        </w:tc>
        <w:tc>
          <w:tcPr>
            <w:tcW w:w="1674" w:type="dxa"/>
            <w:shd w:val="clear" w:color="000000" w:fill="D8E4BC"/>
            <w:vAlign w:val="center"/>
            <w:hideMark/>
          </w:tcPr>
          <w:p w:rsidR="00077B1D" w:rsidRPr="00077B1D" w:rsidRDefault="00077B1D" w:rsidP="00077B1D">
            <w:pPr>
              <w:jc w:val="center"/>
              <w:rPr>
                <w:rFonts w:cs="Arial"/>
                <w:b/>
                <w:bCs/>
                <w:color w:val="000000"/>
                <w:sz w:val="18"/>
                <w:szCs w:val="18"/>
              </w:rPr>
            </w:pPr>
            <w:r w:rsidRPr="00077B1D">
              <w:rPr>
                <w:rFonts w:cs="Arial"/>
                <w:b/>
                <w:bCs/>
                <w:color w:val="000000"/>
                <w:sz w:val="18"/>
                <w:szCs w:val="18"/>
              </w:rPr>
              <w:t>Объем предложения %</w:t>
            </w:r>
          </w:p>
        </w:tc>
        <w:tc>
          <w:tcPr>
            <w:tcW w:w="1419" w:type="dxa"/>
            <w:shd w:val="clear" w:color="000000" w:fill="D8E4BC"/>
            <w:vAlign w:val="center"/>
            <w:hideMark/>
          </w:tcPr>
          <w:p w:rsidR="00077B1D" w:rsidRPr="00077B1D" w:rsidRDefault="00077B1D" w:rsidP="00077B1D">
            <w:pPr>
              <w:jc w:val="center"/>
              <w:rPr>
                <w:rFonts w:cs="Arial"/>
                <w:b/>
                <w:bCs/>
                <w:color w:val="000000"/>
                <w:sz w:val="18"/>
                <w:szCs w:val="18"/>
              </w:rPr>
            </w:pPr>
            <w:r w:rsidRPr="00077B1D">
              <w:rPr>
                <w:rFonts w:cs="Arial"/>
                <w:b/>
                <w:bCs/>
                <w:color w:val="000000"/>
                <w:sz w:val="18"/>
                <w:szCs w:val="18"/>
              </w:rPr>
              <w:t>Средняя полная цена, руб.</w:t>
            </w:r>
          </w:p>
        </w:tc>
        <w:tc>
          <w:tcPr>
            <w:tcW w:w="1235" w:type="dxa"/>
            <w:shd w:val="clear" w:color="000000" w:fill="D8E4BC"/>
            <w:vAlign w:val="center"/>
            <w:hideMark/>
          </w:tcPr>
          <w:p w:rsidR="00077B1D" w:rsidRPr="00077B1D" w:rsidRDefault="00077B1D" w:rsidP="00077B1D">
            <w:pPr>
              <w:jc w:val="center"/>
              <w:rPr>
                <w:rFonts w:cs="Arial"/>
                <w:b/>
                <w:color w:val="000000"/>
                <w:sz w:val="18"/>
                <w:szCs w:val="18"/>
              </w:rPr>
            </w:pPr>
            <w:r w:rsidRPr="00077B1D">
              <w:rPr>
                <w:rFonts w:cs="Arial"/>
                <w:b/>
                <w:color w:val="000000"/>
                <w:sz w:val="18"/>
                <w:szCs w:val="18"/>
              </w:rPr>
              <w:t>Средняя</w:t>
            </w:r>
            <w:r w:rsidRPr="00077B1D">
              <w:rPr>
                <w:rFonts w:cs="Arial"/>
                <w:b/>
                <w:color w:val="000000"/>
                <w:sz w:val="18"/>
                <w:szCs w:val="18"/>
              </w:rPr>
              <w:br/>
              <w:t>руб./кв.м.</w:t>
            </w:r>
          </w:p>
        </w:tc>
        <w:tc>
          <w:tcPr>
            <w:tcW w:w="1124" w:type="dxa"/>
            <w:shd w:val="clear" w:color="000000" w:fill="D8E4BC"/>
            <w:noWrap/>
            <w:vAlign w:val="center"/>
            <w:hideMark/>
          </w:tcPr>
          <w:p w:rsidR="00077B1D" w:rsidRPr="00077B1D" w:rsidRDefault="00077B1D" w:rsidP="00077B1D">
            <w:pPr>
              <w:jc w:val="center"/>
              <w:rPr>
                <w:rFonts w:cs="Arial"/>
                <w:b/>
                <w:bCs/>
                <w:color w:val="000000"/>
                <w:sz w:val="18"/>
                <w:szCs w:val="18"/>
              </w:rPr>
            </w:pPr>
            <w:r w:rsidRPr="00077B1D">
              <w:rPr>
                <w:rFonts w:cs="Arial"/>
                <w:b/>
                <w:bCs/>
                <w:color w:val="000000"/>
                <w:sz w:val="18"/>
                <w:szCs w:val="18"/>
              </w:rPr>
              <w:t xml:space="preserve">% </w:t>
            </w:r>
            <w:proofErr w:type="spellStart"/>
            <w:r w:rsidRPr="00077B1D">
              <w:rPr>
                <w:rFonts w:cs="Arial"/>
                <w:b/>
                <w:bCs/>
                <w:color w:val="000000"/>
                <w:sz w:val="18"/>
                <w:szCs w:val="18"/>
              </w:rPr>
              <w:t>изм</w:t>
            </w:r>
            <w:proofErr w:type="spellEnd"/>
          </w:p>
        </w:tc>
      </w:tr>
      <w:tr w:rsidR="00077B1D" w:rsidRPr="00077B1D" w:rsidTr="00077B1D">
        <w:trPr>
          <w:trHeight w:val="170"/>
        </w:trPr>
        <w:tc>
          <w:tcPr>
            <w:tcW w:w="2425" w:type="dxa"/>
            <w:shd w:val="clear" w:color="000000" w:fill="D8E4BC"/>
            <w:noWrap/>
            <w:vAlign w:val="bottom"/>
            <w:hideMark/>
          </w:tcPr>
          <w:p w:rsidR="00077B1D" w:rsidRPr="00077B1D" w:rsidRDefault="00077B1D" w:rsidP="00077B1D">
            <w:pPr>
              <w:ind w:firstLineChars="100" w:firstLine="181"/>
              <w:rPr>
                <w:rFonts w:cs="Arial"/>
                <w:b/>
                <w:bCs/>
                <w:color w:val="000000"/>
                <w:sz w:val="18"/>
                <w:szCs w:val="18"/>
              </w:rPr>
            </w:pPr>
            <w:r w:rsidRPr="00077B1D">
              <w:rPr>
                <w:rFonts w:cs="Arial"/>
                <w:b/>
                <w:bCs/>
                <w:color w:val="000000"/>
                <w:sz w:val="18"/>
                <w:szCs w:val="18"/>
              </w:rPr>
              <w:t>64, 71 микрорайоны</w:t>
            </w:r>
          </w:p>
        </w:tc>
        <w:tc>
          <w:tcPr>
            <w:tcW w:w="851" w:type="dxa"/>
            <w:shd w:val="clear" w:color="auto" w:fill="auto"/>
            <w:noWrap/>
            <w:vAlign w:val="center"/>
            <w:hideMark/>
          </w:tcPr>
          <w:p w:rsidR="00077B1D" w:rsidRPr="00077B1D" w:rsidRDefault="00077B1D" w:rsidP="00077B1D">
            <w:pPr>
              <w:jc w:val="center"/>
              <w:rPr>
                <w:rFonts w:cs="Arial"/>
                <w:color w:val="000000"/>
                <w:sz w:val="18"/>
                <w:szCs w:val="18"/>
              </w:rPr>
            </w:pPr>
            <w:r w:rsidRPr="00077B1D">
              <w:rPr>
                <w:rFonts w:cs="Arial"/>
                <w:color w:val="000000"/>
                <w:sz w:val="18"/>
                <w:szCs w:val="18"/>
              </w:rPr>
              <w:t>39 189</w:t>
            </w:r>
          </w:p>
        </w:tc>
        <w:tc>
          <w:tcPr>
            <w:tcW w:w="1201" w:type="dxa"/>
            <w:shd w:val="clear" w:color="000000" w:fill="D8E4BC"/>
            <w:noWrap/>
            <w:vAlign w:val="center"/>
            <w:hideMark/>
          </w:tcPr>
          <w:p w:rsidR="00077B1D" w:rsidRPr="00077B1D" w:rsidRDefault="00077B1D" w:rsidP="00077B1D">
            <w:pPr>
              <w:jc w:val="center"/>
              <w:rPr>
                <w:rFonts w:cs="Arial"/>
                <w:b/>
                <w:bCs/>
                <w:color w:val="000000"/>
                <w:sz w:val="18"/>
                <w:szCs w:val="18"/>
              </w:rPr>
            </w:pPr>
            <w:r w:rsidRPr="00077B1D">
              <w:rPr>
                <w:rFonts w:cs="Arial"/>
                <w:b/>
                <w:bCs/>
                <w:color w:val="000000"/>
                <w:sz w:val="18"/>
                <w:szCs w:val="18"/>
              </w:rPr>
              <w:t>89 793</w:t>
            </w:r>
          </w:p>
        </w:tc>
        <w:tc>
          <w:tcPr>
            <w:tcW w:w="925" w:type="dxa"/>
            <w:shd w:val="clear" w:color="auto" w:fill="auto"/>
            <w:noWrap/>
            <w:vAlign w:val="center"/>
            <w:hideMark/>
          </w:tcPr>
          <w:p w:rsidR="00077B1D" w:rsidRPr="00077B1D" w:rsidRDefault="00077B1D" w:rsidP="00077B1D">
            <w:pPr>
              <w:jc w:val="center"/>
              <w:rPr>
                <w:rFonts w:cs="Arial"/>
                <w:color w:val="000000"/>
                <w:sz w:val="18"/>
                <w:szCs w:val="18"/>
              </w:rPr>
            </w:pPr>
            <w:r w:rsidRPr="00077B1D">
              <w:rPr>
                <w:rFonts w:cs="Arial"/>
                <w:color w:val="000000"/>
                <w:sz w:val="18"/>
                <w:szCs w:val="18"/>
              </w:rPr>
              <w:t>145 238</w:t>
            </w:r>
          </w:p>
        </w:tc>
        <w:tc>
          <w:tcPr>
            <w:tcW w:w="1195" w:type="dxa"/>
            <w:shd w:val="clear" w:color="auto" w:fill="auto"/>
            <w:noWrap/>
            <w:vAlign w:val="center"/>
            <w:hideMark/>
          </w:tcPr>
          <w:p w:rsidR="00077B1D" w:rsidRPr="00077B1D" w:rsidRDefault="00077B1D" w:rsidP="00077B1D">
            <w:pPr>
              <w:jc w:val="center"/>
              <w:rPr>
                <w:rFonts w:cs="Arial"/>
                <w:color w:val="000000"/>
                <w:sz w:val="18"/>
                <w:szCs w:val="18"/>
              </w:rPr>
            </w:pPr>
            <w:r w:rsidRPr="00077B1D">
              <w:rPr>
                <w:rFonts w:cs="Arial"/>
                <w:color w:val="000000"/>
                <w:sz w:val="18"/>
                <w:szCs w:val="18"/>
              </w:rPr>
              <w:t>25 704</w:t>
            </w:r>
          </w:p>
        </w:tc>
        <w:tc>
          <w:tcPr>
            <w:tcW w:w="713" w:type="dxa"/>
            <w:shd w:val="clear" w:color="auto" w:fill="auto"/>
            <w:noWrap/>
            <w:vAlign w:val="center"/>
            <w:hideMark/>
          </w:tcPr>
          <w:p w:rsidR="00077B1D" w:rsidRPr="00077B1D" w:rsidRDefault="00077B1D" w:rsidP="00077B1D">
            <w:pPr>
              <w:jc w:val="center"/>
              <w:rPr>
                <w:rFonts w:cs="Arial"/>
                <w:color w:val="000000"/>
                <w:sz w:val="18"/>
                <w:szCs w:val="18"/>
              </w:rPr>
            </w:pPr>
            <w:r w:rsidRPr="00077B1D">
              <w:rPr>
                <w:rFonts w:cs="Arial"/>
                <w:color w:val="000000"/>
                <w:sz w:val="18"/>
                <w:szCs w:val="18"/>
              </w:rPr>
              <w:t>460</w:t>
            </w:r>
          </w:p>
        </w:tc>
        <w:tc>
          <w:tcPr>
            <w:tcW w:w="1560" w:type="dxa"/>
            <w:shd w:val="clear" w:color="auto" w:fill="auto"/>
            <w:noWrap/>
            <w:vAlign w:val="center"/>
            <w:hideMark/>
          </w:tcPr>
          <w:p w:rsidR="00077B1D" w:rsidRPr="00077B1D" w:rsidRDefault="00077B1D" w:rsidP="00077B1D">
            <w:pPr>
              <w:jc w:val="center"/>
              <w:rPr>
                <w:rFonts w:cs="Arial"/>
                <w:color w:val="000000"/>
                <w:sz w:val="18"/>
                <w:szCs w:val="18"/>
              </w:rPr>
            </w:pPr>
            <w:r w:rsidRPr="00077B1D">
              <w:rPr>
                <w:rFonts w:cs="Arial"/>
                <w:color w:val="000000"/>
                <w:sz w:val="18"/>
                <w:szCs w:val="18"/>
              </w:rPr>
              <w:t>2 234 844 659</w:t>
            </w:r>
          </w:p>
        </w:tc>
        <w:tc>
          <w:tcPr>
            <w:tcW w:w="1674" w:type="dxa"/>
            <w:shd w:val="clear" w:color="auto" w:fill="auto"/>
            <w:noWrap/>
            <w:vAlign w:val="center"/>
            <w:hideMark/>
          </w:tcPr>
          <w:p w:rsidR="00077B1D" w:rsidRPr="00077B1D" w:rsidRDefault="00077B1D" w:rsidP="00077B1D">
            <w:pPr>
              <w:jc w:val="center"/>
              <w:rPr>
                <w:rFonts w:cs="Arial"/>
                <w:color w:val="000000"/>
                <w:sz w:val="18"/>
                <w:szCs w:val="18"/>
              </w:rPr>
            </w:pPr>
            <w:r w:rsidRPr="00077B1D">
              <w:rPr>
                <w:rFonts w:cs="Arial"/>
                <w:color w:val="000000"/>
                <w:sz w:val="18"/>
                <w:szCs w:val="18"/>
              </w:rPr>
              <w:t>6,83%</w:t>
            </w:r>
          </w:p>
        </w:tc>
        <w:tc>
          <w:tcPr>
            <w:tcW w:w="1419" w:type="dxa"/>
            <w:shd w:val="clear" w:color="auto" w:fill="auto"/>
            <w:noWrap/>
            <w:vAlign w:val="center"/>
            <w:hideMark/>
          </w:tcPr>
          <w:p w:rsidR="00077B1D" w:rsidRPr="00077B1D" w:rsidRDefault="00077B1D" w:rsidP="00077B1D">
            <w:pPr>
              <w:jc w:val="center"/>
              <w:rPr>
                <w:rFonts w:cs="Arial"/>
                <w:color w:val="000000"/>
                <w:sz w:val="18"/>
                <w:szCs w:val="18"/>
              </w:rPr>
            </w:pPr>
            <w:r w:rsidRPr="00077B1D">
              <w:rPr>
                <w:rFonts w:cs="Arial"/>
                <w:color w:val="000000"/>
                <w:sz w:val="18"/>
                <w:szCs w:val="18"/>
              </w:rPr>
              <w:t>4 858 358</w:t>
            </w:r>
          </w:p>
        </w:tc>
        <w:tc>
          <w:tcPr>
            <w:tcW w:w="1235" w:type="dxa"/>
            <w:shd w:val="clear" w:color="000000" w:fill="D8E4BC"/>
            <w:noWrap/>
            <w:vAlign w:val="center"/>
            <w:hideMark/>
          </w:tcPr>
          <w:p w:rsidR="00077B1D" w:rsidRPr="00077B1D" w:rsidRDefault="00077B1D" w:rsidP="00077B1D">
            <w:pPr>
              <w:jc w:val="center"/>
              <w:rPr>
                <w:rFonts w:cs="Arial"/>
                <w:b/>
                <w:bCs/>
                <w:color w:val="000000"/>
                <w:sz w:val="18"/>
                <w:szCs w:val="18"/>
              </w:rPr>
            </w:pPr>
            <w:r w:rsidRPr="00077B1D">
              <w:rPr>
                <w:rFonts w:cs="Arial"/>
                <w:b/>
                <w:bCs/>
                <w:color w:val="000000"/>
                <w:sz w:val="18"/>
                <w:szCs w:val="18"/>
              </w:rPr>
              <w:t>88 876</w:t>
            </w:r>
          </w:p>
        </w:tc>
        <w:tc>
          <w:tcPr>
            <w:tcW w:w="1124" w:type="dxa"/>
            <w:shd w:val="clear" w:color="auto" w:fill="auto"/>
            <w:noWrap/>
            <w:vAlign w:val="bottom"/>
            <w:hideMark/>
          </w:tcPr>
          <w:p w:rsidR="00077B1D" w:rsidRPr="00077B1D" w:rsidRDefault="00077B1D" w:rsidP="00077B1D">
            <w:pPr>
              <w:jc w:val="right"/>
              <w:rPr>
                <w:rFonts w:cs="Arial"/>
                <w:color w:val="000000"/>
                <w:sz w:val="18"/>
                <w:szCs w:val="18"/>
              </w:rPr>
            </w:pPr>
            <w:r w:rsidRPr="00077B1D">
              <w:rPr>
                <w:rFonts w:cs="Arial"/>
                <w:color w:val="000000"/>
                <w:sz w:val="18"/>
                <w:szCs w:val="18"/>
              </w:rPr>
              <w:t>1,03%</w:t>
            </w:r>
          </w:p>
        </w:tc>
      </w:tr>
      <w:tr w:rsidR="00077B1D" w:rsidRPr="00077B1D" w:rsidTr="00077B1D">
        <w:trPr>
          <w:trHeight w:val="170"/>
        </w:trPr>
        <w:tc>
          <w:tcPr>
            <w:tcW w:w="2425" w:type="dxa"/>
            <w:shd w:val="clear" w:color="000000" w:fill="D8E4BC"/>
            <w:noWrap/>
            <w:vAlign w:val="bottom"/>
            <w:hideMark/>
          </w:tcPr>
          <w:p w:rsidR="00077B1D" w:rsidRPr="00077B1D" w:rsidRDefault="00077B1D" w:rsidP="00077B1D">
            <w:pPr>
              <w:ind w:firstLineChars="100" w:firstLine="181"/>
              <w:rPr>
                <w:rFonts w:cs="Arial"/>
                <w:b/>
                <w:bCs/>
                <w:color w:val="000000"/>
                <w:sz w:val="18"/>
                <w:szCs w:val="18"/>
              </w:rPr>
            </w:pPr>
            <w:r w:rsidRPr="00077B1D">
              <w:rPr>
                <w:rFonts w:cs="Arial"/>
                <w:b/>
                <w:bCs/>
                <w:color w:val="000000"/>
                <w:sz w:val="18"/>
                <w:szCs w:val="18"/>
              </w:rPr>
              <w:t>Баляева</w:t>
            </w:r>
          </w:p>
        </w:tc>
        <w:tc>
          <w:tcPr>
            <w:tcW w:w="851" w:type="dxa"/>
            <w:shd w:val="clear" w:color="auto" w:fill="auto"/>
            <w:noWrap/>
            <w:vAlign w:val="center"/>
            <w:hideMark/>
          </w:tcPr>
          <w:p w:rsidR="00077B1D" w:rsidRPr="00077B1D" w:rsidRDefault="00077B1D" w:rsidP="00077B1D">
            <w:pPr>
              <w:jc w:val="center"/>
              <w:rPr>
                <w:rFonts w:cs="Arial"/>
                <w:color w:val="000000"/>
                <w:sz w:val="18"/>
                <w:szCs w:val="18"/>
              </w:rPr>
            </w:pPr>
            <w:r w:rsidRPr="00077B1D">
              <w:rPr>
                <w:rFonts w:cs="Arial"/>
                <w:color w:val="000000"/>
                <w:sz w:val="18"/>
                <w:szCs w:val="18"/>
              </w:rPr>
              <w:t>52 381</w:t>
            </w:r>
          </w:p>
        </w:tc>
        <w:tc>
          <w:tcPr>
            <w:tcW w:w="1201" w:type="dxa"/>
            <w:shd w:val="clear" w:color="000000" w:fill="D8E4BC"/>
            <w:noWrap/>
            <w:vAlign w:val="center"/>
            <w:hideMark/>
          </w:tcPr>
          <w:p w:rsidR="00077B1D" w:rsidRPr="00077B1D" w:rsidRDefault="00077B1D" w:rsidP="00077B1D">
            <w:pPr>
              <w:jc w:val="center"/>
              <w:rPr>
                <w:rFonts w:cs="Arial"/>
                <w:b/>
                <w:bCs/>
                <w:color w:val="000000"/>
                <w:sz w:val="18"/>
                <w:szCs w:val="18"/>
              </w:rPr>
            </w:pPr>
            <w:r w:rsidRPr="00077B1D">
              <w:rPr>
                <w:rFonts w:cs="Arial"/>
                <w:b/>
                <w:bCs/>
                <w:color w:val="000000"/>
                <w:sz w:val="18"/>
                <w:szCs w:val="18"/>
              </w:rPr>
              <w:t>93 251</w:t>
            </w:r>
          </w:p>
        </w:tc>
        <w:tc>
          <w:tcPr>
            <w:tcW w:w="925" w:type="dxa"/>
            <w:shd w:val="clear" w:color="auto" w:fill="auto"/>
            <w:noWrap/>
            <w:vAlign w:val="center"/>
            <w:hideMark/>
          </w:tcPr>
          <w:p w:rsidR="00077B1D" w:rsidRPr="00077B1D" w:rsidRDefault="00077B1D" w:rsidP="00077B1D">
            <w:pPr>
              <w:jc w:val="center"/>
              <w:rPr>
                <w:rFonts w:cs="Arial"/>
                <w:color w:val="000000"/>
                <w:sz w:val="18"/>
                <w:szCs w:val="18"/>
              </w:rPr>
            </w:pPr>
            <w:r w:rsidRPr="00077B1D">
              <w:rPr>
                <w:rFonts w:cs="Arial"/>
                <w:color w:val="000000"/>
                <w:sz w:val="18"/>
                <w:szCs w:val="18"/>
              </w:rPr>
              <w:t>139 286</w:t>
            </w:r>
          </w:p>
        </w:tc>
        <w:tc>
          <w:tcPr>
            <w:tcW w:w="1195" w:type="dxa"/>
            <w:shd w:val="clear" w:color="auto" w:fill="auto"/>
            <w:noWrap/>
            <w:vAlign w:val="center"/>
            <w:hideMark/>
          </w:tcPr>
          <w:p w:rsidR="00077B1D" w:rsidRPr="00077B1D" w:rsidRDefault="00077B1D" w:rsidP="00077B1D">
            <w:pPr>
              <w:jc w:val="center"/>
              <w:rPr>
                <w:rFonts w:cs="Arial"/>
                <w:color w:val="000000"/>
                <w:sz w:val="18"/>
                <w:szCs w:val="18"/>
              </w:rPr>
            </w:pPr>
            <w:r w:rsidRPr="00077B1D">
              <w:rPr>
                <w:rFonts w:cs="Arial"/>
                <w:color w:val="000000"/>
                <w:sz w:val="18"/>
                <w:szCs w:val="18"/>
              </w:rPr>
              <w:t>15 027</w:t>
            </w:r>
          </w:p>
        </w:tc>
        <w:tc>
          <w:tcPr>
            <w:tcW w:w="713" w:type="dxa"/>
            <w:shd w:val="clear" w:color="auto" w:fill="auto"/>
            <w:noWrap/>
            <w:vAlign w:val="center"/>
            <w:hideMark/>
          </w:tcPr>
          <w:p w:rsidR="00077B1D" w:rsidRPr="00077B1D" w:rsidRDefault="00077B1D" w:rsidP="00077B1D">
            <w:pPr>
              <w:jc w:val="center"/>
              <w:rPr>
                <w:rFonts w:cs="Arial"/>
                <w:color w:val="000000"/>
                <w:sz w:val="18"/>
                <w:szCs w:val="18"/>
              </w:rPr>
            </w:pPr>
            <w:r w:rsidRPr="00077B1D">
              <w:rPr>
                <w:rFonts w:cs="Arial"/>
                <w:color w:val="000000"/>
                <w:sz w:val="18"/>
                <w:szCs w:val="18"/>
              </w:rPr>
              <w:t>383</w:t>
            </w:r>
          </w:p>
        </w:tc>
        <w:tc>
          <w:tcPr>
            <w:tcW w:w="1560" w:type="dxa"/>
            <w:shd w:val="clear" w:color="auto" w:fill="auto"/>
            <w:noWrap/>
            <w:vAlign w:val="center"/>
            <w:hideMark/>
          </w:tcPr>
          <w:p w:rsidR="00077B1D" w:rsidRPr="00077B1D" w:rsidRDefault="00077B1D" w:rsidP="00077B1D">
            <w:pPr>
              <w:jc w:val="center"/>
              <w:rPr>
                <w:rFonts w:cs="Arial"/>
                <w:color w:val="000000"/>
                <w:sz w:val="18"/>
                <w:szCs w:val="18"/>
              </w:rPr>
            </w:pPr>
            <w:r w:rsidRPr="00077B1D">
              <w:rPr>
                <w:rFonts w:cs="Arial"/>
                <w:color w:val="000000"/>
                <w:sz w:val="18"/>
                <w:szCs w:val="18"/>
              </w:rPr>
              <w:t>1 339 767 776</w:t>
            </w:r>
          </w:p>
        </w:tc>
        <w:tc>
          <w:tcPr>
            <w:tcW w:w="1674" w:type="dxa"/>
            <w:shd w:val="clear" w:color="auto" w:fill="auto"/>
            <w:noWrap/>
            <w:vAlign w:val="center"/>
            <w:hideMark/>
          </w:tcPr>
          <w:p w:rsidR="00077B1D" w:rsidRPr="00077B1D" w:rsidRDefault="00077B1D" w:rsidP="00077B1D">
            <w:pPr>
              <w:jc w:val="center"/>
              <w:rPr>
                <w:rFonts w:cs="Arial"/>
                <w:color w:val="000000"/>
                <w:sz w:val="18"/>
                <w:szCs w:val="18"/>
              </w:rPr>
            </w:pPr>
            <w:r w:rsidRPr="00077B1D">
              <w:rPr>
                <w:rFonts w:cs="Arial"/>
                <w:color w:val="000000"/>
                <w:sz w:val="18"/>
                <w:szCs w:val="18"/>
              </w:rPr>
              <w:t>4,09%</w:t>
            </w:r>
          </w:p>
        </w:tc>
        <w:tc>
          <w:tcPr>
            <w:tcW w:w="1419" w:type="dxa"/>
            <w:shd w:val="clear" w:color="auto" w:fill="auto"/>
            <w:noWrap/>
            <w:vAlign w:val="center"/>
            <w:hideMark/>
          </w:tcPr>
          <w:p w:rsidR="00077B1D" w:rsidRPr="00077B1D" w:rsidRDefault="00077B1D" w:rsidP="00077B1D">
            <w:pPr>
              <w:jc w:val="center"/>
              <w:rPr>
                <w:rFonts w:cs="Arial"/>
                <w:color w:val="000000"/>
                <w:sz w:val="18"/>
                <w:szCs w:val="18"/>
              </w:rPr>
            </w:pPr>
            <w:r w:rsidRPr="00077B1D">
              <w:rPr>
                <w:rFonts w:cs="Arial"/>
                <w:color w:val="000000"/>
                <w:sz w:val="18"/>
                <w:szCs w:val="18"/>
              </w:rPr>
              <w:t>3 498 088</w:t>
            </w:r>
          </w:p>
        </w:tc>
        <w:tc>
          <w:tcPr>
            <w:tcW w:w="1235" w:type="dxa"/>
            <w:shd w:val="clear" w:color="000000" w:fill="D8E4BC"/>
            <w:noWrap/>
            <w:vAlign w:val="center"/>
            <w:hideMark/>
          </w:tcPr>
          <w:p w:rsidR="00077B1D" w:rsidRPr="00077B1D" w:rsidRDefault="00077B1D" w:rsidP="00077B1D">
            <w:pPr>
              <w:jc w:val="center"/>
              <w:rPr>
                <w:rFonts w:cs="Arial"/>
                <w:b/>
                <w:bCs/>
                <w:color w:val="000000"/>
                <w:sz w:val="18"/>
                <w:szCs w:val="18"/>
              </w:rPr>
            </w:pPr>
            <w:r w:rsidRPr="00077B1D">
              <w:rPr>
                <w:rFonts w:cs="Arial"/>
                <w:b/>
                <w:bCs/>
                <w:color w:val="000000"/>
                <w:sz w:val="18"/>
                <w:szCs w:val="18"/>
              </w:rPr>
              <w:t>92 565</w:t>
            </w:r>
          </w:p>
        </w:tc>
        <w:tc>
          <w:tcPr>
            <w:tcW w:w="1124" w:type="dxa"/>
            <w:shd w:val="clear" w:color="auto" w:fill="auto"/>
            <w:noWrap/>
            <w:vAlign w:val="bottom"/>
            <w:hideMark/>
          </w:tcPr>
          <w:p w:rsidR="00077B1D" w:rsidRPr="00077B1D" w:rsidRDefault="00077B1D" w:rsidP="00077B1D">
            <w:pPr>
              <w:jc w:val="right"/>
              <w:rPr>
                <w:rFonts w:cs="Arial"/>
                <w:color w:val="000000"/>
                <w:sz w:val="18"/>
                <w:szCs w:val="18"/>
              </w:rPr>
            </w:pPr>
            <w:r w:rsidRPr="00077B1D">
              <w:rPr>
                <w:rFonts w:cs="Arial"/>
                <w:color w:val="000000"/>
                <w:sz w:val="18"/>
                <w:szCs w:val="18"/>
              </w:rPr>
              <w:t>0,74%</w:t>
            </w:r>
          </w:p>
        </w:tc>
      </w:tr>
      <w:tr w:rsidR="00077B1D" w:rsidRPr="00077B1D" w:rsidTr="00077B1D">
        <w:trPr>
          <w:trHeight w:val="170"/>
        </w:trPr>
        <w:tc>
          <w:tcPr>
            <w:tcW w:w="2425" w:type="dxa"/>
            <w:shd w:val="clear" w:color="000000" w:fill="D8E4BC"/>
            <w:noWrap/>
            <w:vAlign w:val="bottom"/>
            <w:hideMark/>
          </w:tcPr>
          <w:p w:rsidR="00077B1D" w:rsidRPr="00077B1D" w:rsidRDefault="00077B1D" w:rsidP="00077B1D">
            <w:pPr>
              <w:ind w:firstLineChars="100" w:firstLine="181"/>
              <w:rPr>
                <w:rFonts w:cs="Arial"/>
                <w:b/>
                <w:bCs/>
                <w:color w:val="000000"/>
                <w:sz w:val="18"/>
                <w:szCs w:val="18"/>
              </w:rPr>
            </w:pPr>
            <w:r w:rsidRPr="00077B1D">
              <w:rPr>
                <w:rFonts w:cs="Arial"/>
                <w:b/>
                <w:bCs/>
                <w:color w:val="000000"/>
                <w:sz w:val="18"/>
                <w:szCs w:val="18"/>
              </w:rPr>
              <w:t>БАМ</w:t>
            </w:r>
          </w:p>
        </w:tc>
        <w:tc>
          <w:tcPr>
            <w:tcW w:w="851" w:type="dxa"/>
            <w:shd w:val="clear" w:color="auto" w:fill="auto"/>
            <w:noWrap/>
            <w:vAlign w:val="center"/>
            <w:hideMark/>
          </w:tcPr>
          <w:p w:rsidR="00077B1D" w:rsidRPr="00077B1D" w:rsidRDefault="00077B1D" w:rsidP="00077B1D">
            <w:pPr>
              <w:jc w:val="center"/>
              <w:rPr>
                <w:rFonts w:cs="Arial"/>
                <w:color w:val="000000"/>
                <w:sz w:val="18"/>
                <w:szCs w:val="18"/>
              </w:rPr>
            </w:pPr>
            <w:r w:rsidRPr="00077B1D">
              <w:rPr>
                <w:rFonts w:cs="Arial"/>
                <w:color w:val="000000"/>
                <w:sz w:val="18"/>
                <w:szCs w:val="18"/>
              </w:rPr>
              <w:t>67 460</w:t>
            </w:r>
          </w:p>
        </w:tc>
        <w:tc>
          <w:tcPr>
            <w:tcW w:w="1201" w:type="dxa"/>
            <w:shd w:val="clear" w:color="000000" w:fill="D8E4BC"/>
            <w:noWrap/>
            <w:vAlign w:val="center"/>
            <w:hideMark/>
          </w:tcPr>
          <w:p w:rsidR="00077B1D" w:rsidRPr="00077B1D" w:rsidRDefault="00077B1D" w:rsidP="00077B1D">
            <w:pPr>
              <w:jc w:val="center"/>
              <w:rPr>
                <w:rFonts w:cs="Arial"/>
                <w:b/>
                <w:bCs/>
                <w:color w:val="000000"/>
                <w:sz w:val="18"/>
                <w:szCs w:val="18"/>
              </w:rPr>
            </w:pPr>
            <w:r w:rsidRPr="00077B1D">
              <w:rPr>
                <w:rFonts w:cs="Arial"/>
                <w:b/>
                <w:bCs/>
                <w:color w:val="000000"/>
                <w:sz w:val="18"/>
                <w:szCs w:val="18"/>
              </w:rPr>
              <w:t>100 988</w:t>
            </w:r>
          </w:p>
        </w:tc>
        <w:tc>
          <w:tcPr>
            <w:tcW w:w="925" w:type="dxa"/>
            <w:shd w:val="clear" w:color="auto" w:fill="auto"/>
            <w:noWrap/>
            <w:vAlign w:val="center"/>
            <w:hideMark/>
          </w:tcPr>
          <w:p w:rsidR="00077B1D" w:rsidRPr="00077B1D" w:rsidRDefault="00077B1D" w:rsidP="00077B1D">
            <w:pPr>
              <w:jc w:val="center"/>
              <w:rPr>
                <w:rFonts w:cs="Arial"/>
                <w:color w:val="000000"/>
                <w:sz w:val="18"/>
                <w:szCs w:val="18"/>
              </w:rPr>
            </w:pPr>
            <w:r w:rsidRPr="00077B1D">
              <w:rPr>
                <w:rFonts w:cs="Arial"/>
                <w:color w:val="000000"/>
                <w:sz w:val="18"/>
                <w:szCs w:val="18"/>
              </w:rPr>
              <w:t>139 286</w:t>
            </w:r>
          </w:p>
        </w:tc>
        <w:tc>
          <w:tcPr>
            <w:tcW w:w="1195" w:type="dxa"/>
            <w:shd w:val="clear" w:color="auto" w:fill="auto"/>
            <w:noWrap/>
            <w:vAlign w:val="center"/>
            <w:hideMark/>
          </w:tcPr>
          <w:p w:rsidR="00077B1D" w:rsidRPr="00077B1D" w:rsidRDefault="00077B1D" w:rsidP="00077B1D">
            <w:pPr>
              <w:jc w:val="center"/>
              <w:rPr>
                <w:rFonts w:cs="Arial"/>
                <w:color w:val="000000"/>
                <w:sz w:val="18"/>
                <w:szCs w:val="18"/>
              </w:rPr>
            </w:pPr>
            <w:r w:rsidRPr="00077B1D">
              <w:rPr>
                <w:rFonts w:cs="Arial"/>
                <w:color w:val="000000"/>
                <w:sz w:val="18"/>
                <w:szCs w:val="18"/>
              </w:rPr>
              <w:t>11 205</w:t>
            </w:r>
          </w:p>
        </w:tc>
        <w:tc>
          <w:tcPr>
            <w:tcW w:w="713" w:type="dxa"/>
            <w:shd w:val="clear" w:color="auto" w:fill="auto"/>
            <w:noWrap/>
            <w:vAlign w:val="center"/>
            <w:hideMark/>
          </w:tcPr>
          <w:p w:rsidR="00077B1D" w:rsidRPr="00077B1D" w:rsidRDefault="00077B1D" w:rsidP="00077B1D">
            <w:pPr>
              <w:jc w:val="center"/>
              <w:rPr>
                <w:rFonts w:cs="Arial"/>
                <w:color w:val="000000"/>
                <w:sz w:val="18"/>
                <w:szCs w:val="18"/>
              </w:rPr>
            </w:pPr>
            <w:r w:rsidRPr="00077B1D">
              <w:rPr>
                <w:rFonts w:cs="Arial"/>
                <w:color w:val="000000"/>
                <w:sz w:val="18"/>
                <w:szCs w:val="18"/>
              </w:rPr>
              <w:t>215</w:t>
            </w:r>
          </w:p>
        </w:tc>
        <w:tc>
          <w:tcPr>
            <w:tcW w:w="1560" w:type="dxa"/>
            <w:shd w:val="clear" w:color="auto" w:fill="auto"/>
            <w:noWrap/>
            <w:vAlign w:val="center"/>
            <w:hideMark/>
          </w:tcPr>
          <w:p w:rsidR="00077B1D" w:rsidRPr="00077B1D" w:rsidRDefault="00077B1D" w:rsidP="00077B1D">
            <w:pPr>
              <w:jc w:val="center"/>
              <w:rPr>
                <w:rFonts w:cs="Arial"/>
                <w:color w:val="000000"/>
                <w:sz w:val="18"/>
                <w:szCs w:val="18"/>
              </w:rPr>
            </w:pPr>
            <w:r w:rsidRPr="00077B1D">
              <w:rPr>
                <w:rFonts w:cs="Arial"/>
                <w:color w:val="000000"/>
                <w:sz w:val="18"/>
                <w:szCs w:val="18"/>
              </w:rPr>
              <w:t>1 112 122 000</w:t>
            </w:r>
          </w:p>
        </w:tc>
        <w:tc>
          <w:tcPr>
            <w:tcW w:w="1674" w:type="dxa"/>
            <w:shd w:val="clear" w:color="auto" w:fill="auto"/>
            <w:noWrap/>
            <w:vAlign w:val="center"/>
            <w:hideMark/>
          </w:tcPr>
          <w:p w:rsidR="00077B1D" w:rsidRPr="00077B1D" w:rsidRDefault="00077B1D" w:rsidP="00077B1D">
            <w:pPr>
              <w:jc w:val="center"/>
              <w:rPr>
                <w:rFonts w:cs="Arial"/>
                <w:color w:val="000000"/>
                <w:sz w:val="18"/>
                <w:szCs w:val="18"/>
              </w:rPr>
            </w:pPr>
            <w:r w:rsidRPr="00077B1D">
              <w:rPr>
                <w:rFonts w:cs="Arial"/>
                <w:color w:val="000000"/>
                <w:sz w:val="18"/>
                <w:szCs w:val="18"/>
              </w:rPr>
              <w:t>3,40%</w:t>
            </w:r>
          </w:p>
        </w:tc>
        <w:tc>
          <w:tcPr>
            <w:tcW w:w="1419" w:type="dxa"/>
            <w:shd w:val="clear" w:color="auto" w:fill="auto"/>
            <w:noWrap/>
            <w:vAlign w:val="center"/>
            <w:hideMark/>
          </w:tcPr>
          <w:p w:rsidR="00077B1D" w:rsidRPr="00077B1D" w:rsidRDefault="00077B1D" w:rsidP="00077B1D">
            <w:pPr>
              <w:jc w:val="center"/>
              <w:rPr>
                <w:rFonts w:cs="Arial"/>
                <w:color w:val="000000"/>
                <w:sz w:val="18"/>
                <w:szCs w:val="18"/>
              </w:rPr>
            </w:pPr>
            <w:r w:rsidRPr="00077B1D">
              <w:rPr>
                <w:rFonts w:cs="Arial"/>
                <w:color w:val="000000"/>
                <w:sz w:val="18"/>
                <w:szCs w:val="18"/>
              </w:rPr>
              <w:t>5 172 660</w:t>
            </w:r>
          </w:p>
        </w:tc>
        <w:tc>
          <w:tcPr>
            <w:tcW w:w="1235" w:type="dxa"/>
            <w:shd w:val="clear" w:color="000000" w:fill="D8E4BC"/>
            <w:noWrap/>
            <w:vAlign w:val="center"/>
            <w:hideMark/>
          </w:tcPr>
          <w:p w:rsidR="00077B1D" w:rsidRPr="00077B1D" w:rsidRDefault="00077B1D" w:rsidP="00077B1D">
            <w:pPr>
              <w:jc w:val="center"/>
              <w:rPr>
                <w:rFonts w:cs="Arial"/>
                <w:b/>
                <w:bCs/>
                <w:color w:val="000000"/>
                <w:sz w:val="18"/>
                <w:szCs w:val="18"/>
              </w:rPr>
            </w:pPr>
            <w:r w:rsidRPr="00077B1D">
              <w:rPr>
                <w:rFonts w:cs="Arial"/>
                <w:b/>
                <w:bCs/>
                <w:color w:val="000000"/>
                <w:sz w:val="18"/>
                <w:szCs w:val="18"/>
              </w:rPr>
              <w:t>101 096</w:t>
            </w:r>
          </w:p>
        </w:tc>
        <w:tc>
          <w:tcPr>
            <w:tcW w:w="1124" w:type="dxa"/>
            <w:shd w:val="clear" w:color="auto" w:fill="auto"/>
            <w:noWrap/>
            <w:vAlign w:val="bottom"/>
            <w:hideMark/>
          </w:tcPr>
          <w:p w:rsidR="00077B1D" w:rsidRPr="00077B1D" w:rsidRDefault="00077B1D" w:rsidP="00077B1D">
            <w:pPr>
              <w:jc w:val="right"/>
              <w:rPr>
                <w:rFonts w:cs="Arial"/>
                <w:color w:val="000000"/>
                <w:sz w:val="18"/>
                <w:szCs w:val="18"/>
              </w:rPr>
            </w:pPr>
            <w:r w:rsidRPr="00077B1D">
              <w:rPr>
                <w:rFonts w:cs="Arial"/>
                <w:color w:val="000000"/>
                <w:sz w:val="18"/>
                <w:szCs w:val="18"/>
              </w:rPr>
              <w:t>-0,11%</w:t>
            </w:r>
          </w:p>
        </w:tc>
      </w:tr>
      <w:tr w:rsidR="00077B1D" w:rsidRPr="00077B1D" w:rsidTr="00077B1D">
        <w:trPr>
          <w:trHeight w:val="170"/>
        </w:trPr>
        <w:tc>
          <w:tcPr>
            <w:tcW w:w="2425" w:type="dxa"/>
            <w:shd w:val="clear" w:color="000000" w:fill="D8E4BC"/>
            <w:noWrap/>
            <w:vAlign w:val="bottom"/>
            <w:hideMark/>
          </w:tcPr>
          <w:p w:rsidR="00077B1D" w:rsidRPr="00077B1D" w:rsidRDefault="00077B1D" w:rsidP="00077B1D">
            <w:pPr>
              <w:ind w:firstLineChars="100" w:firstLine="181"/>
              <w:rPr>
                <w:rFonts w:cs="Arial"/>
                <w:b/>
                <w:bCs/>
                <w:color w:val="000000"/>
                <w:sz w:val="18"/>
                <w:szCs w:val="18"/>
              </w:rPr>
            </w:pPr>
            <w:r w:rsidRPr="00077B1D">
              <w:rPr>
                <w:rFonts w:cs="Arial"/>
                <w:b/>
                <w:bCs/>
                <w:color w:val="000000"/>
                <w:sz w:val="18"/>
                <w:szCs w:val="18"/>
              </w:rPr>
              <w:t>Борисенко</w:t>
            </w:r>
          </w:p>
        </w:tc>
        <w:tc>
          <w:tcPr>
            <w:tcW w:w="851" w:type="dxa"/>
            <w:shd w:val="clear" w:color="auto" w:fill="auto"/>
            <w:noWrap/>
            <w:vAlign w:val="center"/>
            <w:hideMark/>
          </w:tcPr>
          <w:p w:rsidR="00077B1D" w:rsidRPr="00077B1D" w:rsidRDefault="00077B1D" w:rsidP="00077B1D">
            <w:pPr>
              <w:jc w:val="center"/>
              <w:rPr>
                <w:rFonts w:cs="Arial"/>
                <w:color w:val="000000"/>
                <w:sz w:val="18"/>
                <w:szCs w:val="18"/>
              </w:rPr>
            </w:pPr>
            <w:r w:rsidRPr="00077B1D">
              <w:rPr>
                <w:rFonts w:cs="Arial"/>
                <w:color w:val="000000"/>
                <w:sz w:val="18"/>
                <w:szCs w:val="18"/>
              </w:rPr>
              <w:t>40 000</w:t>
            </w:r>
          </w:p>
        </w:tc>
        <w:tc>
          <w:tcPr>
            <w:tcW w:w="1201" w:type="dxa"/>
            <w:shd w:val="clear" w:color="000000" w:fill="D8E4BC"/>
            <w:noWrap/>
            <w:vAlign w:val="center"/>
            <w:hideMark/>
          </w:tcPr>
          <w:p w:rsidR="00077B1D" w:rsidRPr="00077B1D" w:rsidRDefault="00077B1D" w:rsidP="00077B1D">
            <w:pPr>
              <w:jc w:val="center"/>
              <w:rPr>
                <w:rFonts w:cs="Arial"/>
                <w:b/>
                <w:bCs/>
                <w:color w:val="000000"/>
                <w:sz w:val="18"/>
                <w:szCs w:val="18"/>
              </w:rPr>
            </w:pPr>
            <w:r w:rsidRPr="00077B1D">
              <w:rPr>
                <w:rFonts w:cs="Arial"/>
                <w:b/>
                <w:bCs/>
                <w:color w:val="000000"/>
                <w:sz w:val="18"/>
                <w:szCs w:val="18"/>
              </w:rPr>
              <w:t>88 912</w:t>
            </w:r>
          </w:p>
        </w:tc>
        <w:tc>
          <w:tcPr>
            <w:tcW w:w="925" w:type="dxa"/>
            <w:shd w:val="clear" w:color="auto" w:fill="auto"/>
            <w:noWrap/>
            <w:vAlign w:val="center"/>
            <w:hideMark/>
          </w:tcPr>
          <w:p w:rsidR="00077B1D" w:rsidRPr="00077B1D" w:rsidRDefault="00077B1D" w:rsidP="00077B1D">
            <w:pPr>
              <w:jc w:val="center"/>
              <w:rPr>
                <w:rFonts w:cs="Arial"/>
                <w:color w:val="000000"/>
                <w:sz w:val="18"/>
                <w:szCs w:val="18"/>
              </w:rPr>
            </w:pPr>
            <w:r w:rsidRPr="00077B1D">
              <w:rPr>
                <w:rFonts w:cs="Arial"/>
                <w:color w:val="000000"/>
                <w:sz w:val="18"/>
                <w:szCs w:val="18"/>
              </w:rPr>
              <w:t>150 000</w:t>
            </w:r>
          </w:p>
        </w:tc>
        <w:tc>
          <w:tcPr>
            <w:tcW w:w="1195" w:type="dxa"/>
            <w:shd w:val="clear" w:color="auto" w:fill="auto"/>
            <w:noWrap/>
            <w:vAlign w:val="center"/>
            <w:hideMark/>
          </w:tcPr>
          <w:p w:rsidR="00077B1D" w:rsidRPr="00077B1D" w:rsidRDefault="00077B1D" w:rsidP="00077B1D">
            <w:pPr>
              <w:jc w:val="center"/>
              <w:rPr>
                <w:rFonts w:cs="Arial"/>
                <w:color w:val="000000"/>
                <w:sz w:val="18"/>
                <w:szCs w:val="18"/>
              </w:rPr>
            </w:pPr>
            <w:r w:rsidRPr="00077B1D">
              <w:rPr>
                <w:rFonts w:cs="Arial"/>
                <w:color w:val="000000"/>
                <w:sz w:val="18"/>
                <w:szCs w:val="18"/>
              </w:rPr>
              <w:t>10 084</w:t>
            </w:r>
          </w:p>
        </w:tc>
        <w:tc>
          <w:tcPr>
            <w:tcW w:w="713" w:type="dxa"/>
            <w:shd w:val="clear" w:color="auto" w:fill="auto"/>
            <w:noWrap/>
            <w:vAlign w:val="center"/>
            <w:hideMark/>
          </w:tcPr>
          <w:p w:rsidR="00077B1D" w:rsidRPr="00077B1D" w:rsidRDefault="00077B1D" w:rsidP="00077B1D">
            <w:pPr>
              <w:jc w:val="center"/>
              <w:rPr>
                <w:rFonts w:cs="Arial"/>
                <w:color w:val="000000"/>
                <w:sz w:val="18"/>
                <w:szCs w:val="18"/>
              </w:rPr>
            </w:pPr>
            <w:r w:rsidRPr="00077B1D">
              <w:rPr>
                <w:rFonts w:cs="Arial"/>
                <w:color w:val="000000"/>
                <w:sz w:val="18"/>
                <w:szCs w:val="18"/>
              </w:rPr>
              <w:t>238</w:t>
            </w:r>
          </w:p>
        </w:tc>
        <w:tc>
          <w:tcPr>
            <w:tcW w:w="1560" w:type="dxa"/>
            <w:shd w:val="clear" w:color="auto" w:fill="auto"/>
            <w:noWrap/>
            <w:vAlign w:val="center"/>
            <w:hideMark/>
          </w:tcPr>
          <w:p w:rsidR="00077B1D" w:rsidRPr="00077B1D" w:rsidRDefault="00077B1D" w:rsidP="00077B1D">
            <w:pPr>
              <w:jc w:val="center"/>
              <w:rPr>
                <w:rFonts w:cs="Arial"/>
                <w:color w:val="000000"/>
                <w:sz w:val="18"/>
                <w:szCs w:val="18"/>
              </w:rPr>
            </w:pPr>
            <w:r w:rsidRPr="00077B1D">
              <w:rPr>
                <w:rFonts w:cs="Arial"/>
                <w:color w:val="000000"/>
                <w:sz w:val="18"/>
                <w:szCs w:val="18"/>
              </w:rPr>
              <w:t>859 973 439</w:t>
            </w:r>
          </w:p>
        </w:tc>
        <w:tc>
          <w:tcPr>
            <w:tcW w:w="1674" w:type="dxa"/>
            <w:shd w:val="clear" w:color="auto" w:fill="auto"/>
            <w:noWrap/>
            <w:vAlign w:val="center"/>
            <w:hideMark/>
          </w:tcPr>
          <w:p w:rsidR="00077B1D" w:rsidRPr="00077B1D" w:rsidRDefault="00077B1D" w:rsidP="00077B1D">
            <w:pPr>
              <w:jc w:val="center"/>
              <w:rPr>
                <w:rFonts w:cs="Arial"/>
                <w:color w:val="000000"/>
                <w:sz w:val="18"/>
                <w:szCs w:val="18"/>
              </w:rPr>
            </w:pPr>
            <w:r w:rsidRPr="00077B1D">
              <w:rPr>
                <w:rFonts w:cs="Arial"/>
                <w:color w:val="000000"/>
                <w:sz w:val="18"/>
                <w:szCs w:val="18"/>
              </w:rPr>
              <w:t>2,63%</w:t>
            </w:r>
          </w:p>
        </w:tc>
        <w:tc>
          <w:tcPr>
            <w:tcW w:w="1419" w:type="dxa"/>
            <w:shd w:val="clear" w:color="auto" w:fill="auto"/>
            <w:noWrap/>
            <w:vAlign w:val="center"/>
            <w:hideMark/>
          </w:tcPr>
          <w:p w:rsidR="00077B1D" w:rsidRPr="00077B1D" w:rsidRDefault="00077B1D" w:rsidP="00077B1D">
            <w:pPr>
              <w:jc w:val="center"/>
              <w:rPr>
                <w:rFonts w:cs="Arial"/>
                <w:color w:val="000000"/>
                <w:sz w:val="18"/>
                <w:szCs w:val="18"/>
              </w:rPr>
            </w:pPr>
            <w:r w:rsidRPr="00077B1D">
              <w:rPr>
                <w:rFonts w:cs="Arial"/>
                <w:color w:val="000000"/>
                <w:sz w:val="18"/>
                <w:szCs w:val="18"/>
              </w:rPr>
              <w:t>3 613 334</w:t>
            </w:r>
          </w:p>
        </w:tc>
        <w:tc>
          <w:tcPr>
            <w:tcW w:w="1235" w:type="dxa"/>
            <w:shd w:val="clear" w:color="000000" w:fill="D8E4BC"/>
            <w:noWrap/>
            <w:vAlign w:val="center"/>
            <w:hideMark/>
          </w:tcPr>
          <w:p w:rsidR="00077B1D" w:rsidRPr="00077B1D" w:rsidRDefault="00077B1D" w:rsidP="00077B1D">
            <w:pPr>
              <w:jc w:val="center"/>
              <w:rPr>
                <w:rFonts w:cs="Arial"/>
                <w:b/>
                <w:bCs/>
                <w:color w:val="000000"/>
                <w:sz w:val="18"/>
                <w:szCs w:val="18"/>
              </w:rPr>
            </w:pPr>
            <w:r w:rsidRPr="00077B1D">
              <w:rPr>
                <w:rFonts w:cs="Arial"/>
                <w:b/>
                <w:bCs/>
                <w:color w:val="000000"/>
                <w:sz w:val="18"/>
                <w:szCs w:val="18"/>
              </w:rPr>
              <w:t>88 077</w:t>
            </w:r>
          </w:p>
        </w:tc>
        <w:tc>
          <w:tcPr>
            <w:tcW w:w="1124" w:type="dxa"/>
            <w:shd w:val="clear" w:color="auto" w:fill="auto"/>
            <w:noWrap/>
            <w:vAlign w:val="bottom"/>
            <w:hideMark/>
          </w:tcPr>
          <w:p w:rsidR="00077B1D" w:rsidRPr="00077B1D" w:rsidRDefault="00077B1D" w:rsidP="00077B1D">
            <w:pPr>
              <w:jc w:val="right"/>
              <w:rPr>
                <w:rFonts w:cs="Arial"/>
                <w:color w:val="000000"/>
                <w:sz w:val="18"/>
                <w:szCs w:val="18"/>
              </w:rPr>
            </w:pPr>
            <w:r w:rsidRPr="00077B1D">
              <w:rPr>
                <w:rFonts w:cs="Arial"/>
                <w:color w:val="000000"/>
                <w:sz w:val="18"/>
                <w:szCs w:val="18"/>
              </w:rPr>
              <w:t>0,95%</w:t>
            </w:r>
          </w:p>
        </w:tc>
      </w:tr>
      <w:tr w:rsidR="00077B1D" w:rsidRPr="00077B1D" w:rsidTr="00077B1D">
        <w:trPr>
          <w:trHeight w:val="170"/>
        </w:trPr>
        <w:tc>
          <w:tcPr>
            <w:tcW w:w="2425" w:type="dxa"/>
            <w:shd w:val="clear" w:color="000000" w:fill="D8E4BC"/>
            <w:noWrap/>
            <w:vAlign w:val="bottom"/>
            <w:hideMark/>
          </w:tcPr>
          <w:p w:rsidR="00077B1D" w:rsidRPr="00077B1D" w:rsidRDefault="00077B1D" w:rsidP="00077B1D">
            <w:pPr>
              <w:ind w:firstLineChars="100" w:firstLine="181"/>
              <w:rPr>
                <w:rFonts w:cs="Arial"/>
                <w:b/>
                <w:bCs/>
                <w:color w:val="000000"/>
                <w:sz w:val="18"/>
                <w:szCs w:val="18"/>
              </w:rPr>
            </w:pPr>
            <w:r w:rsidRPr="00077B1D">
              <w:rPr>
                <w:rFonts w:cs="Arial"/>
                <w:b/>
                <w:bCs/>
                <w:color w:val="000000"/>
                <w:sz w:val="18"/>
                <w:szCs w:val="18"/>
              </w:rPr>
              <w:t>Вторая речка</w:t>
            </w:r>
          </w:p>
        </w:tc>
        <w:tc>
          <w:tcPr>
            <w:tcW w:w="851" w:type="dxa"/>
            <w:shd w:val="clear" w:color="auto" w:fill="auto"/>
            <w:noWrap/>
            <w:vAlign w:val="center"/>
            <w:hideMark/>
          </w:tcPr>
          <w:p w:rsidR="00077B1D" w:rsidRPr="00077B1D" w:rsidRDefault="00077B1D" w:rsidP="00077B1D">
            <w:pPr>
              <w:jc w:val="center"/>
              <w:rPr>
                <w:rFonts w:cs="Arial"/>
                <w:color w:val="000000"/>
                <w:sz w:val="18"/>
                <w:szCs w:val="18"/>
              </w:rPr>
            </w:pPr>
            <w:r w:rsidRPr="00077B1D">
              <w:rPr>
                <w:rFonts w:cs="Arial"/>
                <w:color w:val="000000"/>
                <w:sz w:val="18"/>
                <w:szCs w:val="18"/>
              </w:rPr>
              <w:t>50 000</w:t>
            </w:r>
          </w:p>
        </w:tc>
        <w:tc>
          <w:tcPr>
            <w:tcW w:w="1201" w:type="dxa"/>
            <w:shd w:val="clear" w:color="000000" w:fill="D8E4BC"/>
            <w:noWrap/>
            <w:vAlign w:val="center"/>
            <w:hideMark/>
          </w:tcPr>
          <w:p w:rsidR="00077B1D" w:rsidRPr="00077B1D" w:rsidRDefault="00077B1D" w:rsidP="00077B1D">
            <w:pPr>
              <w:jc w:val="center"/>
              <w:rPr>
                <w:rFonts w:cs="Arial"/>
                <w:b/>
                <w:bCs/>
                <w:color w:val="000000"/>
                <w:sz w:val="18"/>
                <w:szCs w:val="18"/>
              </w:rPr>
            </w:pPr>
            <w:r w:rsidRPr="00077B1D">
              <w:rPr>
                <w:rFonts w:cs="Arial"/>
                <w:b/>
                <w:bCs/>
                <w:color w:val="000000"/>
                <w:sz w:val="18"/>
                <w:szCs w:val="18"/>
              </w:rPr>
              <w:t>100 597</w:t>
            </w:r>
          </w:p>
        </w:tc>
        <w:tc>
          <w:tcPr>
            <w:tcW w:w="925" w:type="dxa"/>
            <w:shd w:val="clear" w:color="auto" w:fill="auto"/>
            <w:noWrap/>
            <w:vAlign w:val="center"/>
            <w:hideMark/>
          </w:tcPr>
          <w:p w:rsidR="00077B1D" w:rsidRPr="00077B1D" w:rsidRDefault="00077B1D" w:rsidP="00077B1D">
            <w:pPr>
              <w:jc w:val="center"/>
              <w:rPr>
                <w:rFonts w:cs="Arial"/>
                <w:color w:val="000000"/>
                <w:sz w:val="18"/>
                <w:szCs w:val="18"/>
              </w:rPr>
            </w:pPr>
            <w:r w:rsidRPr="00077B1D">
              <w:rPr>
                <w:rFonts w:cs="Arial"/>
                <w:color w:val="000000"/>
                <w:sz w:val="18"/>
                <w:szCs w:val="18"/>
              </w:rPr>
              <w:t>169 231</w:t>
            </w:r>
          </w:p>
        </w:tc>
        <w:tc>
          <w:tcPr>
            <w:tcW w:w="1195" w:type="dxa"/>
            <w:shd w:val="clear" w:color="auto" w:fill="auto"/>
            <w:noWrap/>
            <w:vAlign w:val="center"/>
            <w:hideMark/>
          </w:tcPr>
          <w:p w:rsidR="00077B1D" w:rsidRPr="00077B1D" w:rsidRDefault="00077B1D" w:rsidP="00077B1D">
            <w:pPr>
              <w:jc w:val="center"/>
              <w:rPr>
                <w:rFonts w:cs="Arial"/>
                <w:color w:val="000000"/>
                <w:sz w:val="18"/>
                <w:szCs w:val="18"/>
              </w:rPr>
            </w:pPr>
            <w:r w:rsidRPr="00077B1D">
              <w:rPr>
                <w:rFonts w:cs="Arial"/>
                <w:color w:val="000000"/>
                <w:sz w:val="18"/>
                <w:szCs w:val="18"/>
              </w:rPr>
              <w:t>32 008</w:t>
            </w:r>
          </w:p>
        </w:tc>
        <w:tc>
          <w:tcPr>
            <w:tcW w:w="713" w:type="dxa"/>
            <w:shd w:val="clear" w:color="auto" w:fill="auto"/>
            <w:noWrap/>
            <w:vAlign w:val="center"/>
            <w:hideMark/>
          </w:tcPr>
          <w:p w:rsidR="00077B1D" w:rsidRPr="00077B1D" w:rsidRDefault="00077B1D" w:rsidP="00077B1D">
            <w:pPr>
              <w:jc w:val="center"/>
              <w:rPr>
                <w:rFonts w:cs="Arial"/>
                <w:color w:val="000000"/>
                <w:sz w:val="18"/>
                <w:szCs w:val="18"/>
              </w:rPr>
            </w:pPr>
            <w:r w:rsidRPr="00077B1D">
              <w:rPr>
                <w:rFonts w:cs="Arial"/>
                <w:color w:val="000000"/>
                <w:sz w:val="18"/>
                <w:szCs w:val="18"/>
              </w:rPr>
              <w:t>600</w:t>
            </w:r>
          </w:p>
        </w:tc>
        <w:tc>
          <w:tcPr>
            <w:tcW w:w="1560" w:type="dxa"/>
            <w:shd w:val="clear" w:color="auto" w:fill="auto"/>
            <w:noWrap/>
            <w:vAlign w:val="center"/>
            <w:hideMark/>
          </w:tcPr>
          <w:p w:rsidR="00077B1D" w:rsidRPr="00077B1D" w:rsidRDefault="00077B1D" w:rsidP="00077B1D">
            <w:pPr>
              <w:jc w:val="center"/>
              <w:rPr>
                <w:rFonts w:cs="Arial"/>
                <w:color w:val="000000"/>
                <w:sz w:val="18"/>
                <w:szCs w:val="18"/>
              </w:rPr>
            </w:pPr>
            <w:r w:rsidRPr="00077B1D">
              <w:rPr>
                <w:rFonts w:cs="Arial"/>
                <w:color w:val="000000"/>
                <w:sz w:val="18"/>
                <w:szCs w:val="18"/>
              </w:rPr>
              <w:t>3 159 395 645</w:t>
            </w:r>
          </w:p>
        </w:tc>
        <w:tc>
          <w:tcPr>
            <w:tcW w:w="1674" w:type="dxa"/>
            <w:shd w:val="clear" w:color="auto" w:fill="auto"/>
            <w:noWrap/>
            <w:vAlign w:val="center"/>
            <w:hideMark/>
          </w:tcPr>
          <w:p w:rsidR="00077B1D" w:rsidRPr="00077B1D" w:rsidRDefault="00077B1D" w:rsidP="00077B1D">
            <w:pPr>
              <w:jc w:val="center"/>
              <w:rPr>
                <w:rFonts w:cs="Arial"/>
                <w:color w:val="000000"/>
                <w:sz w:val="18"/>
                <w:szCs w:val="18"/>
              </w:rPr>
            </w:pPr>
            <w:r w:rsidRPr="00077B1D">
              <w:rPr>
                <w:rFonts w:cs="Arial"/>
                <w:color w:val="000000"/>
                <w:sz w:val="18"/>
                <w:szCs w:val="18"/>
              </w:rPr>
              <w:t>9,65%</w:t>
            </w:r>
          </w:p>
        </w:tc>
        <w:tc>
          <w:tcPr>
            <w:tcW w:w="1419" w:type="dxa"/>
            <w:shd w:val="clear" w:color="auto" w:fill="auto"/>
            <w:noWrap/>
            <w:vAlign w:val="center"/>
            <w:hideMark/>
          </w:tcPr>
          <w:p w:rsidR="00077B1D" w:rsidRPr="00077B1D" w:rsidRDefault="00077B1D" w:rsidP="00077B1D">
            <w:pPr>
              <w:jc w:val="center"/>
              <w:rPr>
                <w:rFonts w:cs="Arial"/>
                <w:color w:val="000000"/>
                <w:sz w:val="18"/>
                <w:szCs w:val="18"/>
              </w:rPr>
            </w:pPr>
            <w:r w:rsidRPr="00077B1D">
              <w:rPr>
                <w:rFonts w:cs="Arial"/>
                <w:color w:val="000000"/>
                <w:sz w:val="18"/>
                <w:szCs w:val="18"/>
              </w:rPr>
              <w:t>5 265 659</w:t>
            </w:r>
          </w:p>
        </w:tc>
        <w:tc>
          <w:tcPr>
            <w:tcW w:w="1235" w:type="dxa"/>
            <w:shd w:val="clear" w:color="000000" w:fill="D8E4BC"/>
            <w:noWrap/>
            <w:vAlign w:val="center"/>
            <w:hideMark/>
          </w:tcPr>
          <w:p w:rsidR="00077B1D" w:rsidRPr="00077B1D" w:rsidRDefault="00077B1D" w:rsidP="00077B1D">
            <w:pPr>
              <w:jc w:val="center"/>
              <w:rPr>
                <w:rFonts w:cs="Arial"/>
                <w:b/>
                <w:bCs/>
                <w:color w:val="000000"/>
                <w:sz w:val="18"/>
                <w:szCs w:val="18"/>
              </w:rPr>
            </w:pPr>
            <w:r w:rsidRPr="00077B1D">
              <w:rPr>
                <w:rFonts w:cs="Arial"/>
                <w:b/>
                <w:bCs/>
                <w:color w:val="000000"/>
                <w:sz w:val="18"/>
                <w:szCs w:val="18"/>
              </w:rPr>
              <w:t>100 964</w:t>
            </w:r>
          </w:p>
        </w:tc>
        <w:tc>
          <w:tcPr>
            <w:tcW w:w="1124" w:type="dxa"/>
            <w:shd w:val="clear" w:color="auto" w:fill="auto"/>
            <w:noWrap/>
            <w:vAlign w:val="bottom"/>
            <w:hideMark/>
          </w:tcPr>
          <w:p w:rsidR="00077B1D" w:rsidRPr="00077B1D" w:rsidRDefault="00077B1D" w:rsidP="00077B1D">
            <w:pPr>
              <w:jc w:val="right"/>
              <w:rPr>
                <w:rFonts w:cs="Arial"/>
                <w:color w:val="000000"/>
                <w:sz w:val="18"/>
                <w:szCs w:val="18"/>
              </w:rPr>
            </w:pPr>
            <w:r w:rsidRPr="00077B1D">
              <w:rPr>
                <w:rFonts w:cs="Arial"/>
                <w:color w:val="000000"/>
                <w:sz w:val="18"/>
                <w:szCs w:val="18"/>
              </w:rPr>
              <w:t>-0,36%</w:t>
            </w:r>
          </w:p>
        </w:tc>
      </w:tr>
      <w:tr w:rsidR="00077B1D" w:rsidRPr="00077B1D" w:rsidTr="00077B1D">
        <w:trPr>
          <w:trHeight w:val="170"/>
        </w:trPr>
        <w:tc>
          <w:tcPr>
            <w:tcW w:w="2425" w:type="dxa"/>
            <w:shd w:val="clear" w:color="000000" w:fill="D8E4BC"/>
            <w:noWrap/>
            <w:vAlign w:val="bottom"/>
            <w:hideMark/>
          </w:tcPr>
          <w:p w:rsidR="00077B1D" w:rsidRPr="00077B1D" w:rsidRDefault="00077B1D" w:rsidP="00077B1D">
            <w:pPr>
              <w:ind w:firstLineChars="100" w:firstLine="181"/>
              <w:rPr>
                <w:rFonts w:cs="Arial"/>
                <w:b/>
                <w:bCs/>
                <w:color w:val="000000"/>
                <w:sz w:val="18"/>
                <w:szCs w:val="18"/>
              </w:rPr>
            </w:pPr>
            <w:r w:rsidRPr="00077B1D">
              <w:rPr>
                <w:rFonts w:cs="Arial"/>
                <w:b/>
                <w:bCs/>
                <w:color w:val="000000"/>
                <w:sz w:val="18"/>
                <w:szCs w:val="18"/>
              </w:rPr>
              <w:t>Гайдамак</w:t>
            </w:r>
          </w:p>
        </w:tc>
        <w:tc>
          <w:tcPr>
            <w:tcW w:w="851" w:type="dxa"/>
            <w:shd w:val="clear" w:color="auto" w:fill="auto"/>
            <w:noWrap/>
            <w:vAlign w:val="center"/>
            <w:hideMark/>
          </w:tcPr>
          <w:p w:rsidR="00077B1D" w:rsidRPr="00077B1D" w:rsidRDefault="00077B1D" w:rsidP="00077B1D">
            <w:pPr>
              <w:jc w:val="center"/>
              <w:rPr>
                <w:rFonts w:cs="Arial"/>
                <w:color w:val="000000"/>
                <w:sz w:val="18"/>
                <w:szCs w:val="18"/>
              </w:rPr>
            </w:pPr>
            <w:r w:rsidRPr="00077B1D">
              <w:rPr>
                <w:rFonts w:cs="Arial"/>
                <w:color w:val="000000"/>
                <w:sz w:val="18"/>
                <w:szCs w:val="18"/>
              </w:rPr>
              <w:t>55 000</w:t>
            </w:r>
          </w:p>
        </w:tc>
        <w:tc>
          <w:tcPr>
            <w:tcW w:w="1201" w:type="dxa"/>
            <w:shd w:val="clear" w:color="000000" w:fill="D8E4BC"/>
            <w:noWrap/>
            <w:vAlign w:val="center"/>
            <w:hideMark/>
          </w:tcPr>
          <w:p w:rsidR="00077B1D" w:rsidRPr="00077B1D" w:rsidRDefault="00077B1D" w:rsidP="00077B1D">
            <w:pPr>
              <w:jc w:val="center"/>
              <w:rPr>
                <w:rFonts w:cs="Arial"/>
                <w:b/>
                <w:bCs/>
                <w:color w:val="000000"/>
                <w:sz w:val="18"/>
                <w:szCs w:val="18"/>
              </w:rPr>
            </w:pPr>
            <w:r w:rsidRPr="00077B1D">
              <w:rPr>
                <w:rFonts w:cs="Arial"/>
                <w:b/>
                <w:bCs/>
                <w:color w:val="000000"/>
                <w:sz w:val="18"/>
                <w:szCs w:val="18"/>
              </w:rPr>
              <w:t>103 976</w:t>
            </w:r>
          </w:p>
        </w:tc>
        <w:tc>
          <w:tcPr>
            <w:tcW w:w="925" w:type="dxa"/>
            <w:shd w:val="clear" w:color="auto" w:fill="auto"/>
            <w:noWrap/>
            <w:vAlign w:val="center"/>
            <w:hideMark/>
          </w:tcPr>
          <w:p w:rsidR="00077B1D" w:rsidRPr="00077B1D" w:rsidRDefault="00077B1D" w:rsidP="00077B1D">
            <w:pPr>
              <w:jc w:val="center"/>
              <w:rPr>
                <w:rFonts w:cs="Arial"/>
                <w:color w:val="000000"/>
                <w:sz w:val="18"/>
                <w:szCs w:val="18"/>
              </w:rPr>
            </w:pPr>
            <w:r w:rsidRPr="00077B1D">
              <w:rPr>
                <w:rFonts w:cs="Arial"/>
                <w:color w:val="000000"/>
                <w:sz w:val="18"/>
                <w:szCs w:val="18"/>
              </w:rPr>
              <w:t>290 000</w:t>
            </w:r>
          </w:p>
        </w:tc>
        <w:tc>
          <w:tcPr>
            <w:tcW w:w="1195" w:type="dxa"/>
            <w:shd w:val="clear" w:color="auto" w:fill="auto"/>
            <w:noWrap/>
            <w:vAlign w:val="center"/>
            <w:hideMark/>
          </w:tcPr>
          <w:p w:rsidR="00077B1D" w:rsidRPr="00077B1D" w:rsidRDefault="00077B1D" w:rsidP="00077B1D">
            <w:pPr>
              <w:jc w:val="center"/>
              <w:rPr>
                <w:rFonts w:cs="Arial"/>
                <w:color w:val="000000"/>
                <w:sz w:val="18"/>
                <w:szCs w:val="18"/>
              </w:rPr>
            </w:pPr>
            <w:r w:rsidRPr="00077B1D">
              <w:rPr>
                <w:rFonts w:cs="Arial"/>
                <w:color w:val="000000"/>
                <w:sz w:val="18"/>
                <w:szCs w:val="18"/>
              </w:rPr>
              <w:t>4 909</w:t>
            </w:r>
          </w:p>
        </w:tc>
        <w:tc>
          <w:tcPr>
            <w:tcW w:w="713" w:type="dxa"/>
            <w:shd w:val="clear" w:color="auto" w:fill="auto"/>
            <w:noWrap/>
            <w:vAlign w:val="center"/>
            <w:hideMark/>
          </w:tcPr>
          <w:p w:rsidR="00077B1D" w:rsidRPr="00077B1D" w:rsidRDefault="00077B1D" w:rsidP="00077B1D">
            <w:pPr>
              <w:jc w:val="center"/>
              <w:rPr>
                <w:rFonts w:cs="Arial"/>
                <w:color w:val="000000"/>
                <w:sz w:val="18"/>
                <w:szCs w:val="18"/>
              </w:rPr>
            </w:pPr>
            <w:r w:rsidRPr="00077B1D">
              <w:rPr>
                <w:rFonts w:cs="Arial"/>
                <w:color w:val="000000"/>
                <w:sz w:val="18"/>
                <w:szCs w:val="18"/>
              </w:rPr>
              <w:t>65</w:t>
            </w:r>
          </w:p>
        </w:tc>
        <w:tc>
          <w:tcPr>
            <w:tcW w:w="1560" w:type="dxa"/>
            <w:shd w:val="clear" w:color="auto" w:fill="auto"/>
            <w:noWrap/>
            <w:vAlign w:val="center"/>
            <w:hideMark/>
          </w:tcPr>
          <w:p w:rsidR="00077B1D" w:rsidRPr="00077B1D" w:rsidRDefault="00077B1D" w:rsidP="00077B1D">
            <w:pPr>
              <w:jc w:val="center"/>
              <w:rPr>
                <w:rFonts w:cs="Arial"/>
                <w:color w:val="000000"/>
                <w:sz w:val="18"/>
                <w:szCs w:val="18"/>
              </w:rPr>
            </w:pPr>
            <w:r w:rsidRPr="00077B1D">
              <w:rPr>
                <w:rFonts w:cs="Arial"/>
                <w:color w:val="000000"/>
                <w:sz w:val="18"/>
                <w:szCs w:val="18"/>
              </w:rPr>
              <w:t>549 143 000</w:t>
            </w:r>
          </w:p>
        </w:tc>
        <w:tc>
          <w:tcPr>
            <w:tcW w:w="1674" w:type="dxa"/>
            <w:shd w:val="clear" w:color="auto" w:fill="auto"/>
            <w:noWrap/>
            <w:vAlign w:val="center"/>
            <w:hideMark/>
          </w:tcPr>
          <w:p w:rsidR="00077B1D" w:rsidRPr="00077B1D" w:rsidRDefault="00077B1D" w:rsidP="00077B1D">
            <w:pPr>
              <w:jc w:val="center"/>
              <w:rPr>
                <w:rFonts w:cs="Arial"/>
                <w:color w:val="000000"/>
                <w:sz w:val="18"/>
                <w:szCs w:val="18"/>
              </w:rPr>
            </w:pPr>
            <w:r w:rsidRPr="00077B1D">
              <w:rPr>
                <w:rFonts w:cs="Arial"/>
                <w:color w:val="000000"/>
                <w:sz w:val="18"/>
                <w:szCs w:val="18"/>
              </w:rPr>
              <w:t>1,68%</w:t>
            </w:r>
          </w:p>
        </w:tc>
        <w:tc>
          <w:tcPr>
            <w:tcW w:w="1419" w:type="dxa"/>
            <w:shd w:val="clear" w:color="auto" w:fill="auto"/>
            <w:noWrap/>
            <w:vAlign w:val="center"/>
            <w:hideMark/>
          </w:tcPr>
          <w:p w:rsidR="00077B1D" w:rsidRPr="00077B1D" w:rsidRDefault="00077B1D" w:rsidP="00077B1D">
            <w:pPr>
              <w:jc w:val="center"/>
              <w:rPr>
                <w:rFonts w:cs="Arial"/>
                <w:color w:val="000000"/>
                <w:sz w:val="18"/>
                <w:szCs w:val="18"/>
              </w:rPr>
            </w:pPr>
            <w:r w:rsidRPr="00077B1D">
              <w:rPr>
                <w:rFonts w:cs="Arial"/>
                <w:color w:val="000000"/>
                <w:sz w:val="18"/>
                <w:szCs w:val="18"/>
              </w:rPr>
              <w:t>8 448 354</w:t>
            </w:r>
          </w:p>
        </w:tc>
        <w:tc>
          <w:tcPr>
            <w:tcW w:w="1235" w:type="dxa"/>
            <w:shd w:val="clear" w:color="000000" w:fill="D8E4BC"/>
            <w:noWrap/>
            <w:vAlign w:val="center"/>
            <w:hideMark/>
          </w:tcPr>
          <w:p w:rsidR="00077B1D" w:rsidRPr="00077B1D" w:rsidRDefault="00077B1D" w:rsidP="00077B1D">
            <w:pPr>
              <w:jc w:val="center"/>
              <w:rPr>
                <w:rFonts w:cs="Arial"/>
                <w:b/>
                <w:bCs/>
                <w:color w:val="000000"/>
                <w:sz w:val="18"/>
                <w:szCs w:val="18"/>
              </w:rPr>
            </w:pPr>
            <w:r w:rsidRPr="00077B1D">
              <w:rPr>
                <w:rFonts w:cs="Arial"/>
                <w:b/>
                <w:bCs/>
                <w:color w:val="000000"/>
                <w:sz w:val="18"/>
                <w:szCs w:val="18"/>
              </w:rPr>
              <w:t>97 845</w:t>
            </w:r>
          </w:p>
        </w:tc>
        <w:tc>
          <w:tcPr>
            <w:tcW w:w="1124" w:type="dxa"/>
            <w:shd w:val="clear" w:color="auto" w:fill="auto"/>
            <w:noWrap/>
            <w:vAlign w:val="bottom"/>
            <w:hideMark/>
          </w:tcPr>
          <w:p w:rsidR="00077B1D" w:rsidRPr="00077B1D" w:rsidRDefault="00077B1D" w:rsidP="00077B1D">
            <w:pPr>
              <w:jc w:val="right"/>
              <w:rPr>
                <w:rFonts w:cs="Arial"/>
                <w:color w:val="000000"/>
                <w:sz w:val="18"/>
                <w:szCs w:val="18"/>
              </w:rPr>
            </w:pPr>
            <w:r w:rsidRPr="00077B1D">
              <w:rPr>
                <w:rFonts w:cs="Arial"/>
                <w:color w:val="000000"/>
                <w:sz w:val="18"/>
                <w:szCs w:val="18"/>
              </w:rPr>
              <w:t>6,27%</w:t>
            </w:r>
          </w:p>
        </w:tc>
      </w:tr>
      <w:tr w:rsidR="00077B1D" w:rsidRPr="00077B1D" w:rsidTr="00077B1D">
        <w:trPr>
          <w:trHeight w:val="170"/>
        </w:trPr>
        <w:tc>
          <w:tcPr>
            <w:tcW w:w="2425" w:type="dxa"/>
            <w:shd w:val="clear" w:color="000000" w:fill="D8E4BC"/>
            <w:noWrap/>
            <w:vAlign w:val="bottom"/>
            <w:hideMark/>
          </w:tcPr>
          <w:p w:rsidR="00077B1D" w:rsidRPr="00077B1D" w:rsidRDefault="00077B1D" w:rsidP="00077B1D">
            <w:pPr>
              <w:ind w:firstLineChars="100" w:firstLine="181"/>
              <w:rPr>
                <w:rFonts w:cs="Arial"/>
                <w:b/>
                <w:bCs/>
                <w:color w:val="000000"/>
                <w:sz w:val="18"/>
                <w:szCs w:val="18"/>
              </w:rPr>
            </w:pPr>
            <w:r w:rsidRPr="00077B1D">
              <w:rPr>
                <w:rFonts w:cs="Arial"/>
                <w:b/>
                <w:bCs/>
                <w:color w:val="000000"/>
                <w:sz w:val="18"/>
                <w:szCs w:val="18"/>
              </w:rPr>
              <w:t>Горностай</w:t>
            </w:r>
          </w:p>
        </w:tc>
        <w:tc>
          <w:tcPr>
            <w:tcW w:w="851" w:type="dxa"/>
            <w:shd w:val="clear" w:color="auto" w:fill="auto"/>
            <w:noWrap/>
            <w:vAlign w:val="center"/>
            <w:hideMark/>
          </w:tcPr>
          <w:p w:rsidR="00077B1D" w:rsidRPr="00077B1D" w:rsidRDefault="00077B1D" w:rsidP="00077B1D">
            <w:pPr>
              <w:jc w:val="center"/>
              <w:rPr>
                <w:rFonts w:cs="Arial"/>
                <w:color w:val="000000"/>
                <w:sz w:val="18"/>
                <w:szCs w:val="18"/>
              </w:rPr>
            </w:pPr>
            <w:r w:rsidRPr="00077B1D">
              <w:rPr>
                <w:rFonts w:cs="Arial"/>
                <w:color w:val="000000"/>
                <w:sz w:val="18"/>
                <w:szCs w:val="18"/>
              </w:rPr>
              <w:t>53 125</w:t>
            </w:r>
          </w:p>
        </w:tc>
        <w:tc>
          <w:tcPr>
            <w:tcW w:w="1201" w:type="dxa"/>
            <w:shd w:val="clear" w:color="000000" w:fill="D8E4BC"/>
            <w:noWrap/>
            <w:vAlign w:val="center"/>
            <w:hideMark/>
          </w:tcPr>
          <w:p w:rsidR="00077B1D" w:rsidRPr="00077B1D" w:rsidRDefault="00077B1D" w:rsidP="00077B1D">
            <w:pPr>
              <w:jc w:val="center"/>
              <w:rPr>
                <w:rFonts w:cs="Arial"/>
                <w:b/>
                <w:bCs/>
                <w:color w:val="000000"/>
                <w:sz w:val="18"/>
                <w:szCs w:val="18"/>
              </w:rPr>
            </w:pPr>
            <w:r w:rsidRPr="00077B1D">
              <w:rPr>
                <w:rFonts w:cs="Arial"/>
                <w:b/>
                <w:bCs/>
                <w:color w:val="000000"/>
                <w:sz w:val="18"/>
                <w:szCs w:val="18"/>
              </w:rPr>
              <w:t>69 992</w:t>
            </w:r>
          </w:p>
        </w:tc>
        <w:tc>
          <w:tcPr>
            <w:tcW w:w="925" w:type="dxa"/>
            <w:shd w:val="clear" w:color="auto" w:fill="auto"/>
            <w:noWrap/>
            <w:vAlign w:val="center"/>
            <w:hideMark/>
          </w:tcPr>
          <w:p w:rsidR="00077B1D" w:rsidRPr="00077B1D" w:rsidRDefault="00077B1D" w:rsidP="00077B1D">
            <w:pPr>
              <w:jc w:val="center"/>
              <w:rPr>
                <w:rFonts w:cs="Arial"/>
                <w:color w:val="000000"/>
                <w:sz w:val="18"/>
                <w:szCs w:val="18"/>
              </w:rPr>
            </w:pPr>
            <w:r w:rsidRPr="00077B1D">
              <w:rPr>
                <w:rFonts w:cs="Arial"/>
                <w:color w:val="000000"/>
                <w:sz w:val="18"/>
                <w:szCs w:val="18"/>
              </w:rPr>
              <w:t>86 364</w:t>
            </w:r>
          </w:p>
        </w:tc>
        <w:tc>
          <w:tcPr>
            <w:tcW w:w="1195" w:type="dxa"/>
            <w:shd w:val="clear" w:color="auto" w:fill="auto"/>
            <w:noWrap/>
            <w:vAlign w:val="center"/>
            <w:hideMark/>
          </w:tcPr>
          <w:p w:rsidR="00077B1D" w:rsidRPr="00077B1D" w:rsidRDefault="00077B1D" w:rsidP="00077B1D">
            <w:pPr>
              <w:jc w:val="center"/>
              <w:rPr>
                <w:rFonts w:cs="Arial"/>
                <w:color w:val="000000"/>
                <w:sz w:val="18"/>
                <w:szCs w:val="18"/>
              </w:rPr>
            </w:pPr>
            <w:r w:rsidRPr="00077B1D">
              <w:rPr>
                <w:rFonts w:cs="Arial"/>
                <w:color w:val="000000"/>
                <w:sz w:val="18"/>
                <w:szCs w:val="18"/>
              </w:rPr>
              <w:t>426</w:t>
            </w:r>
          </w:p>
        </w:tc>
        <w:tc>
          <w:tcPr>
            <w:tcW w:w="713" w:type="dxa"/>
            <w:shd w:val="clear" w:color="auto" w:fill="auto"/>
            <w:noWrap/>
            <w:vAlign w:val="center"/>
            <w:hideMark/>
          </w:tcPr>
          <w:p w:rsidR="00077B1D" w:rsidRPr="00077B1D" w:rsidRDefault="00077B1D" w:rsidP="00077B1D">
            <w:pPr>
              <w:jc w:val="center"/>
              <w:rPr>
                <w:rFonts w:cs="Arial"/>
                <w:color w:val="000000"/>
                <w:sz w:val="18"/>
                <w:szCs w:val="18"/>
              </w:rPr>
            </w:pPr>
            <w:r w:rsidRPr="00077B1D">
              <w:rPr>
                <w:rFonts w:cs="Arial"/>
                <w:color w:val="000000"/>
                <w:sz w:val="18"/>
                <w:szCs w:val="18"/>
              </w:rPr>
              <w:t>9</w:t>
            </w:r>
          </w:p>
        </w:tc>
        <w:tc>
          <w:tcPr>
            <w:tcW w:w="1560" w:type="dxa"/>
            <w:shd w:val="clear" w:color="auto" w:fill="auto"/>
            <w:noWrap/>
            <w:vAlign w:val="center"/>
            <w:hideMark/>
          </w:tcPr>
          <w:p w:rsidR="00077B1D" w:rsidRPr="00077B1D" w:rsidRDefault="00077B1D" w:rsidP="00077B1D">
            <w:pPr>
              <w:jc w:val="center"/>
              <w:rPr>
                <w:rFonts w:cs="Arial"/>
                <w:color w:val="000000"/>
                <w:sz w:val="18"/>
                <w:szCs w:val="18"/>
              </w:rPr>
            </w:pPr>
            <w:r w:rsidRPr="00077B1D">
              <w:rPr>
                <w:rFonts w:cs="Arial"/>
                <w:color w:val="000000"/>
                <w:sz w:val="18"/>
                <w:szCs w:val="18"/>
              </w:rPr>
              <w:t>29 680 000</w:t>
            </w:r>
          </w:p>
        </w:tc>
        <w:tc>
          <w:tcPr>
            <w:tcW w:w="1674" w:type="dxa"/>
            <w:shd w:val="clear" w:color="auto" w:fill="auto"/>
            <w:noWrap/>
            <w:vAlign w:val="center"/>
            <w:hideMark/>
          </w:tcPr>
          <w:p w:rsidR="00077B1D" w:rsidRPr="00077B1D" w:rsidRDefault="00077B1D" w:rsidP="00077B1D">
            <w:pPr>
              <w:jc w:val="center"/>
              <w:rPr>
                <w:rFonts w:cs="Arial"/>
                <w:color w:val="000000"/>
                <w:sz w:val="18"/>
                <w:szCs w:val="18"/>
              </w:rPr>
            </w:pPr>
            <w:r w:rsidRPr="00077B1D">
              <w:rPr>
                <w:rFonts w:cs="Arial"/>
                <w:color w:val="000000"/>
                <w:sz w:val="18"/>
                <w:szCs w:val="18"/>
              </w:rPr>
              <w:t>0,09%</w:t>
            </w:r>
          </w:p>
        </w:tc>
        <w:tc>
          <w:tcPr>
            <w:tcW w:w="1419" w:type="dxa"/>
            <w:shd w:val="clear" w:color="auto" w:fill="auto"/>
            <w:noWrap/>
            <w:vAlign w:val="center"/>
            <w:hideMark/>
          </w:tcPr>
          <w:p w:rsidR="00077B1D" w:rsidRPr="00077B1D" w:rsidRDefault="00077B1D" w:rsidP="00077B1D">
            <w:pPr>
              <w:jc w:val="center"/>
              <w:rPr>
                <w:rFonts w:cs="Arial"/>
                <w:color w:val="000000"/>
                <w:sz w:val="18"/>
                <w:szCs w:val="18"/>
              </w:rPr>
            </w:pPr>
            <w:r w:rsidRPr="00077B1D">
              <w:rPr>
                <w:rFonts w:cs="Arial"/>
                <w:color w:val="000000"/>
                <w:sz w:val="18"/>
                <w:szCs w:val="18"/>
              </w:rPr>
              <w:t>3 297 778</w:t>
            </w:r>
          </w:p>
        </w:tc>
        <w:tc>
          <w:tcPr>
            <w:tcW w:w="1235" w:type="dxa"/>
            <w:shd w:val="clear" w:color="000000" w:fill="D8E4BC"/>
            <w:noWrap/>
            <w:vAlign w:val="center"/>
            <w:hideMark/>
          </w:tcPr>
          <w:p w:rsidR="00077B1D" w:rsidRPr="00077B1D" w:rsidRDefault="00077B1D" w:rsidP="00077B1D">
            <w:pPr>
              <w:jc w:val="center"/>
              <w:rPr>
                <w:rFonts w:cs="Arial"/>
                <w:b/>
                <w:bCs/>
                <w:color w:val="000000"/>
                <w:sz w:val="18"/>
                <w:szCs w:val="18"/>
              </w:rPr>
            </w:pPr>
            <w:r w:rsidRPr="00077B1D">
              <w:rPr>
                <w:rFonts w:cs="Arial"/>
                <w:b/>
                <w:bCs/>
                <w:color w:val="000000"/>
                <w:sz w:val="18"/>
                <w:szCs w:val="18"/>
              </w:rPr>
              <w:t>72 581</w:t>
            </w:r>
          </w:p>
        </w:tc>
        <w:tc>
          <w:tcPr>
            <w:tcW w:w="1124" w:type="dxa"/>
            <w:shd w:val="clear" w:color="auto" w:fill="auto"/>
            <w:noWrap/>
            <w:vAlign w:val="bottom"/>
            <w:hideMark/>
          </w:tcPr>
          <w:p w:rsidR="00077B1D" w:rsidRPr="00077B1D" w:rsidRDefault="00077B1D" w:rsidP="00077B1D">
            <w:pPr>
              <w:jc w:val="right"/>
              <w:rPr>
                <w:rFonts w:cs="Arial"/>
                <w:color w:val="000000"/>
                <w:sz w:val="18"/>
                <w:szCs w:val="18"/>
              </w:rPr>
            </w:pPr>
            <w:r w:rsidRPr="00077B1D">
              <w:rPr>
                <w:rFonts w:cs="Arial"/>
                <w:color w:val="000000"/>
                <w:sz w:val="18"/>
                <w:szCs w:val="18"/>
              </w:rPr>
              <w:t>-3,57%</w:t>
            </w:r>
          </w:p>
        </w:tc>
      </w:tr>
      <w:tr w:rsidR="00077B1D" w:rsidRPr="00077B1D" w:rsidTr="00077B1D">
        <w:trPr>
          <w:trHeight w:val="170"/>
        </w:trPr>
        <w:tc>
          <w:tcPr>
            <w:tcW w:w="2425" w:type="dxa"/>
            <w:shd w:val="clear" w:color="000000" w:fill="D8E4BC"/>
            <w:noWrap/>
            <w:vAlign w:val="bottom"/>
            <w:hideMark/>
          </w:tcPr>
          <w:p w:rsidR="00077B1D" w:rsidRPr="00077B1D" w:rsidRDefault="00077B1D" w:rsidP="00077B1D">
            <w:pPr>
              <w:ind w:firstLineChars="100" w:firstLine="181"/>
              <w:rPr>
                <w:rFonts w:cs="Arial"/>
                <w:b/>
                <w:bCs/>
                <w:color w:val="000000"/>
                <w:sz w:val="18"/>
                <w:szCs w:val="18"/>
              </w:rPr>
            </w:pPr>
            <w:r w:rsidRPr="00077B1D">
              <w:rPr>
                <w:rFonts w:cs="Arial"/>
                <w:b/>
                <w:bCs/>
                <w:color w:val="000000"/>
                <w:sz w:val="18"/>
                <w:szCs w:val="18"/>
              </w:rPr>
              <w:t>Заря</w:t>
            </w:r>
          </w:p>
        </w:tc>
        <w:tc>
          <w:tcPr>
            <w:tcW w:w="851" w:type="dxa"/>
            <w:shd w:val="clear" w:color="auto" w:fill="auto"/>
            <w:noWrap/>
            <w:vAlign w:val="center"/>
            <w:hideMark/>
          </w:tcPr>
          <w:p w:rsidR="00077B1D" w:rsidRPr="00077B1D" w:rsidRDefault="00077B1D" w:rsidP="00077B1D">
            <w:pPr>
              <w:jc w:val="center"/>
              <w:rPr>
                <w:rFonts w:cs="Arial"/>
                <w:color w:val="000000"/>
                <w:sz w:val="18"/>
                <w:szCs w:val="18"/>
              </w:rPr>
            </w:pPr>
            <w:r w:rsidRPr="00077B1D">
              <w:rPr>
                <w:rFonts w:cs="Arial"/>
                <w:color w:val="000000"/>
                <w:sz w:val="18"/>
                <w:szCs w:val="18"/>
              </w:rPr>
              <w:t>34 483</w:t>
            </w:r>
          </w:p>
        </w:tc>
        <w:tc>
          <w:tcPr>
            <w:tcW w:w="1201" w:type="dxa"/>
            <w:shd w:val="clear" w:color="000000" w:fill="D8E4BC"/>
            <w:noWrap/>
            <w:vAlign w:val="center"/>
            <w:hideMark/>
          </w:tcPr>
          <w:p w:rsidR="00077B1D" w:rsidRPr="00077B1D" w:rsidRDefault="00077B1D" w:rsidP="00077B1D">
            <w:pPr>
              <w:jc w:val="center"/>
              <w:rPr>
                <w:rFonts w:cs="Arial"/>
                <w:b/>
                <w:bCs/>
                <w:color w:val="000000"/>
                <w:sz w:val="18"/>
                <w:szCs w:val="18"/>
              </w:rPr>
            </w:pPr>
            <w:r w:rsidRPr="00077B1D">
              <w:rPr>
                <w:rFonts w:cs="Arial"/>
                <w:b/>
                <w:bCs/>
                <w:color w:val="000000"/>
                <w:sz w:val="18"/>
                <w:szCs w:val="18"/>
              </w:rPr>
              <w:t>89 228</w:t>
            </w:r>
          </w:p>
        </w:tc>
        <w:tc>
          <w:tcPr>
            <w:tcW w:w="925" w:type="dxa"/>
            <w:shd w:val="clear" w:color="auto" w:fill="auto"/>
            <w:noWrap/>
            <w:vAlign w:val="center"/>
            <w:hideMark/>
          </w:tcPr>
          <w:p w:rsidR="00077B1D" w:rsidRPr="00077B1D" w:rsidRDefault="00077B1D" w:rsidP="00077B1D">
            <w:pPr>
              <w:jc w:val="center"/>
              <w:rPr>
                <w:rFonts w:cs="Arial"/>
                <w:color w:val="000000"/>
                <w:sz w:val="18"/>
                <w:szCs w:val="18"/>
              </w:rPr>
            </w:pPr>
            <w:r w:rsidRPr="00077B1D">
              <w:rPr>
                <w:rFonts w:cs="Arial"/>
                <w:color w:val="000000"/>
                <w:sz w:val="18"/>
                <w:szCs w:val="18"/>
              </w:rPr>
              <w:t>171 795</w:t>
            </w:r>
          </w:p>
        </w:tc>
        <w:tc>
          <w:tcPr>
            <w:tcW w:w="1195" w:type="dxa"/>
            <w:shd w:val="clear" w:color="auto" w:fill="auto"/>
            <w:noWrap/>
            <w:vAlign w:val="center"/>
            <w:hideMark/>
          </w:tcPr>
          <w:p w:rsidR="00077B1D" w:rsidRPr="00077B1D" w:rsidRDefault="00077B1D" w:rsidP="00077B1D">
            <w:pPr>
              <w:jc w:val="center"/>
              <w:rPr>
                <w:rFonts w:cs="Arial"/>
                <w:color w:val="000000"/>
                <w:sz w:val="18"/>
                <w:szCs w:val="18"/>
              </w:rPr>
            </w:pPr>
            <w:r w:rsidRPr="00077B1D">
              <w:rPr>
                <w:rFonts w:cs="Arial"/>
                <w:color w:val="000000"/>
                <w:sz w:val="18"/>
                <w:szCs w:val="18"/>
              </w:rPr>
              <w:t>2 438</w:t>
            </w:r>
          </w:p>
        </w:tc>
        <w:tc>
          <w:tcPr>
            <w:tcW w:w="713" w:type="dxa"/>
            <w:shd w:val="clear" w:color="auto" w:fill="auto"/>
            <w:noWrap/>
            <w:vAlign w:val="center"/>
            <w:hideMark/>
          </w:tcPr>
          <w:p w:rsidR="00077B1D" w:rsidRPr="00077B1D" w:rsidRDefault="00077B1D" w:rsidP="00077B1D">
            <w:pPr>
              <w:jc w:val="center"/>
              <w:rPr>
                <w:rFonts w:cs="Arial"/>
                <w:color w:val="000000"/>
                <w:sz w:val="18"/>
                <w:szCs w:val="18"/>
              </w:rPr>
            </w:pPr>
            <w:r w:rsidRPr="00077B1D">
              <w:rPr>
                <w:rFonts w:cs="Arial"/>
                <w:color w:val="000000"/>
                <w:sz w:val="18"/>
                <w:szCs w:val="18"/>
              </w:rPr>
              <w:t>38</w:t>
            </w:r>
          </w:p>
        </w:tc>
        <w:tc>
          <w:tcPr>
            <w:tcW w:w="1560" w:type="dxa"/>
            <w:shd w:val="clear" w:color="auto" w:fill="auto"/>
            <w:noWrap/>
            <w:vAlign w:val="center"/>
            <w:hideMark/>
          </w:tcPr>
          <w:p w:rsidR="00077B1D" w:rsidRPr="00077B1D" w:rsidRDefault="00077B1D" w:rsidP="00077B1D">
            <w:pPr>
              <w:jc w:val="center"/>
              <w:rPr>
                <w:rFonts w:cs="Arial"/>
                <w:color w:val="000000"/>
                <w:sz w:val="18"/>
                <w:szCs w:val="18"/>
              </w:rPr>
            </w:pPr>
            <w:r w:rsidRPr="00077B1D">
              <w:rPr>
                <w:rFonts w:cs="Arial"/>
                <w:color w:val="000000"/>
                <w:sz w:val="18"/>
                <w:szCs w:val="18"/>
              </w:rPr>
              <w:t>186 838 000</w:t>
            </w:r>
          </w:p>
        </w:tc>
        <w:tc>
          <w:tcPr>
            <w:tcW w:w="1674" w:type="dxa"/>
            <w:shd w:val="clear" w:color="auto" w:fill="auto"/>
            <w:noWrap/>
            <w:vAlign w:val="center"/>
            <w:hideMark/>
          </w:tcPr>
          <w:p w:rsidR="00077B1D" w:rsidRPr="00077B1D" w:rsidRDefault="00077B1D" w:rsidP="00077B1D">
            <w:pPr>
              <w:jc w:val="center"/>
              <w:rPr>
                <w:rFonts w:cs="Arial"/>
                <w:color w:val="000000"/>
                <w:sz w:val="18"/>
                <w:szCs w:val="18"/>
              </w:rPr>
            </w:pPr>
            <w:r w:rsidRPr="00077B1D">
              <w:rPr>
                <w:rFonts w:cs="Arial"/>
                <w:color w:val="000000"/>
                <w:sz w:val="18"/>
                <w:szCs w:val="18"/>
              </w:rPr>
              <w:t>0,57%</w:t>
            </w:r>
          </w:p>
        </w:tc>
        <w:tc>
          <w:tcPr>
            <w:tcW w:w="1419" w:type="dxa"/>
            <w:shd w:val="clear" w:color="auto" w:fill="auto"/>
            <w:noWrap/>
            <w:vAlign w:val="center"/>
            <w:hideMark/>
          </w:tcPr>
          <w:p w:rsidR="00077B1D" w:rsidRPr="00077B1D" w:rsidRDefault="00077B1D" w:rsidP="00077B1D">
            <w:pPr>
              <w:jc w:val="center"/>
              <w:rPr>
                <w:rFonts w:cs="Arial"/>
                <w:color w:val="000000"/>
                <w:sz w:val="18"/>
                <w:szCs w:val="18"/>
              </w:rPr>
            </w:pPr>
            <w:r w:rsidRPr="00077B1D">
              <w:rPr>
                <w:rFonts w:cs="Arial"/>
                <w:color w:val="000000"/>
                <w:sz w:val="18"/>
                <w:szCs w:val="18"/>
              </w:rPr>
              <w:t>4 916 789</w:t>
            </w:r>
          </w:p>
        </w:tc>
        <w:tc>
          <w:tcPr>
            <w:tcW w:w="1235" w:type="dxa"/>
            <w:shd w:val="clear" w:color="000000" w:fill="D8E4BC"/>
            <w:noWrap/>
            <w:vAlign w:val="center"/>
            <w:hideMark/>
          </w:tcPr>
          <w:p w:rsidR="00077B1D" w:rsidRPr="00077B1D" w:rsidRDefault="00077B1D" w:rsidP="00077B1D">
            <w:pPr>
              <w:jc w:val="center"/>
              <w:rPr>
                <w:rFonts w:cs="Arial"/>
                <w:b/>
                <w:bCs/>
                <w:color w:val="000000"/>
                <w:sz w:val="18"/>
                <w:szCs w:val="18"/>
              </w:rPr>
            </w:pPr>
            <w:r w:rsidRPr="00077B1D">
              <w:rPr>
                <w:rFonts w:cs="Arial"/>
                <w:b/>
                <w:bCs/>
                <w:color w:val="000000"/>
                <w:sz w:val="18"/>
                <w:szCs w:val="18"/>
              </w:rPr>
              <w:t>86 758</w:t>
            </w:r>
          </w:p>
        </w:tc>
        <w:tc>
          <w:tcPr>
            <w:tcW w:w="1124" w:type="dxa"/>
            <w:shd w:val="clear" w:color="auto" w:fill="auto"/>
            <w:noWrap/>
            <w:vAlign w:val="bottom"/>
            <w:hideMark/>
          </w:tcPr>
          <w:p w:rsidR="00077B1D" w:rsidRPr="00077B1D" w:rsidRDefault="00077B1D" w:rsidP="00077B1D">
            <w:pPr>
              <w:jc w:val="right"/>
              <w:rPr>
                <w:rFonts w:cs="Arial"/>
                <w:color w:val="000000"/>
                <w:sz w:val="18"/>
                <w:szCs w:val="18"/>
              </w:rPr>
            </w:pPr>
            <w:r w:rsidRPr="00077B1D">
              <w:rPr>
                <w:rFonts w:cs="Arial"/>
                <w:color w:val="000000"/>
                <w:sz w:val="18"/>
                <w:szCs w:val="18"/>
              </w:rPr>
              <w:t>2,85%</w:t>
            </w:r>
          </w:p>
        </w:tc>
      </w:tr>
      <w:tr w:rsidR="00077B1D" w:rsidRPr="00077B1D" w:rsidTr="00077B1D">
        <w:trPr>
          <w:trHeight w:val="170"/>
        </w:trPr>
        <w:tc>
          <w:tcPr>
            <w:tcW w:w="2425" w:type="dxa"/>
            <w:shd w:val="clear" w:color="000000" w:fill="D8E4BC"/>
            <w:noWrap/>
            <w:vAlign w:val="bottom"/>
            <w:hideMark/>
          </w:tcPr>
          <w:p w:rsidR="00077B1D" w:rsidRPr="00077B1D" w:rsidRDefault="00077B1D" w:rsidP="00077B1D">
            <w:pPr>
              <w:ind w:firstLineChars="100" w:firstLine="181"/>
              <w:rPr>
                <w:rFonts w:cs="Arial"/>
                <w:b/>
                <w:bCs/>
                <w:color w:val="000000"/>
                <w:sz w:val="18"/>
                <w:szCs w:val="18"/>
              </w:rPr>
            </w:pPr>
            <w:r w:rsidRPr="00077B1D">
              <w:rPr>
                <w:rFonts w:cs="Arial"/>
                <w:b/>
                <w:bCs/>
                <w:color w:val="000000"/>
                <w:sz w:val="18"/>
                <w:szCs w:val="18"/>
              </w:rPr>
              <w:t>Луговая</w:t>
            </w:r>
          </w:p>
        </w:tc>
        <w:tc>
          <w:tcPr>
            <w:tcW w:w="851" w:type="dxa"/>
            <w:shd w:val="clear" w:color="auto" w:fill="auto"/>
            <w:noWrap/>
            <w:vAlign w:val="center"/>
            <w:hideMark/>
          </w:tcPr>
          <w:p w:rsidR="00077B1D" w:rsidRPr="00077B1D" w:rsidRDefault="00077B1D" w:rsidP="00077B1D">
            <w:pPr>
              <w:jc w:val="center"/>
              <w:rPr>
                <w:rFonts w:cs="Arial"/>
                <w:color w:val="000000"/>
                <w:sz w:val="18"/>
                <w:szCs w:val="18"/>
              </w:rPr>
            </w:pPr>
            <w:r w:rsidRPr="00077B1D">
              <w:rPr>
                <w:rFonts w:cs="Arial"/>
                <w:color w:val="000000"/>
                <w:sz w:val="18"/>
                <w:szCs w:val="18"/>
              </w:rPr>
              <w:t>53 571</w:t>
            </w:r>
          </w:p>
        </w:tc>
        <w:tc>
          <w:tcPr>
            <w:tcW w:w="1201" w:type="dxa"/>
            <w:shd w:val="clear" w:color="000000" w:fill="D8E4BC"/>
            <w:noWrap/>
            <w:vAlign w:val="center"/>
            <w:hideMark/>
          </w:tcPr>
          <w:p w:rsidR="00077B1D" w:rsidRPr="00077B1D" w:rsidRDefault="00077B1D" w:rsidP="00077B1D">
            <w:pPr>
              <w:jc w:val="center"/>
              <w:rPr>
                <w:rFonts w:cs="Arial"/>
                <w:b/>
                <w:bCs/>
                <w:color w:val="000000"/>
                <w:sz w:val="18"/>
                <w:szCs w:val="18"/>
              </w:rPr>
            </w:pPr>
            <w:r w:rsidRPr="00077B1D">
              <w:rPr>
                <w:rFonts w:cs="Arial"/>
                <w:b/>
                <w:bCs/>
                <w:color w:val="000000"/>
                <w:sz w:val="18"/>
                <w:szCs w:val="18"/>
              </w:rPr>
              <w:t>96 195</w:t>
            </w:r>
          </w:p>
        </w:tc>
        <w:tc>
          <w:tcPr>
            <w:tcW w:w="925" w:type="dxa"/>
            <w:shd w:val="clear" w:color="auto" w:fill="auto"/>
            <w:noWrap/>
            <w:vAlign w:val="center"/>
            <w:hideMark/>
          </w:tcPr>
          <w:p w:rsidR="00077B1D" w:rsidRPr="00077B1D" w:rsidRDefault="00077B1D" w:rsidP="00077B1D">
            <w:pPr>
              <w:jc w:val="center"/>
              <w:rPr>
                <w:rFonts w:cs="Arial"/>
                <w:color w:val="000000"/>
                <w:sz w:val="18"/>
                <w:szCs w:val="18"/>
              </w:rPr>
            </w:pPr>
            <w:r w:rsidRPr="00077B1D">
              <w:rPr>
                <w:rFonts w:cs="Arial"/>
                <w:color w:val="000000"/>
                <w:sz w:val="18"/>
                <w:szCs w:val="18"/>
              </w:rPr>
              <w:t>163 077</w:t>
            </w:r>
          </w:p>
        </w:tc>
        <w:tc>
          <w:tcPr>
            <w:tcW w:w="1195" w:type="dxa"/>
            <w:shd w:val="clear" w:color="auto" w:fill="auto"/>
            <w:noWrap/>
            <w:vAlign w:val="center"/>
            <w:hideMark/>
          </w:tcPr>
          <w:p w:rsidR="00077B1D" w:rsidRPr="00077B1D" w:rsidRDefault="00077B1D" w:rsidP="00077B1D">
            <w:pPr>
              <w:jc w:val="center"/>
              <w:rPr>
                <w:rFonts w:cs="Arial"/>
                <w:color w:val="000000"/>
                <w:sz w:val="18"/>
                <w:szCs w:val="18"/>
              </w:rPr>
            </w:pPr>
            <w:r w:rsidRPr="00077B1D">
              <w:rPr>
                <w:rFonts w:cs="Arial"/>
                <w:color w:val="000000"/>
                <w:sz w:val="18"/>
                <w:szCs w:val="18"/>
              </w:rPr>
              <w:t>9 213</w:t>
            </w:r>
          </w:p>
        </w:tc>
        <w:tc>
          <w:tcPr>
            <w:tcW w:w="713" w:type="dxa"/>
            <w:shd w:val="clear" w:color="auto" w:fill="auto"/>
            <w:noWrap/>
            <w:vAlign w:val="center"/>
            <w:hideMark/>
          </w:tcPr>
          <w:p w:rsidR="00077B1D" w:rsidRPr="00077B1D" w:rsidRDefault="00077B1D" w:rsidP="00077B1D">
            <w:pPr>
              <w:jc w:val="center"/>
              <w:rPr>
                <w:rFonts w:cs="Arial"/>
                <w:color w:val="000000"/>
                <w:sz w:val="18"/>
                <w:szCs w:val="18"/>
              </w:rPr>
            </w:pPr>
            <w:r w:rsidRPr="00077B1D">
              <w:rPr>
                <w:rFonts w:cs="Arial"/>
                <w:color w:val="000000"/>
                <w:sz w:val="18"/>
                <w:szCs w:val="18"/>
              </w:rPr>
              <w:t>169</w:t>
            </w:r>
          </w:p>
        </w:tc>
        <w:tc>
          <w:tcPr>
            <w:tcW w:w="1560" w:type="dxa"/>
            <w:shd w:val="clear" w:color="auto" w:fill="auto"/>
            <w:noWrap/>
            <w:vAlign w:val="center"/>
            <w:hideMark/>
          </w:tcPr>
          <w:p w:rsidR="00077B1D" w:rsidRPr="00077B1D" w:rsidRDefault="00077B1D" w:rsidP="00077B1D">
            <w:pPr>
              <w:jc w:val="center"/>
              <w:rPr>
                <w:rFonts w:cs="Arial"/>
                <w:color w:val="000000"/>
                <w:sz w:val="18"/>
                <w:szCs w:val="18"/>
              </w:rPr>
            </w:pPr>
            <w:r w:rsidRPr="00077B1D">
              <w:rPr>
                <w:rFonts w:cs="Arial"/>
                <w:color w:val="000000"/>
                <w:sz w:val="18"/>
                <w:szCs w:val="18"/>
              </w:rPr>
              <w:t>875 063 500</w:t>
            </w:r>
          </w:p>
        </w:tc>
        <w:tc>
          <w:tcPr>
            <w:tcW w:w="1674" w:type="dxa"/>
            <w:shd w:val="clear" w:color="auto" w:fill="auto"/>
            <w:noWrap/>
            <w:vAlign w:val="center"/>
            <w:hideMark/>
          </w:tcPr>
          <w:p w:rsidR="00077B1D" w:rsidRPr="00077B1D" w:rsidRDefault="00077B1D" w:rsidP="00077B1D">
            <w:pPr>
              <w:jc w:val="center"/>
              <w:rPr>
                <w:rFonts w:cs="Arial"/>
                <w:color w:val="000000"/>
                <w:sz w:val="18"/>
                <w:szCs w:val="18"/>
              </w:rPr>
            </w:pPr>
            <w:r w:rsidRPr="00077B1D">
              <w:rPr>
                <w:rFonts w:cs="Arial"/>
                <w:color w:val="000000"/>
                <w:sz w:val="18"/>
                <w:szCs w:val="18"/>
              </w:rPr>
              <w:t>2,67%</w:t>
            </w:r>
          </w:p>
        </w:tc>
        <w:tc>
          <w:tcPr>
            <w:tcW w:w="1419" w:type="dxa"/>
            <w:shd w:val="clear" w:color="auto" w:fill="auto"/>
            <w:noWrap/>
            <w:vAlign w:val="center"/>
            <w:hideMark/>
          </w:tcPr>
          <w:p w:rsidR="00077B1D" w:rsidRPr="00077B1D" w:rsidRDefault="00077B1D" w:rsidP="00077B1D">
            <w:pPr>
              <w:jc w:val="center"/>
              <w:rPr>
                <w:rFonts w:cs="Arial"/>
                <w:color w:val="000000"/>
                <w:sz w:val="18"/>
                <w:szCs w:val="18"/>
              </w:rPr>
            </w:pPr>
            <w:r w:rsidRPr="00077B1D">
              <w:rPr>
                <w:rFonts w:cs="Arial"/>
                <w:color w:val="000000"/>
                <w:sz w:val="18"/>
                <w:szCs w:val="18"/>
              </w:rPr>
              <w:t>5 177 891</w:t>
            </w:r>
          </w:p>
        </w:tc>
        <w:tc>
          <w:tcPr>
            <w:tcW w:w="1235" w:type="dxa"/>
            <w:shd w:val="clear" w:color="000000" w:fill="D8E4BC"/>
            <w:noWrap/>
            <w:vAlign w:val="center"/>
            <w:hideMark/>
          </w:tcPr>
          <w:p w:rsidR="00077B1D" w:rsidRPr="00077B1D" w:rsidRDefault="00077B1D" w:rsidP="00077B1D">
            <w:pPr>
              <w:jc w:val="center"/>
              <w:rPr>
                <w:rFonts w:cs="Arial"/>
                <w:b/>
                <w:bCs/>
                <w:color w:val="000000"/>
                <w:sz w:val="18"/>
                <w:szCs w:val="18"/>
              </w:rPr>
            </w:pPr>
            <w:r w:rsidRPr="00077B1D">
              <w:rPr>
                <w:rFonts w:cs="Arial"/>
                <w:b/>
                <w:bCs/>
                <w:color w:val="000000"/>
                <w:sz w:val="18"/>
                <w:szCs w:val="18"/>
              </w:rPr>
              <w:t>95 345</w:t>
            </w:r>
          </w:p>
        </w:tc>
        <w:tc>
          <w:tcPr>
            <w:tcW w:w="1124" w:type="dxa"/>
            <w:shd w:val="clear" w:color="auto" w:fill="auto"/>
            <w:noWrap/>
            <w:vAlign w:val="bottom"/>
            <w:hideMark/>
          </w:tcPr>
          <w:p w:rsidR="00077B1D" w:rsidRPr="00077B1D" w:rsidRDefault="00077B1D" w:rsidP="00077B1D">
            <w:pPr>
              <w:jc w:val="right"/>
              <w:rPr>
                <w:rFonts w:cs="Arial"/>
                <w:color w:val="000000"/>
                <w:sz w:val="18"/>
                <w:szCs w:val="18"/>
              </w:rPr>
            </w:pPr>
            <w:r w:rsidRPr="00077B1D">
              <w:rPr>
                <w:rFonts w:cs="Arial"/>
                <w:color w:val="000000"/>
                <w:sz w:val="18"/>
                <w:szCs w:val="18"/>
              </w:rPr>
              <w:t>0,89%</w:t>
            </w:r>
          </w:p>
        </w:tc>
      </w:tr>
      <w:tr w:rsidR="00077B1D" w:rsidRPr="00077B1D" w:rsidTr="00077B1D">
        <w:trPr>
          <w:trHeight w:val="170"/>
        </w:trPr>
        <w:tc>
          <w:tcPr>
            <w:tcW w:w="2425" w:type="dxa"/>
            <w:shd w:val="clear" w:color="000000" w:fill="D8E4BC"/>
            <w:noWrap/>
            <w:vAlign w:val="bottom"/>
            <w:hideMark/>
          </w:tcPr>
          <w:p w:rsidR="00077B1D" w:rsidRPr="00077B1D" w:rsidRDefault="00077B1D" w:rsidP="00077B1D">
            <w:pPr>
              <w:ind w:firstLineChars="100" w:firstLine="181"/>
              <w:rPr>
                <w:rFonts w:cs="Arial"/>
                <w:b/>
                <w:bCs/>
                <w:color w:val="000000"/>
                <w:sz w:val="18"/>
                <w:szCs w:val="18"/>
              </w:rPr>
            </w:pPr>
            <w:r w:rsidRPr="00077B1D">
              <w:rPr>
                <w:rFonts w:cs="Arial"/>
                <w:b/>
                <w:bCs/>
                <w:color w:val="000000"/>
                <w:sz w:val="18"/>
                <w:szCs w:val="18"/>
              </w:rPr>
              <w:t>Некрасовская</w:t>
            </w:r>
          </w:p>
        </w:tc>
        <w:tc>
          <w:tcPr>
            <w:tcW w:w="851" w:type="dxa"/>
            <w:shd w:val="clear" w:color="auto" w:fill="auto"/>
            <w:noWrap/>
            <w:vAlign w:val="center"/>
            <w:hideMark/>
          </w:tcPr>
          <w:p w:rsidR="00077B1D" w:rsidRPr="00077B1D" w:rsidRDefault="00077B1D" w:rsidP="00077B1D">
            <w:pPr>
              <w:jc w:val="center"/>
              <w:rPr>
                <w:rFonts w:cs="Arial"/>
                <w:color w:val="000000"/>
                <w:sz w:val="18"/>
                <w:szCs w:val="18"/>
              </w:rPr>
            </w:pPr>
            <w:r w:rsidRPr="00077B1D">
              <w:rPr>
                <w:rFonts w:cs="Arial"/>
                <w:color w:val="000000"/>
                <w:sz w:val="18"/>
                <w:szCs w:val="18"/>
              </w:rPr>
              <w:t>61 111</w:t>
            </w:r>
          </w:p>
        </w:tc>
        <w:tc>
          <w:tcPr>
            <w:tcW w:w="1201" w:type="dxa"/>
            <w:shd w:val="clear" w:color="000000" w:fill="D8E4BC"/>
            <w:noWrap/>
            <w:vAlign w:val="center"/>
            <w:hideMark/>
          </w:tcPr>
          <w:p w:rsidR="00077B1D" w:rsidRPr="00077B1D" w:rsidRDefault="00077B1D" w:rsidP="00077B1D">
            <w:pPr>
              <w:jc w:val="center"/>
              <w:rPr>
                <w:rFonts w:cs="Arial"/>
                <w:b/>
                <w:bCs/>
                <w:color w:val="000000"/>
                <w:sz w:val="18"/>
                <w:szCs w:val="18"/>
              </w:rPr>
            </w:pPr>
            <w:r w:rsidRPr="00077B1D">
              <w:rPr>
                <w:rFonts w:cs="Arial"/>
                <w:b/>
                <w:bCs/>
                <w:color w:val="000000"/>
                <w:sz w:val="18"/>
                <w:szCs w:val="18"/>
              </w:rPr>
              <w:t>119 488</w:t>
            </w:r>
          </w:p>
        </w:tc>
        <w:tc>
          <w:tcPr>
            <w:tcW w:w="925" w:type="dxa"/>
            <w:shd w:val="clear" w:color="auto" w:fill="auto"/>
            <w:noWrap/>
            <w:vAlign w:val="center"/>
            <w:hideMark/>
          </w:tcPr>
          <w:p w:rsidR="00077B1D" w:rsidRPr="00077B1D" w:rsidRDefault="00077B1D" w:rsidP="00077B1D">
            <w:pPr>
              <w:jc w:val="center"/>
              <w:rPr>
                <w:rFonts w:cs="Arial"/>
                <w:color w:val="000000"/>
                <w:sz w:val="18"/>
                <w:szCs w:val="18"/>
              </w:rPr>
            </w:pPr>
            <w:r w:rsidRPr="00077B1D">
              <w:rPr>
                <w:rFonts w:cs="Arial"/>
                <w:color w:val="000000"/>
                <w:sz w:val="18"/>
                <w:szCs w:val="18"/>
              </w:rPr>
              <w:t>229 167</w:t>
            </w:r>
          </w:p>
        </w:tc>
        <w:tc>
          <w:tcPr>
            <w:tcW w:w="1195" w:type="dxa"/>
            <w:shd w:val="clear" w:color="auto" w:fill="auto"/>
            <w:noWrap/>
            <w:vAlign w:val="center"/>
            <w:hideMark/>
          </w:tcPr>
          <w:p w:rsidR="00077B1D" w:rsidRPr="00077B1D" w:rsidRDefault="00077B1D" w:rsidP="00077B1D">
            <w:pPr>
              <w:jc w:val="center"/>
              <w:rPr>
                <w:rFonts w:cs="Arial"/>
                <w:color w:val="000000"/>
                <w:sz w:val="18"/>
                <w:szCs w:val="18"/>
              </w:rPr>
            </w:pPr>
            <w:r w:rsidRPr="00077B1D">
              <w:rPr>
                <w:rFonts w:cs="Arial"/>
                <w:color w:val="000000"/>
                <w:sz w:val="18"/>
                <w:szCs w:val="18"/>
              </w:rPr>
              <w:t>12 881</w:t>
            </w:r>
          </w:p>
        </w:tc>
        <w:tc>
          <w:tcPr>
            <w:tcW w:w="713" w:type="dxa"/>
            <w:shd w:val="clear" w:color="auto" w:fill="auto"/>
            <w:noWrap/>
            <w:vAlign w:val="center"/>
            <w:hideMark/>
          </w:tcPr>
          <w:p w:rsidR="00077B1D" w:rsidRPr="00077B1D" w:rsidRDefault="00077B1D" w:rsidP="00077B1D">
            <w:pPr>
              <w:jc w:val="center"/>
              <w:rPr>
                <w:rFonts w:cs="Arial"/>
                <w:color w:val="000000"/>
                <w:sz w:val="18"/>
                <w:szCs w:val="18"/>
              </w:rPr>
            </w:pPr>
            <w:r w:rsidRPr="00077B1D">
              <w:rPr>
                <w:rFonts w:cs="Arial"/>
                <w:color w:val="000000"/>
                <w:sz w:val="18"/>
                <w:szCs w:val="18"/>
              </w:rPr>
              <w:t>226</w:t>
            </w:r>
          </w:p>
        </w:tc>
        <w:tc>
          <w:tcPr>
            <w:tcW w:w="1560" w:type="dxa"/>
            <w:shd w:val="clear" w:color="auto" w:fill="auto"/>
            <w:noWrap/>
            <w:vAlign w:val="center"/>
            <w:hideMark/>
          </w:tcPr>
          <w:p w:rsidR="00077B1D" w:rsidRPr="00077B1D" w:rsidRDefault="00077B1D" w:rsidP="00077B1D">
            <w:pPr>
              <w:jc w:val="center"/>
              <w:rPr>
                <w:rFonts w:cs="Arial"/>
                <w:color w:val="000000"/>
                <w:sz w:val="18"/>
                <w:szCs w:val="18"/>
              </w:rPr>
            </w:pPr>
            <w:r w:rsidRPr="00077B1D">
              <w:rPr>
                <w:rFonts w:cs="Arial"/>
                <w:color w:val="000000"/>
                <w:sz w:val="18"/>
                <w:szCs w:val="18"/>
              </w:rPr>
              <w:t>1 565 959 999</w:t>
            </w:r>
          </w:p>
        </w:tc>
        <w:tc>
          <w:tcPr>
            <w:tcW w:w="1674" w:type="dxa"/>
            <w:shd w:val="clear" w:color="auto" w:fill="auto"/>
            <w:noWrap/>
            <w:vAlign w:val="center"/>
            <w:hideMark/>
          </w:tcPr>
          <w:p w:rsidR="00077B1D" w:rsidRPr="00077B1D" w:rsidRDefault="00077B1D" w:rsidP="00077B1D">
            <w:pPr>
              <w:jc w:val="center"/>
              <w:rPr>
                <w:rFonts w:cs="Arial"/>
                <w:color w:val="000000"/>
                <w:sz w:val="18"/>
                <w:szCs w:val="18"/>
              </w:rPr>
            </w:pPr>
            <w:r w:rsidRPr="00077B1D">
              <w:rPr>
                <w:rFonts w:cs="Arial"/>
                <w:color w:val="000000"/>
                <w:sz w:val="18"/>
                <w:szCs w:val="18"/>
              </w:rPr>
              <w:t>4,78%</w:t>
            </w:r>
          </w:p>
        </w:tc>
        <w:tc>
          <w:tcPr>
            <w:tcW w:w="1419" w:type="dxa"/>
            <w:shd w:val="clear" w:color="auto" w:fill="auto"/>
            <w:noWrap/>
            <w:vAlign w:val="center"/>
            <w:hideMark/>
          </w:tcPr>
          <w:p w:rsidR="00077B1D" w:rsidRPr="00077B1D" w:rsidRDefault="00077B1D" w:rsidP="00077B1D">
            <w:pPr>
              <w:jc w:val="center"/>
              <w:rPr>
                <w:rFonts w:cs="Arial"/>
                <w:color w:val="000000"/>
                <w:sz w:val="18"/>
                <w:szCs w:val="18"/>
              </w:rPr>
            </w:pPr>
            <w:r w:rsidRPr="00077B1D">
              <w:rPr>
                <w:rFonts w:cs="Arial"/>
                <w:color w:val="000000"/>
                <w:sz w:val="18"/>
                <w:szCs w:val="18"/>
              </w:rPr>
              <w:t>6 929 027</w:t>
            </w:r>
          </w:p>
        </w:tc>
        <w:tc>
          <w:tcPr>
            <w:tcW w:w="1235" w:type="dxa"/>
            <w:shd w:val="clear" w:color="000000" w:fill="D8E4BC"/>
            <w:noWrap/>
            <w:vAlign w:val="center"/>
            <w:hideMark/>
          </w:tcPr>
          <w:p w:rsidR="00077B1D" w:rsidRPr="00077B1D" w:rsidRDefault="00077B1D" w:rsidP="00077B1D">
            <w:pPr>
              <w:jc w:val="center"/>
              <w:rPr>
                <w:rFonts w:cs="Arial"/>
                <w:b/>
                <w:bCs/>
                <w:color w:val="000000"/>
                <w:sz w:val="18"/>
                <w:szCs w:val="18"/>
              </w:rPr>
            </w:pPr>
            <w:r w:rsidRPr="00077B1D">
              <w:rPr>
                <w:rFonts w:cs="Arial"/>
                <w:b/>
                <w:bCs/>
                <w:color w:val="000000"/>
                <w:sz w:val="18"/>
                <w:szCs w:val="18"/>
              </w:rPr>
              <w:t>117 782</w:t>
            </w:r>
          </w:p>
        </w:tc>
        <w:tc>
          <w:tcPr>
            <w:tcW w:w="1124" w:type="dxa"/>
            <w:shd w:val="clear" w:color="auto" w:fill="auto"/>
            <w:noWrap/>
            <w:vAlign w:val="bottom"/>
            <w:hideMark/>
          </w:tcPr>
          <w:p w:rsidR="00077B1D" w:rsidRPr="00077B1D" w:rsidRDefault="00077B1D" w:rsidP="00077B1D">
            <w:pPr>
              <w:jc w:val="right"/>
              <w:rPr>
                <w:rFonts w:cs="Arial"/>
                <w:color w:val="000000"/>
                <w:sz w:val="18"/>
                <w:szCs w:val="18"/>
              </w:rPr>
            </w:pPr>
            <w:r w:rsidRPr="00077B1D">
              <w:rPr>
                <w:rFonts w:cs="Arial"/>
                <w:color w:val="000000"/>
                <w:sz w:val="18"/>
                <w:szCs w:val="18"/>
              </w:rPr>
              <w:t>1,45%</w:t>
            </w:r>
          </w:p>
        </w:tc>
      </w:tr>
      <w:tr w:rsidR="00077B1D" w:rsidRPr="00077B1D" w:rsidTr="00077B1D">
        <w:trPr>
          <w:trHeight w:val="170"/>
        </w:trPr>
        <w:tc>
          <w:tcPr>
            <w:tcW w:w="2425" w:type="dxa"/>
            <w:shd w:val="clear" w:color="000000" w:fill="D8E4BC"/>
            <w:noWrap/>
            <w:vAlign w:val="bottom"/>
            <w:hideMark/>
          </w:tcPr>
          <w:p w:rsidR="00077B1D" w:rsidRPr="00077B1D" w:rsidRDefault="00077B1D" w:rsidP="00077B1D">
            <w:pPr>
              <w:ind w:firstLineChars="100" w:firstLine="181"/>
              <w:rPr>
                <w:rFonts w:cs="Arial"/>
                <w:b/>
                <w:bCs/>
                <w:color w:val="000000"/>
                <w:sz w:val="18"/>
                <w:szCs w:val="18"/>
              </w:rPr>
            </w:pPr>
            <w:r w:rsidRPr="00077B1D">
              <w:rPr>
                <w:rFonts w:cs="Arial"/>
                <w:b/>
                <w:bCs/>
                <w:color w:val="000000"/>
                <w:sz w:val="18"/>
                <w:szCs w:val="18"/>
              </w:rPr>
              <w:t>о. Русский</w:t>
            </w:r>
          </w:p>
        </w:tc>
        <w:tc>
          <w:tcPr>
            <w:tcW w:w="851" w:type="dxa"/>
            <w:shd w:val="clear" w:color="auto" w:fill="auto"/>
            <w:noWrap/>
            <w:vAlign w:val="center"/>
            <w:hideMark/>
          </w:tcPr>
          <w:p w:rsidR="00077B1D" w:rsidRPr="00077B1D" w:rsidRDefault="00077B1D" w:rsidP="00077B1D">
            <w:pPr>
              <w:jc w:val="center"/>
              <w:rPr>
                <w:rFonts w:cs="Arial"/>
                <w:color w:val="000000"/>
                <w:sz w:val="18"/>
                <w:szCs w:val="18"/>
              </w:rPr>
            </w:pPr>
            <w:r w:rsidRPr="00077B1D">
              <w:rPr>
                <w:rFonts w:cs="Arial"/>
                <w:color w:val="000000"/>
                <w:sz w:val="18"/>
                <w:szCs w:val="18"/>
              </w:rPr>
              <w:t>31 250</w:t>
            </w:r>
          </w:p>
        </w:tc>
        <w:tc>
          <w:tcPr>
            <w:tcW w:w="1201" w:type="dxa"/>
            <w:shd w:val="clear" w:color="000000" w:fill="D8E4BC"/>
            <w:noWrap/>
            <w:vAlign w:val="center"/>
            <w:hideMark/>
          </w:tcPr>
          <w:p w:rsidR="00077B1D" w:rsidRPr="00077B1D" w:rsidRDefault="00077B1D" w:rsidP="00077B1D">
            <w:pPr>
              <w:jc w:val="center"/>
              <w:rPr>
                <w:rFonts w:cs="Arial"/>
                <w:b/>
                <w:bCs/>
                <w:color w:val="000000"/>
                <w:sz w:val="18"/>
                <w:szCs w:val="18"/>
              </w:rPr>
            </w:pPr>
            <w:r w:rsidRPr="00077B1D">
              <w:rPr>
                <w:rFonts w:cs="Arial"/>
                <w:b/>
                <w:bCs/>
                <w:color w:val="000000"/>
                <w:sz w:val="18"/>
                <w:szCs w:val="18"/>
              </w:rPr>
              <w:t>63 257</w:t>
            </w:r>
          </w:p>
        </w:tc>
        <w:tc>
          <w:tcPr>
            <w:tcW w:w="925" w:type="dxa"/>
            <w:shd w:val="clear" w:color="auto" w:fill="auto"/>
            <w:noWrap/>
            <w:vAlign w:val="center"/>
            <w:hideMark/>
          </w:tcPr>
          <w:p w:rsidR="00077B1D" w:rsidRPr="00077B1D" w:rsidRDefault="00077B1D" w:rsidP="00077B1D">
            <w:pPr>
              <w:jc w:val="center"/>
              <w:rPr>
                <w:rFonts w:cs="Arial"/>
                <w:color w:val="000000"/>
                <w:sz w:val="18"/>
                <w:szCs w:val="18"/>
              </w:rPr>
            </w:pPr>
            <w:r w:rsidRPr="00077B1D">
              <w:rPr>
                <w:rFonts w:cs="Arial"/>
                <w:color w:val="000000"/>
                <w:sz w:val="18"/>
                <w:szCs w:val="18"/>
              </w:rPr>
              <w:t>87 500</w:t>
            </w:r>
          </w:p>
        </w:tc>
        <w:tc>
          <w:tcPr>
            <w:tcW w:w="1195" w:type="dxa"/>
            <w:shd w:val="clear" w:color="auto" w:fill="auto"/>
            <w:noWrap/>
            <w:vAlign w:val="center"/>
            <w:hideMark/>
          </w:tcPr>
          <w:p w:rsidR="00077B1D" w:rsidRPr="00077B1D" w:rsidRDefault="00077B1D" w:rsidP="00077B1D">
            <w:pPr>
              <w:jc w:val="center"/>
              <w:rPr>
                <w:rFonts w:cs="Arial"/>
                <w:color w:val="000000"/>
                <w:sz w:val="18"/>
                <w:szCs w:val="18"/>
              </w:rPr>
            </w:pPr>
            <w:r w:rsidRPr="00077B1D">
              <w:rPr>
                <w:rFonts w:cs="Arial"/>
                <w:color w:val="000000"/>
                <w:sz w:val="18"/>
                <w:szCs w:val="18"/>
              </w:rPr>
              <w:t>2 291</w:t>
            </w:r>
          </w:p>
        </w:tc>
        <w:tc>
          <w:tcPr>
            <w:tcW w:w="713" w:type="dxa"/>
            <w:shd w:val="clear" w:color="auto" w:fill="auto"/>
            <w:noWrap/>
            <w:vAlign w:val="center"/>
            <w:hideMark/>
          </w:tcPr>
          <w:p w:rsidR="00077B1D" w:rsidRPr="00077B1D" w:rsidRDefault="00077B1D" w:rsidP="00077B1D">
            <w:pPr>
              <w:jc w:val="center"/>
              <w:rPr>
                <w:rFonts w:cs="Arial"/>
                <w:color w:val="000000"/>
                <w:sz w:val="18"/>
                <w:szCs w:val="18"/>
              </w:rPr>
            </w:pPr>
            <w:r w:rsidRPr="00077B1D">
              <w:rPr>
                <w:rFonts w:cs="Arial"/>
                <w:color w:val="000000"/>
                <w:sz w:val="18"/>
                <w:szCs w:val="18"/>
              </w:rPr>
              <w:t>50</w:t>
            </w:r>
          </w:p>
        </w:tc>
        <w:tc>
          <w:tcPr>
            <w:tcW w:w="1560" w:type="dxa"/>
            <w:shd w:val="clear" w:color="auto" w:fill="auto"/>
            <w:noWrap/>
            <w:vAlign w:val="center"/>
            <w:hideMark/>
          </w:tcPr>
          <w:p w:rsidR="00077B1D" w:rsidRPr="00077B1D" w:rsidRDefault="00077B1D" w:rsidP="00077B1D">
            <w:pPr>
              <w:jc w:val="center"/>
              <w:rPr>
                <w:rFonts w:cs="Arial"/>
                <w:color w:val="000000"/>
                <w:sz w:val="18"/>
                <w:szCs w:val="18"/>
              </w:rPr>
            </w:pPr>
            <w:r w:rsidRPr="00077B1D">
              <w:rPr>
                <w:rFonts w:cs="Arial"/>
                <w:color w:val="000000"/>
                <w:sz w:val="18"/>
                <w:szCs w:val="18"/>
              </w:rPr>
              <w:t>145 814 999</w:t>
            </w:r>
          </w:p>
        </w:tc>
        <w:tc>
          <w:tcPr>
            <w:tcW w:w="1674" w:type="dxa"/>
            <w:shd w:val="clear" w:color="auto" w:fill="auto"/>
            <w:noWrap/>
            <w:vAlign w:val="center"/>
            <w:hideMark/>
          </w:tcPr>
          <w:p w:rsidR="00077B1D" w:rsidRPr="00077B1D" w:rsidRDefault="00077B1D" w:rsidP="00077B1D">
            <w:pPr>
              <w:jc w:val="center"/>
              <w:rPr>
                <w:rFonts w:cs="Arial"/>
                <w:color w:val="000000"/>
                <w:sz w:val="18"/>
                <w:szCs w:val="18"/>
              </w:rPr>
            </w:pPr>
            <w:r w:rsidRPr="00077B1D">
              <w:rPr>
                <w:rFonts w:cs="Arial"/>
                <w:color w:val="000000"/>
                <w:sz w:val="18"/>
                <w:szCs w:val="18"/>
              </w:rPr>
              <w:t>0,45%</w:t>
            </w:r>
          </w:p>
        </w:tc>
        <w:tc>
          <w:tcPr>
            <w:tcW w:w="1419" w:type="dxa"/>
            <w:shd w:val="clear" w:color="auto" w:fill="auto"/>
            <w:noWrap/>
            <w:vAlign w:val="center"/>
            <w:hideMark/>
          </w:tcPr>
          <w:p w:rsidR="00077B1D" w:rsidRPr="00077B1D" w:rsidRDefault="00077B1D" w:rsidP="00077B1D">
            <w:pPr>
              <w:jc w:val="center"/>
              <w:rPr>
                <w:rFonts w:cs="Arial"/>
                <w:color w:val="000000"/>
                <w:sz w:val="18"/>
                <w:szCs w:val="18"/>
              </w:rPr>
            </w:pPr>
            <w:r w:rsidRPr="00077B1D">
              <w:rPr>
                <w:rFonts w:cs="Arial"/>
                <w:color w:val="000000"/>
                <w:sz w:val="18"/>
                <w:szCs w:val="18"/>
              </w:rPr>
              <w:t>2 916 300</w:t>
            </w:r>
          </w:p>
        </w:tc>
        <w:tc>
          <w:tcPr>
            <w:tcW w:w="1235" w:type="dxa"/>
            <w:shd w:val="clear" w:color="000000" w:fill="D8E4BC"/>
            <w:noWrap/>
            <w:vAlign w:val="center"/>
            <w:hideMark/>
          </w:tcPr>
          <w:p w:rsidR="00077B1D" w:rsidRPr="00077B1D" w:rsidRDefault="00077B1D" w:rsidP="00077B1D">
            <w:pPr>
              <w:jc w:val="center"/>
              <w:rPr>
                <w:rFonts w:cs="Arial"/>
                <w:b/>
                <w:bCs/>
                <w:color w:val="000000"/>
                <w:sz w:val="18"/>
                <w:szCs w:val="18"/>
              </w:rPr>
            </w:pPr>
            <w:r w:rsidRPr="00077B1D">
              <w:rPr>
                <w:rFonts w:cs="Arial"/>
                <w:b/>
                <w:bCs/>
                <w:color w:val="000000"/>
                <w:sz w:val="18"/>
                <w:szCs w:val="18"/>
              </w:rPr>
              <w:t>63 565</w:t>
            </w:r>
          </w:p>
        </w:tc>
        <w:tc>
          <w:tcPr>
            <w:tcW w:w="1124" w:type="dxa"/>
            <w:shd w:val="clear" w:color="auto" w:fill="auto"/>
            <w:noWrap/>
            <w:vAlign w:val="bottom"/>
            <w:hideMark/>
          </w:tcPr>
          <w:p w:rsidR="00077B1D" w:rsidRPr="00077B1D" w:rsidRDefault="00077B1D" w:rsidP="00077B1D">
            <w:pPr>
              <w:jc w:val="right"/>
              <w:rPr>
                <w:rFonts w:cs="Arial"/>
                <w:color w:val="000000"/>
                <w:sz w:val="18"/>
                <w:szCs w:val="18"/>
              </w:rPr>
            </w:pPr>
            <w:r w:rsidRPr="00077B1D">
              <w:rPr>
                <w:rFonts w:cs="Arial"/>
                <w:color w:val="000000"/>
                <w:sz w:val="18"/>
                <w:szCs w:val="18"/>
              </w:rPr>
              <w:t>-0,48%</w:t>
            </w:r>
          </w:p>
        </w:tc>
      </w:tr>
      <w:tr w:rsidR="00077B1D" w:rsidRPr="00077B1D" w:rsidTr="00077B1D">
        <w:trPr>
          <w:trHeight w:val="170"/>
        </w:trPr>
        <w:tc>
          <w:tcPr>
            <w:tcW w:w="2425" w:type="dxa"/>
            <w:shd w:val="clear" w:color="000000" w:fill="D8E4BC"/>
            <w:noWrap/>
            <w:vAlign w:val="bottom"/>
            <w:hideMark/>
          </w:tcPr>
          <w:p w:rsidR="00077B1D" w:rsidRPr="00077B1D" w:rsidRDefault="00077B1D" w:rsidP="00077B1D">
            <w:pPr>
              <w:ind w:firstLineChars="100" w:firstLine="181"/>
              <w:rPr>
                <w:rFonts w:cs="Arial"/>
                <w:b/>
                <w:bCs/>
                <w:color w:val="000000"/>
                <w:sz w:val="18"/>
                <w:szCs w:val="18"/>
              </w:rPr>
            </w:pPr>
            <w:r w:rsidRPr="00077B1D">
              <w:rPr>
                <w:rFonts w:cs="Arial"/>
                <w:b/>
                <w:bCs/>
                <w:color w:val="000000"/>
                <w:sz w:val="18"/>
                <w:szCs w:val="18"/>
              </w:rPr>
              <w:t>Океанская</w:t>
            </w:r>
          </w:p>
        </w:tc>
        <w:tc>
          <w:tcPr>
            <w:tcW w:w="851" w:type="dxa"/>
            <w:shd w:val="clear" w:color="auto" w:fill="auto"/>
            <w:noWrap/>
            <w:vAlign w:val="center"/>
            <w:hideMark/>
          </w:tcPr>
          <w:p w:rsidR="00077B1D" w:rsidRPr="00077B1D" w:rsidRDefault="00077B1D" w:rsidP="00077B1D">
            <w:pPr>
              <w:jc w:val="center"/>
              <w:rPr>
                <w:rFonts w:cs="Arial"/>
                <w:color w:val="000000"/>
                <w:sz w:val="18"/>
                <w:szCs w:val="18"/>
              </w:rPr>
            </w:pPr>
            <w:r w:rsidRPr="00077B1D">
              <w:rPr>
                <w:rFonts w:cs="Arial"/>
                <w:color w:val="000000"/>
                <w:sz w:val="18"/>
                <w:szCs w:val="18"/>
              </w:rPr>
              <w:t>32 000</w:t>
            </w:r>
          </w:p>
        </w:tc>
        <w:tc>
          <w:tcPr>
            <w:tcW w:w="1201" w:type="dxa"/>
            <w:shd w:val="clear" w:color="000000" w:fill="D8E4BC"/>
            <w:noWrap/>
            <w:vAlign w:val="center"/>
            <w:hideMark/>
          </w:tcPr>
          <w:p w:rsidR="00077B1D" w:rsidRPr="00077B1D" w:rsidRDefault="00077B1D" w:rsidP="00077B1D">
            <w:pPr>
              <w:jc w:val="center"/>
              <w:rPr>
                <w:rFonts w:cs="Arial"/>
                <w:b/>
                <w:bCs/>
                <w:color w:val="000000"/>
                <w:sz w:val="18"/>
                <w:szCs w:val="18"/>
              </w:rPr>
            </w:pPr>
            <w:r w:rsidRPr="00077B1D">
              <w:rPr>
                <w:rFonts w:cs="Arial"/>
                <w:b/>
                <w:bCs/>
                <w:color w:val="000000"/>
                <w:sz w:val="18"/>
                <w:szCs w:val="18"/>
              </w:rPr>
              <w:t>87 257</w:t>
            </w:r>
          </w:p>
        </w:tc>
        <w:tc>
          <w:tcPr>
            <w:tcW w:w="925" w:type="dxa"/>
            <w:shd w:val="clear" w:color="auto" w:fill="auto"/>
            <w:noWrap/>
            <w:vAlign w:val="center"/>
            <w:hideMark/>
          </w:tcPr>
          <w:p w:rsidR="00077B1D" w:rsidRPr="00077B1D" w:rsidRDefault="00077B1D" w:rsidP="00077B1D">
            <w:pPr>
              <w:jc w:val="center"/>
              <w:rPr>
                <w:rFonts w:cs="Arial"/>
                <w:color w:val="000000"/>
                <w:sz w:val="18"/>
                <w:szCs w:val="18"/>
              </w:rPr>
            </w:pPr>
            <w:r w:rsidRPr="00077B1D">
              <w:rPr>
                <w:rFonts w:cs="Arial"/>
                <w:color w:val="000000"/>
                <w:sz w:val="18"/>
                <w:szCs w:val="18"/>
              </w:rPr>
              <w:t>181 481</w:t>
            </w:r>
          </w:p>
        </w:tc>
        <w:tc>
          <w:tcPr>
            <w:tcW w:w="1195" w:type="dxa"/>
            <w:shd w:val="clear" w:color="auto" w:fill="auto"/>
            <w:noWrap/>
            <w:vAlign w:val="center"/>
            <w:hideMark/>
          </w:tcPr>
          <w:p w:rsidR="00077B1D" w:rsidRPr="00077B1D" w:rsidRDefault="00077B1D" w:rsidP="00077B1D">
            <w:pPr>
              <w:jc w:val="center"/>
              <w:rPr>
                <w:rFonts w:cs="Arial"/>
                <w:color w:val="000000"/>
                <w:sz w:val="18"/>
                <w:szCs w:val="18"/>
              </w:rPr>
            </w:pPr>
            <w:r w:rsidRPr="00077B1D">
              <w:rPr>
                <w:rFonts w:cs="Arial"/>
                <w:color w:val="000000"/>
                <w:sz w:val="18"/>
                <w:szCs w:val="18"/>
              </w:rPr>
              <w:t>6 669</w:t>
            </w:r>
          </w:p>
        </w:tc>
        <w:tc>
          <w:tcPr>
            <w:tcW w:w="713" w:type="dxa"/>
            <w:shd w:val="clear" w:color="auto" w:fill="auto"/>
            <w:noWrap/>
            <w:vAlign w:val="center"/>
            <w:hideMark/>
          </w:tcPr>
          <w:p w:rsidR="00077B1D" w:rsidRPr="00077B1D" w:rsidRDefault="00077B1D" w:rsidP="00077B1D">
            <w:pPr>
              <w:jc w:val="center"/>
              <w:rPr>
                <w:rFonts w:cs="Arial"/>
                <w:color w:val="000000"/>
                <w:sz w:val="18"/>
                <w:szCs w:val="18"/>
              </w:rPr>
            </w:pPr>
            <w:r w:rsidRPr="00077B1D">
              <w:rPr>
                <w:rFonts w:cs="Arial"/>
                <w:color w:val="000000"/>
                <w:sz w:val="18"/>
                <w:szCs w:val="18"/>
              </w:rPr>
              <w:t>105</w:t>
            </w:r>
          </w:p>
        </w:tc>
        <w:tc>
          <w:tcPr>
            <w:tcW w:w="1560" w:type="dxa"/>
            <w:shd w:val="clear" w:color="auto" w:fill="auto"/>
            <w:noWrap/>
            <w:vAlign w:val="center"/>
            <w:hideMark/>
          </w:tcPr>
          <w:p w:rsidR="00077B1D" w:rsidRPr="00077B1D" w:rsidRDefault="00077B1D" w:rsidP="00077B1D">
            <w:pPr>
              <w:jc w:val="center"/>
              <w:rPr>
                <w:rFonts w:cs="Arial"/>
                <w:color w:val="000000"/>
                <w:sz w:val="18"/>
                <w:szCs w:val="18"/>
              </w:rPr>
            </w:pPr>
            <w:r w:rsidRPr="00077B1D">
              <w:rPr>
                <w:rFonts w:cs="Arial"/>
                <w:color w:val="000000"/>
                <w:sz w:val="18"/>
                <w:szCs w:val="18"/>
              </w:rPr>
              <w:t>609 434 501</w:t>
            </w:r>
          </w:p>
        </w:tc>
        <w:tc>
          <w:tcPr>
            <w:tcW w:w="1674" w:type="dxa"/>
            <w:shd w:val="clear" w:color="auto" w:fill="auto"/>
            <w:noWrap/>
            <w:vAlign w:val="center"/>
            <w:hideMark/>
          </w:tcPr>
          <w:p w:rsidR="00077B1D" w:rsidRPr="00077B1D" w:rsidRDefault="00077B1D" w:rsidP="00077B1D">
            <w:pPr>
              <w:jc w:val="center"/>
              <w:rPr>
                <w:rFonts w:cs="Arial"/>
                <w:color w:val="000000"/>
                <w:sz w:val="18"/>
                <w:szCs w:val="18"/>
              </w:rPr>
            </w:pPr>
            <w:r w:rsidRPr="00077B1D">
              <w:rPr>
                <w:rFonts w:cs="Arial"/>
                <w:color w:val="000000"/>
                <w:sz w:val="18"/>
                <w:szCs w:val="18"/>
              </w:rPr>
              <w:t>1,86%</w:t>
            </w:r>
          </w:p>
        </w:tc>
        <w:tc>
          <w:tcPr>
            <w:tcW w:w="1419" w:type="dxa"/>
            <w:shd w:val="clear" w:color="auto" w:fill="auto"/>
            <w:noWrap/>
            <w:vAlign w:val="center"/>
            <w:hideMark/>
          </w:tcPr>
          <w:p w:rsidR="00077B1D" w:rsidRPr="00077B1D" w:rsidRDefault="00077B1D" w:rsidP="00077B1D">
            <w:pPr>
              <w:jc w:val="center"/>
              <w:rPr>
                <w:rFonts w:cs="Arial"/>
                <w:color w:val="000000"/>
                <w:sz w:val="18"/>
                <w:szCs w:val="18"/>
              </w:rPr>
            </w:pPr>
            <w:r w:rsidRPr="00077B1D">
              <w:rPr>
                <w:rFonts w:cs="Arial"/>
                <w:color w:val="000000"/>
                <w:sz w:val="18"/>
                <w:szCs w:val="18"/>
              </w:rPr>
              <w:t>5 804 138</w:t>
            </w:r>
          </w:p>
        </w:tc>
        <w:tc>
          <w:tcPr>
            <w:tcW w:w="1235" w:type="dxa"/>
            <w:shd w:val="clear" w:color="000000" w:fill="D8E4BC"/>
            <w:noWrap/>
            <w:vAlign w:val="center"/>
            <w:hideMark/>
          </w:tcPr>
          <w:p w:rsidR="00077B1D" w:rsidRPr="00077B1D" w:rsidRDefault="00077B1D" w:rsidP="00077B1D">
            <w:pPr>
              <w:jc w:val="center"/>
              <w:rPr>
                <w:rFonts w:cs="Arial"/>
                <w:b/>
                <w:bCs/>
                <w:color w:val="000000"/>
                <w:sz w:val="18"/>
                <w:szCs w:val="18"/>
              </w:rPr>
            </w:pPr>
            <w:r w:rsidRPr="00077B1D">
              <w:rPr>
                <w:rFonts w:cs="Arial"/>
                <w:b/>
                <w:bCs/>
                <w:color w:val="000000"/>
                <w:sz w:val="18"/>
                <w:szCs w:val="18"/>
              </w:rPr>
              <w:t>87 528</w:t>
            </w:r>
          </w:p>
        </w:tc>
        <w:tc>
          <w:tcPr>
            <w:tcW w:w="1124" w:type="dxa"/>
            <w:shd w:val="clear" w:color="auto" w:fill="auto"/>
            <w:noWrap/>
            <w:vAlign w:val="bottom"/>
            <w:hideMark/>
          </w:tcPr>
          <w:p w:rsidR="00077B1D" w:rsidRPr="00077B1D" w:rsidRDefault="00077B1D" w:rsidP="00077B1D">
            <w:pPr>
              <w:jc w:val="right"/>
              <w:rPr>
                <w:rFonts w:cs="Arial"/>
                <w:color w:val="000000"/>
                <w:sz w:val="18"/>
                <w:szCs w:val="18"/>
              </w:rPr>
            </w:pPr>
            <w:r w:rsidRPr="00077B1D">
              <w:rPr>
                <w:rFonts w:cs="Arial"/>
                <w:color w:val="000000"/>
                <w:sz w:val="18"/>
                <w:szCs w:val="18"/>
              </w:rPr>
              <w:t>-0,31%</w:t>
            </w:r>
          </w:p>
        </w:tc>
      </w:tr>
      <w:tr w:rsidR="00077B1D" w:rsidRPr="00077B1D" w:rsidTr="00077B1D">
        <w:trPr>
          <w:trHeight w:val="170"/>
        </w:trPr>
        <w:tc>
          <w:tcPr>
            <w:tcW w:w="2425" w:type="dxa"/>
            <w:shd w:val="clear" w:color="000000" w:fill="D8E4BC"/>
            <w:noWrap/>
            <w:vAlign w:val="bottom"/>
            <w:hideMark/>
          </w:tcPr>
          <w:p w:rsidR="00077B1D" w:rsidRPr="00077B1D" w:rsidRDefault="00077B1D" w:rsidP="00077B1D">
            <w:pPr>
              <w:ind w:firstLineChars="100" w:firstLine="181"/>
              <w:rPr>
                <w:rFonts w:cs="Arial"/>
                <w:b/>
                <w:bCs/>
                <w:color w:val="000000"/>
                <w:sz w:val="18"/>
                <w:szCs w:val="18"/>
              </w:rPr>
            </w:pPr>
            <w:r w:rsidRPr="00077B1D">
              <w:rPr>
                <w:rFonts w:cs="Arial"/>
                <w:b/>
                <w:bCs/>
                <w:color w:val="000000"/>
                <w:sz w:val="18"/>
                <w:szCs w:val="18"/>
              </w:rPr>
              <w:t>Патрокл</w:t>
            </w:r>
          </w:p>
        </w:tc>
        <w:tc>
          <w:tcPr>
            <w:tcW w:w="851" w:type="dxa"/>
            <w:shd w:val="clear" w:color="auto" w:fill="auto"/>
            <w:noWrap/>
            <w:vAlign w:val="center"/>
            <w:hideMark/>
          </w:tcPr>
          <w:p w:rsidR="00077B1D" w:rsidRPr="00077B1D" w:rsidRDefault="00077B1D" w:rsidP="00077B1D">
            <w:pPr>
              <w:jc w:val="center"/>
              <w:rPr>
                <w:rFonts w:cs="Arial"/>
                <w:color w:val="000000"/>
                <w:sz w:val="18"/>
                <w:szCs w:val="18"/>
              </w:rPr>
            </w:pPr>
            <w:r w:rsidRPr="00077B1D">
              <w:rPr>
                <w:rFonts w:cs="Arial"/>
                <w:color w:val="000000"/>
                <w:sz w:val="18"/>
                <w:szCs w:val="18"/>
              </w:rPr>
              <w:t>44 058</w:t>
            </w:r>
          </w:p>
        </w:tc>
        <w:tc>
          <w:tcPr>
            <w:tcW w:w="1201" w:type="dxa"/>
            <w:shd w:val="clear" w:color="000000" w:fill="D8E4BC"/>
            <w:noWrap/>
            <w:vAlign w:val="center"/>
            <w:hideMark/>
          </w:tcPr>
          <w:p w:rsidR="00077B1D" w:rsidRPr="00077B1D" w:rsidRDefault="00077B1D" w:rsidP="00077B1D">
            <w:pPr>
              <w:jc w:val="center"/>
              <w:rPr>
                <w:rFonts w:cs="Arial"/>
                <w:b/>
                <w:bCs/>
                <w:color w:val="000000"/>
                <w:sz w:val="18"/>
                <w:szCs w:val="18"/>
              </w:rPr>
            </w:pPr>
            <w:r w:rsidRPr="00077B1D">
              <w:rPr>
                <w:rFonts w:cs="Arial"/>
                <w:b/>
                <w:bCs/>
                <w:color w:val="000000"/>
                <w:sz w:val="18"/>
                <w:szCs w:val="18"/>
              </w:rPr>
              <w:t>111 659</w:t>
            </w:r>
          </w:p>
        </w:tc>
        <w:tc>
          <w:tcPr>
            <w:tcW w:w="925" w:type="dxa"/>
            <w:shd w:val="clear" w:color="auto" w:fill="auto"/>
            <w:noWrap/>
            <w:vAlign w:val="center"/>
            <w:hideMark/>
          </w:tcPr>
          <w:p w:rsidR="00077B1D" w:rsidRPr="00077B1D" w:rsidRDefault="00077B1D" w:rsidP="00077B1D">
            <w:pPr>
              <w:jc w:val="center"/>
              <w:rPr>
                <w:rFonts w:cs="Arial"/>
                <w:color w:val="000000"/>
                <w:sz w:val="18"/>
                <w:szCs w:val="18"/>
              </w:rPr>
            </w:pPr>
            <w:r w:rsidRPr="00077B1D">
              <w:rPr>
                <w:rFonts w:cs="Arial"/>
                <w:color w:val="000000"/>
                <w:sz w:val="18"/>
                <w:szCs w:val="18"/>
              </w:rPr>
              <w:t>209 091</w:t>
            </w:r>
          </w:p>
        </w:tc>
        <w:tc>
          <w:tcPr>
            <w:tcW w:w="1195" w:type="dxa"/>
            <w:shd w:val="clear" w:color="auto" w:fill="auto"/>
            <w:noWrap/>
            <w:vAlign w:val="center"/>
            <w:hideMark/>
          </w:tcPr>
          <w:p w:rsidR="00077B1D" w:rsidRPr="00077B1D" w:rsidRDefault="00077B1D" w:rsidP="00077B1D">
            <w:pPr>
              <w:jc w:val="center"/>
              <w:rPr>
                <w:rFonts w:cs="Arial"/>
                <w:color w:val="000000"/>
                <w:sz w:val="18"/>
                <w:szCs w:val="18"/>
              </w:rPr>
            </w:pPr>
            <w:r w:rsidRPr="00077B1D">
              <w:rPr>
                <w:rFonts w:cs="Arial"/>
                <w:color w:val="000000"/>
                <w:sz w:val="18"/>
                <w:szCs w:val="18"/>
              </w:rPr>
              <w:t>3 883</w:t>
            </w:r>
          </w:p>
        </w:tc>
        <w:tc>
          <w:tcPr>
            <w:tcW w:w="713" w:type="dxa"/>
            <w:shd w:val="clear" w:color="auto" w:fill="auto"/>
            <w:noWrap/>
            <w:vAlign w:val="center"/>
            <w:hideMark/>
          </w:tcPr>
          <w:p w:rsidR="00077B1D" w:rsidRPr="00077B1D" w:rsidRDefault="00077B1D" w:rsidP="00077B1D">
            <w:pPr>
              <w:jc w:val="center"/>
              <w:rPr>
                <w:rFonts w:cs="Arial"/>
                <w:color w:val="000000"/>
                <w:sz w:val="18"/>
                <w:szCs w:val="18"/>
              </w:rPr>
            </w:pPr>
            <w:r w:rsidRPr="00077B1D">
              <w:rPr>
                <w:rFonts w:cs="Arial"/>
                <w:color w:val="000000"/>
                <w:sz w:val="18"/>
                <w:szCs w:val="18"/>
              </w:rPr>
              <w:t>58</w:t>
            </w:r>
          </w:p>
        </w:tc>
        <w:tc>
          <w:tcPr>
            <w:tcW w:w="1560" w:type="dxa"/>
            <w:shd w:val="clear" w:color="auto" w:fill="auto"/>
            <w:noWrap/>
            <w:vAlign w:val="center"/>
            <w:hideMark/>
          </w:tcPr>
          <w:p w:rsidR="00077B1D" w:rsidRPr="00077B1D" w:rsidRDefault="00077B1D" w:rsidP="00077B1D">
            <w:pPr>
              <w:jc w:val="center"/>
              <w:rPr>
                <w:rFonts w:cs="Arial"/>
                <w:color w:val="000000"/>
                <w:sz w:val="18"/>
                <w:szCs w:val="18"/>
              </w:rPr>
            </w:pPr>
            <w:r w:rsidRPr="00077B1D">
              <w:rPr>
                <w:rFonts w:cs="Arial"/>
                <w:color w:val="000000"/>
                <w:sz w:val="18"/>
                <w:szCs w:val="18"/>
              </w:rPr>
              <w:t>429 522 389</w:t>
            </w:r>
          </w:p>
        </w:tc>
        <w:tc>
          <w:tcPr>
            <w:tcW w:w="1674" w:type="dxa"/>
            <w:shd w:val="clear" w:color="auto" w:fill="auto"/>
            <w:noWrap/>
            <w:vAlign w:val="center"/>
            <w:hideMark/>
          </w:tcPr>
          <w:p w:rsidR="00077B1D" w:rsidRPr="00077B1D" w:rsidRDefault="00077B1D" w:rsidP="00077B1D">
            <w:pPr>
              <w:jc w:val="center"/>
              <w:rPr>
                <w:rFonts w:cs="Arial"/>
                <w:color w:val="000000"/>
                <w:sz w:val="18"/>
                <w:szCs w:val="18"/>
              </w:rPr>
            </w:pPr>
            <w:r w:rsidRPr="00077B1D">
              <w:rPr>
                <w:rFonts w:cs="Arial"/>
                <w:color w:val="000000"/>
                <w:sz w:val="18"/>
                <w:szCs w:val="18"/>
              </w:rPr>
              <w:t>1,31%</w:t>
            </w:r>
          </w:p>
        </w:tc>
        <w:tc>
          <w:tcPr>
            <w:tcW w:w="1419" w:type="dxa"/>
            <w:shd w:val="clear" w:color="auto" w:fill="auto"/>
            <w:noWrap/>
            <w:vAlign w:val="center"/>
            <w:hideMark/>
          </w:tcPr>
          <w:p w:rsidR="00077B1D" w:rsidRPr="00077B1D" w:rsidRDefault="00077B1D" w:rsidP="00077B1D">
            <w:pPr>
              <w:jc w:val="center"/>
              <w:rPr>
                <w:rFonts w:cs="Arial"/>
                <w:color w:val="000000"/>
                <w:sz w:val="18"/>
                <w:szCs w:val="18"/>
              </w:rPr>
            </w:pPr>
            <w:r w:rsidRPr="00077B1D">
              <w:rPr>
                <w:rFonts w:cs="Arial"/>
                <w:color w:val="000000"/>
                <w:sz w:val="18"/>
                <w:szCs w:val="18"/>
              </w:rPr>
              <w:t>7 405 558</w:t>
            </w:r>
          </w:p>
        </w:tc>
        <w:tc>
          <w:tcPr>
            <w:tcW w:w="1235" w:type="dxa"/>
            <w:shd w:val="clear" w:color="000000" w:fill="D8E4BC"/>
            <w:noWrap/>
            <w:vAlign w:val="center"/>
            <w:hideMark/>
          </w:tcPr>
          <w:p w:rsidR="00077B1D" w:rsidRPr="00077B1D" w:rsidRDefault="00077B1D" w:rsidP="00077B1D">
            <w:pPr>
              <w:jc w:val="center"/>
              <w:rPr>
                <w:rFonts w:cs="Arial"/>
                <w:b/>
                <w:bCs/>
                <w:color w:val="000000"/>
                <w:sz w:val="18"/>
                <w:szCs w:val="18"/>
              </w:rPr>
            </w:pPr>
            <w:r w:rsidRPr="00077B1D">
              <w:rPr>
                <w:rFonts w:cs="Arial"/>
                <w:b/>
                <w:bCs/>
                <w:color w:val="000000"/>
                <w:sz w:val="18"/>
                <w:szCs w:val="18"/>
              </w:rPr>
              <w:t>107 006</w:t>
            </w:r>
          </w:p>
        </w:tc>
        <w:tc>
          <w:tcPr>
            <w:tcW w:w="1124" w:type="dxa"/>
            <w:shd w:val="clear" w:color="auto" w:fill="auto"/>
            <w:noWrap/>
            <w:vAlign w:val="bottom"/>
            <w:hideMark/>
          </w:tcPr>
          <w:p w:rsidR="00077B1D" w:rsidRPr="00077B1D" w:rsidRDefault="00077B1D" w:rsidP="00077B1D">
            <w:pPr>
              <w:jc w:val="right"/>
              <w:rPr>
                <w:rFonts w:cs="Arial"/>
                <w:color w:val="000000"/>
                <w:sz w:val="18"/>
                <w:szCs w:val="18"/>
              </w:rPr>
            </w:pPr>
            <w:r w:rsidRPr="00077B1D">
              <w:rPr>
                <w:rFonts w:cs="Arial"/>
                <w:color w:val="000000"/>
                <w:sz w:val="18"/>
                <w:szCs w:val="18"/>
              </w:rPr>
              <w:t>4,35%</w:t>
            </w:r>
          </w:p>
        </w:tc>
      </w:tr>
      <w:tr w:rsidR="00077B1D" w:rsidRPr="00077B1D" w:rsidTr="00077B1D">
        <w:trPr>
          <w:trHeight w:val="170"/>
        </w:trPr>
        <w:tc>
          <w:tcPr>
            <w:tcW w:w="2425" w:type="dxa"/>
            <w:shd w:val="clear" w:color="000000" w:fill="D8E4BC"/>
            <w:noWrap/>
            <w:vAlign w:val="bottom"/>
            <w:hideMark/>
          </w:tcPr>
          <w:p w:rsidR="00077B1D" w:rsidRPr="00077B1D" w:rsidRDefault="00077B1D" w:rsidP="00077B1D">
            <w:pPr>
              <w:ind w:firstLineChars="100" w:firstLine="181"/>
              <w:rPr>
                <w:rFonts w:cs="Arial"/>
                <w:b/>
                <w:bCs/>
                <w:color w:val="000000"/>
                <w:sz w:val="18"/>
                <w:szCs w:val="18"/>
              </w:rPr>
            </w:pPr>
            <w:r w:rsidRPr="00077B1D">
              <w:rPr>
                <w:rFonts w:cs="Arial"/>
                <w:b/>
                <w:bCs/>
                <w:color w:val="000000"/>
                <w:sz w:val="18"/>
                <w:szCs w:val="18"/>
              </w:rPr>
              <w:t>Первая речка</w:t>
            </w:r>
          </w:p>
        </w:tc>
        <w:tc>
          <w:tcPr>
            <w:tcW w:w="851" w:type="dxa"/>
            <w:shd w:val="clear" w:color="auto" w:fill="auto"/>
            <w:noWrap/>
            <w:vAlign w:val="center"/>
            <w:hideMark/>
          </w:tcPr>
          <w:p w:rsidR="00077B1D" w:rsidRPr="00077B1D" w:rsidRDefault="00077B1D" w:rsidP="00077B1D">
            <w:pPr>
              <w:jc w:val="center"/>
              <w:rPr>
                <w:rFonts w:cs="Arial"/>
                <w:color w:val="000000"/>
                <w:sz w:val="18"/>
                <w:szCs w:val="18"/>
              </w:rPr>
            </w:pPr>
            <w:r w:rsidRPr="00077B1D">
              <w:rPr>
                <w:rFonts w:cs="Arial"/>
                <w:color w:val="000000"/>
                <w:sz w:val="18"/>
                <w:szCs w:val="18"/>
              </w:rPr>
              <w:t>54 545</w:t>
            </w:r>
          </w:p>
        </w:tc>
        <w:tc>
          <w:tcPr>
            <w:tcW w:w="1201" w:type="dxa"/>
            <w:shd w:val="clear" w:color="000000" w:fill="D8E4BC"/>
            <w:noWrap/>
            <w:vAlign w:val="center"/>
            <w:hideMark/>
          </w:tcPr>
          <w:p w:rsidR="00077B1D" w:rsidRPr="00077B1D" w:rsidRDefault="00077B1D" w:rsidP="00077B1D">
            <w:pPr>
              <w:jc w:val="center"/>
              <w:rPr>
                <w:rFonts w:cs="Arial"/>
                <w:b/>
                <w:bCs/>
                <w:color w:val="000000"/>
                <w:sz w:val="18"/>
                <w:szCs w:val="18"/>
              </w:rPr>
            </w:pPr>
            <w:r w:rsidRPr="00077B1D">
              <w:rPr>
                <w:rFonts w:cs="Arial"/>
                <w:b/>
                <w:bCs/>
                <w:color w:val="000000"/>
                <w:sz w:val="18"/>
                <w:szCs w:val="18"/>
              </w:rPr>
              <w:t>122 614</w:t>
            </w:r>
          </w:p>
        </w:tc>
        <w:tc>
          <w:tcPr>
            <w:tcW w:w="925" w:type="dxa"/>
            <w:shd w:val="clear" w:color="auto" w:fill="auto"/>
            <w:noWrap/>
            <w:vAlign w:val="center"/>
            <w:hideMark/>
          </w:tcPr>
          <w:p w:rsidR="00077B1D" w:rsidRPr="00077B1D" w:rsidRDefault="00077B1D" w:rsidP="00077B1D">
            <w:pPr>
              <w:jc w:val="center"/>
              <w:rPr>
                <w:rFonts w:cs="Arial"/>
                <w:color w:val="000000"/>
                <w:sz w:val="18"/>
                <w:szCs w:val="18"/>
              </w:rPr>
            </w:pPr>
            <w:r w:rsidRPr="00077B1D">
              <w:rPr>
                <w:rFonts w:cs="Arial"/>
                <w:color w:val="000000"/>
                <w:sz w:val="18"/>
                <w:szCs w:val="18"/>
              </w:rPr>
              <w:t>240 000</w:t>
            </w:r>
          </w:p>
        </w:tc>
        <w:tc>
          <w:tcPr>
            <w:tcW w:w="1195" w:type="dxa"/>
            <w:shd w:val="clear" w:color="auto" w:fill="auto"/>
            <w:noWrap/>
            <w:vAlign w:val="center"/>
            <w:hideMark/>
          </w:tcPr>
          <w:p w:rsidR="00077B1D" w:rsidRPr="00077B1D" w:rsidRDefault="00077B1D" w:rsidP="00077B1D">
            <w:pPr>
              <w:jc w:val="center"/>
              <w:rPr>
                <w:rFonts w:cs="Arial"/>
                <w:color w:val="000000"/>
                <w:sz w:val="18"/>
                <w:szCs w:val="18"/>
              </w:rPr>
            </w:pPr>
            <w:r w:rsidRPr="00077B1D">
              <w:rPr>
                <w:rFonts w:cs="Arial"/>
                <w:color w:val="000000"/>
                <w:sz w:val="18"/>
                <w:szCs w:val="18"/>
              </w:rPr>
              <w:t>15 734</w:t>
            </w:r>
          </w:p>
        </w:tc>
        <w:tc>
          <w:tcPr>
            <w:tcW w:w="713" w:type="dxa"/>
            <w:shd w:val="clear" w:color="auto" w:fill="auto"/>
            <w:noWrap/>
            <w:vAlign w:val="center"/>
            <w:hideMark/>
          </w:tcPr>
          <w:p w:rsidR="00077B1D" w:rsidRPr="00077B1D" w:rsidRDefault="00077B1D" w:rsidP="00077B1D">
            <w:pPr>
              <w:jc w:val="center"/>
              <w:rPr>
                <w:rFonts w:cs="Arial"/>
                <w:color w:val="000000"/>
                <w:sz w:val="18"/>
                <w:szCs w:val="18"/>
              </w:rPr>
            </w:pPr>
            <w:r w:rsidRPr="00077B1D">
              <w:rPr>
                <w:rFonts w:cs="Arial"/>
                <w:color w:val="000000"/>
                <w:sz w:val="18"/>
                <w:szCs w:val="18"/>
              </w:rPr>
              <w:t>251</w:t>
            </w:r>
          </w:p>
        </w:tc>
        <w:tc>
          <w:tcPr>
            <w:tcW w:w="1560" w:type="dxa"/>
            <w:shd w:val="clear" w:color="auto" w:fill="auto"/>
            <w:noWrap/>
            <w:vAlign w:val="center"/>
            <w:hideMark/>
          </w:tcPr>
          <w:p w:rsidR="00077B1D" w:rsidRPr="00077B1D" w:rsidRDefault="00077B1D" w:rsidP="00077B1D">
            <w:pPr>
              <w:jc w:val="center"/>
              <w:rPr>
                <w:rFonts w:cs="Arial"/>
                <w:color w:val="000000"/>
                <w:sz w:val="18"/>
                <w:szCs w:val="18"/>
              </w:rPr>
            </w:pPr>
            <w:r w:rsidRPr="00077B1D">
              <w:rPr>
                <w:rFonts w:cs="Arial"/>
                <w:color w:val="000000"/>
                <w:sz w:val="18"/>
                <w:szCs w:val="18"/>
              </w:rPr>
              <w:t>1 968 293 692</w:t>
            </w:r>
          </w:p>
        </w:tc>
        <w:tc>
          <w:tcPr>
            <w:tcW w:w="1674" w:type="dxa"/>
            <w:shd w:val="clear" w:color="auto" w:fill="auto"/>
            <w:noWrap/>
            <w:vAlign w:val="center"/>
            <w:hideMark/>
          </w:tcPr>
          <w:p w:rsidR="00077B1D" w:rsidRPr="00077B1D" w:rsidRDefault="00077B1D" w:rsidP="00077B1D">
            <w:pPr>
              <w:jc w:val="center"/>
              <w:rPr>
                <w:rFonts w:cs="Arial"/>
                <w:color w:val="000000"/>
                <w:sz w:val="18"/>
                <w:szCs w:val="18"/>
              </w:rPr>
            </w:pPr>
            <w:r w:rsidRPr="00077B1D">
              <w:rPr>
                <w:rFonts w:cs="Arial"/>
                <w:color w:val="000000"/>
                <w:sz w:val="18"/>
                <w:szCs w:val="18"/>
              </w:rPr>
              <w:t>6,01%</w:t>
            </w:r>
          </w:p>
        </w:tc>
        <w:tc>
          <w:tcPr>
            <w:tcW w:w="1419" w:type="dxa"/>
            <w:shd w:val="clear" w:color="auto" w:fill="auto"/>
            <w:noWrap/>
            <w:vAlign w:val="center"/>
            <w:hideMark/>
          </w:tcPr>
          <w:p w:rsidR="00077B1D" w:rsidRPr="00077B1D" w:rsidRDefault="00077B1D" w:rsidP="00077B1D">
            <w:pPr>
              <w:jc w:val="center"/>
              <w:rPr>
                <w:rFonts w:cs="Arial"/>
                <w:color w:val="000000"/>
                <w:sz w:val="18"/>
                <w:szCs w:val="18"/>
              </w:rPr>
            </w:pPr>
            <w:r w:rsidRPr="00077B1D">
              <w:rPr>
                <w:rFonts w:cs="Arial"/>
                <w:color w:val="000000"/>
                <w:sz w:val="18"/>
                <w:szCs w:val="18"/>
              </w:rPr>
              <w:t>7 841 808</w:t>
            </w:r>
          </w:p>
        </w:tc>
        <w:tc>
          <w:tcPr>
            <w:tcW w:w="1235" w:type="dxa"/>
            <w:shd w:val="clear" w:color="000000" w:fill="D8E4BC"/>
            <w:noWrap/>
            <w:vAlign w:val="center"/>
            <w:hideMark/>
          </w:tcPr>
          <w:p w:rsidR="00077B1D" w:rsidRPr="00077B1D" w:rsidRDefault="00077B1D" w:rsidP="00077B1D">
            <w:pPr>
              <w:jc w:val="center"/>
              <w:rPr>
                <w:rFonts w:cs="Arial"/>
                <w:b/>
                <w:bCs/>
                <w:color w:val="000000"/>
                <w:sz w:val="18"/>
                <w:szCs w:val="18"/>
              </w:rPr>
            </w:pPr>
            <w:r w:rsidRPr="00077B1D">
              <w:rPr>
                <w:rFonts w:cs="Arial"/>
                <w:b/>
                <w:bCs/>
                <w:color w:val="000000"/>
                <w:sz w:val="18"/>
                <w:szCs w:val="18"/>
              </w:rPr>
              <w:t>123 059</w:t>
            </w:r>
          </w:p>
        </w:tc>
        <w:tc>
          <w:tcPr>
            <w:tcW w:w="1124" w:type="dxa"/>
            <w:shd w:val="clear" w:color="auto" w:fill="auto"/>
            <w:noWrap/>
            <w:vAlign w:val="bottom"/>
            <w:hideMark/>
          </w:tcPr>
          <w:p w:rsidR="00077B1D" w:rsidRPr="00077B1D" w:rsidRDefault="00077B1D" w:rsidP="00077B1D">
            <w:pPr>
              <w:jc w:val="right"/>
              <w:rPr>
                <w:rFonts w:cs="Arial"/>
                <w:color w:val="000000"/>
                <w:sz w:val="18"/>
                <w:szCs w:val="18"/>
              </w:rPr>
            </w:pPr>
            <w:r w:rsidRPr="00077B1D">
              <w:rPr>
                <w:rFonts w:cs="Arial"/>
                <w:color w:val="000000"/>
                <w:sz w:val="18"/>
                <w:szCs w:val="18"/>
              </w:rPr>
              <w:t>-0,36%</w:t>
            </w:r>
          </w:p>
        </w:tc>
      </w:tr>
      <w:tr w:rsidR="00077B1D" w:rsidRPr="00077B1D" w:rsidTr="00077B1D">
        <w:trPr>
          <w:trHeight w:val="170"/>
        </w:trPr>
        <w:tc>
          <w:tcPr>
            <w:tcW w:w="2425" w:type="dxa"/>
            <w:shd w:val="clear" w:color="000000" w:fill="D8E4BC"/>
            <w:noWrap/>
            <w:vAlign w:val="bottom"/>
            <w:hideMark/>
          </w:tcPr>
          <w:p w:rsidR="00077B1D" w:rsidRPr="00077B1D" w:rsidRDefault="00077B1D" w:rsidP="00077B1D">
            <w:pPr>
              <w:ind w:firstLineChars="100" w:firstLine="181"/>
              <w:rPr>
                <w:rFonts w:cs="Arial"/>
                <w:b/>
                <w:bCs/>
                <w:color w:val="000000"/>
                <w:sz w:val="18"/>
                <w:szCs w:val="18"/>
              </w:rPr>
            </w:pPr>
            <w:r w:rsidRPr="00077B1D">
              <w:rPr>
                <w:rFonts w:cs="Arial"/>
                <w:b/>
                <w:bCs/>
                <w:color w:val="000000"/>
                <w:sz w:val="18"/>
                <w:szCs w:val="18"/>
              </w:rPr>
              <w:t>Пригород</w:t>
            </w:r>
          </w:p>
        </w:tc>
        <w:tc>
          <w:tcPr>
            <w:tcW w:w="851" w:type="dxa"/>
            <w:shd w:val="clear" w:color="auto" w:fill="auto"/>
            <w:noWrap/>
            <w:vAlign w:val="center"/>
            <w:hideMark/>
          </w:tcPr>
          <w:p w:rsidR="00077B1D" w:rsidRPr="00077B1D" w:rsidRDefault="00077B1D" w:rsidP="00077B1D">
            <w:pPr>
              <w:jc w:val="center"/>
              <w:rPr>
                <w:rFonts w:cs="Arial"/>
                <w:color w:val="000000"/>
                <w:sz w:val="18"/>
                <w:szCs w:val="18"/>
              </w:rPr>
            </w:pPr>
            <w:r w:rsidRPr="00077B1D">
              <w:rPr>
                <w:rFonts w:cs="Arial"/>
                <w:color w:val="000000"/>
                <w:sz w:val="18"/>
                <w:szCs w:val="18"/>
              </w:rPr>
              <w:t>55 333</w:t>
            </w:r>
          </w:p>
        </w:tc>
        <w:tc>
          <w:tcPr>
            <w:tcW w:w="1201" w:type="dxa"/>
            <w:shd w:val="clear" w:color="000000" w:fill="D8E4BC"/>
            <w:noWrap/>
            <w:vAlign w:val="center"/>
            <w:hideMark/>
          </w:tcPr>
          <w:p w:rsidR="00077B1D" w:rsidRPr="00077B1D" w:rsidRDefault="00077B1D" w:rsidP="00077B1D">
            <w:pPr>
              <w:jc w:val="center"/>
              <w:rPr>
                <w:rFonts w:cs="Arial"/>
                <w:b/>
                <w:bCs/>
                <w:color w:val="000000"/>
                <w:sz w:val="18"/>
                <w:szCs w:val="18"/>
              </w:rPr>
            </w:pPr>
            <w:r w:rsidRPr="00077B1D">
              <w:rPr>
                <w:rFonts w:cs="Arial"/>
                <w:b/>
                <w:bCs/>
                <w:color w:val="000000"/>
                <w:sz w:val="18"/>
                <w:szCs w:val="18"/>
              </w:rPr>
              <w:t>76 038</w:t>
            </w:r>
          </w:p>
        </w:tc>
        <w:tc>
          <w:tcPr>
            <w:tcW w:w="925" w:type="dxa"/>
            <w:shd w:val="clear" w:color="auto" w:fill="auto"/>
            <w:noWrap/>
            <w:vAlign w:val="center"/>
            <w:hideMark/>
          </w:tcPr>
          <w:p w:rsidR="00077B1D" w:rsidRPr="00077B1D" w:rsidRDefault="00077B1D" w:rsidP="00077B1D">
            <w:pPr>
              <w:jc w:val="center"/>
              <w:rPr>
                <w:rFonts w:cs="Arial"/>
                <w:color w:val="000000"/>
                <w:sz w:val="18"/>
                <w:szCs w:val="18"/>
              </w:rPr>
            </w:pPr>
            <w:r w:rsidRPr="00077B1D">
              <w:rPr>
                <w:rFonts w:cs="Arial"/>
                <w:color w:val="000000"/>
                <w:sz w:val="18"/>
                <w:szCs w:val="18"/>
              </w:rPr>
              <w:t>104 762</w:t>
            </w:r>
          </w:p>
        </w:tc>
        <w:tc>
          <w:tcPr>
            <w:tcW w:w="1195" w:type="dxa"/>
            <w:shd w:val="clear" w:color="auto" w:fill="auto"/>
            <w:noWrap/>
            <w:vAlign w:val="center"/>
            <w:hideMark/>
          </w:tcPr>
          <w:p w:rsidR="00077B1D" w:rsidRPr="00077B1D" w:rsidRDefault="00077B1D" w:rsidP="00077B1D">
            <w:pPr>
              <w:jc w:val="center"/>
              <w:rPr>
                <w:rFonts w:cs="Arial"/>
                <w:color w:val="000000"/>
                <w:sz w:val="18"/>
                <w:szCs w:val="18"/>
              </w:rPr>
            </w:pPr>
            <w:r w:rsidRPr="00077B1D">
              <w:rPr>
                <w:rFonts w:cs="Arial"/>
                <w:color w:val="000000"/>
                <w:sz w:val="18"/>
                <w:szCs w:val="18"/>
              </w:rPr>
              <w:t>1 916</w:t>
            </w:r>
          </w:p>
        </w:tc>
        <w:tc>
          <w:tcPr>
            <w:tcW w:w="713" w:type="dxa"/>
            <w:shd w:val="clear" w:color="auto" w:fill="auto"/>
            <w:noWrap/>
            <w:vAlign w:val="center"/>
            <w:hideMark/>
          </w:tcPr>
          <w:p w:rsidR="00077B1D" w:rsidRPr="00077B1D" w:rsidRDefault="00077B1D" w:rsidP="00077B1D">
            <w:pPr>
              <w:jc w:val="center"/>
              <w:rPr>
                <w:rFonts w:cs="Arial"/>
                <w:color w:val="000000"/>
                <w:sz w:val="18"/>
                <w:szCs w:val="18"/>
              </w:rPr>
            </w:pPr>
            <w:r w:rsidRPr="00077B1D">
              <w:rPr>
                <w:rFonts w:cs="Arial"/>
                <w:color w:val="000000"/>
                <w:sz w:val="18"/>
                <w:szCs w:val="18"/>
              </w:rPr>
              <w:t>43</w:t>
            </w:r>
          </w:p>
        </w:tc>
        <w:tc>
          <w:tcPr>
            <w:tcW w:w="1560" w:type="dxa"/>
            <w:shd w:val="clear" w:color="auto" w:fill="auto"/>
            <w:noWrap/>
            <w:vAlign w:val="center"/>
            <w:hideMark/>
          </w:tcPr>
          <w:p w:rsidR="00077B1D" w:rsidRPr="00077B1D" w:rsidRDefault="00077B1D" w:rsidP="00077B1D">
            <w:pPr>
              <w:jc w:val="center"/>
              <w:rPr>
                <w:rFonts w:cs="Arial"/>
                <w:color w:val="000000"/>
                <w:sz w:val="18"/>
                <w:szCs w:val="18"/>
              </w:rPr>
            </w:pPr>
            <w:r w:rsidRPr="00077B1D">
              <w:rPr>
                <w:rFonts w:cs="Arial"/>
                <w:color w:val="000000"/>
                <w:sz w:val="18"/>
                <w:szCs w:val="18"/>
              </w:rPr>
              <w:t>142 740 000</w:t>
            </w:r>
          </w:p>
        </w:tc>
        <w:tc>
          <w:tcPr>
            <w:tcW w:w="1674" w:type="dxa"/>
            <w:shd w:val="clear" w:color="auto" w:fill="auto"/>
            <w:noWrap/>
            <w:vAlign w:val="center"/>
            <w:hideMark/>
          </w:tcPr>
          <w:p w:rsidR="00077B1D" w:rsidRPr="00077B1D" w:rsidRDefault="00077B1D" w:rsidP="00077B1D">
            <w:pPr>
              <w:jc w:val="center"/>
              <w:rPr>
                <w:rFonts w:cs="Arial"/>
                <w:color w:val="000000"/>
                <w:sz w:val="18"/>
                <w:szCs w:val="18"/>
              </w:rPr>
            </w:pPr>
            <w:r w:rsidRPr="00077B1D">
              <w:rPr>
                <w:rFonts w:cs="Arial"/>
                <w:color w:val="000000"/>
                <w:sz w:val="18"/>
                <w:szCs w:val="18"/>
              </w:rPr>
              <w:t>0,44%</w:t>
            </w:r>
          </w:p>
        </w:tc>
        <w:tc>
          <w:tcPr>
            <w:tcW w:w="1419" w:type="dxa"/>
            <w:shd w:val="clear" w:color="auto" w:fill="auto"/>
            <w:noWrap/>
            <w:vAlign w:val="center"/>
            <w:hideMark/>
          </w:tcPr>
          <w:p w:rsidR="00077B1D" w:rsidRPr="00077B1D" w:rsidRDefault="00077B1D" w:rsidP="00077B1D">
            <w:pPr>
              <w:jc w:val="center"/>
              <w:rPr>
                <w:rFonts w:cs="Arial"/>
                <w:color w:val="000000"/>
                <w:sz w:val="18"/>
                <w:szCs w:val="18"/>
              </w:rPr>
            </w:pPr>
            <w:r w:rsidRPr="00077B1D">
              <w:rPr>
                <w:rFonts w:cs="Arial"/>
                <w:color w:val="000000"/>
                <w:sz w:val="18"/>
                <w:szCs w:val="18"/>
              </w:rPr>
              <w:t>3 319 535</w:t>
            </w:r>
          </w:p>
        </w:tc>
        <w:tc>
          <w:tcPr>
            <w:tcW w:w="1235" w:type="dxa"/>
            <w:shd w:val="clear" w:color="000000" w:fill="D8E4BC"/>
            <w:noWrap/>
            <w:vAlign w:val="center"/>
            <w:hideMark/>
          </w:tcPr>
          <w:p w:rsidR="00077B1D" w:rsidRPr="00077B1D" w:rsidRDefault="00077B1D" w:rsidP="00077B1D">
            <w:pPr>
              <w:jc w:val="center"/>
              <w:rPr>
                <w:rFonts w:cs="Arial"/>
                <w:b/>
                <w:bCs/>
                <w:color w:val="000000"/>
                <w:sz w:val="18"/>
                <w:szCs w:val="18"/>
              </w:rPr>
            </w:pPr>
            <w:r w:rsidRPr="00077B1D">
              <w:rPr>
                <w:rFonts w:cs="Arial"/>
                <w:b/>
                <w:bCs/>
                <w:color w:val="000000"/>
                <w:sz w:val="18"/>
                <w:szCs w:val="18"/>
              </w:rPr>
              <w:t>73 134</w:t>
            </w:r>
          </w:p>
        </w:tc>
        <w:tc>
          <w:tcPr>
            <w:tcW w:w="1124" w:type="dxa"/>
            <w:shd w:val="clear" w:color="auto" w:fill="auto"/>
            <w:noWrap/>
            <w:vAlign w:val="bottom"/>
            <w:hideMark/>
          </w:tcPr>
          <w:p w:rsidR="00077B1D" w:rsidRPr="00077B1D" w:rsidRDefault="00077B1D" w:rsidP="00077B1D">
            <w:pPr>
              <w:jc w:val="right"/>
              <w:rPr>
                <w:rFonts w:cs="Arial"/>
                <w:color w:val="000000"/>
                <w:sz w:val="18"/>
                <w:szCs w:val="18"/>
              </w:rPr>
            </w:pPr>
            <w:r w:rsidRPr="00077B1D">
              <w:rPr>
                <w:rFonts w:cs="Arial"/>
                <w:color w:val="000000"/>
                <w:sz w:val="18"/>
                <w:szCs w:val="18"/>
              </w:rPr>
              <w:t>3,97%</w:t>
            </w:r>
          </w:p>
        </w:tc>
      </w:tr>
      <w:tr w:rsidR="00077B1D" w:rsidRPr="00077B1D" w:rsidTr="00077B1D">
        <w:trPr>
          <w:trHeight w:val="170"/>
        </w:trPr>
        <w:tc>
          <w:tcPr>
            <w:tcW w:w="2425" w:type="dxa"/>
            <w:shd w:val="clear" w:color="000000" w:fill="D8E4BC"/>
            <w:noWrap/>
            <w:vAlign w:val="bottom"/>
            <w:hideMark/>
          </w:tcPr>
          <w:p w:rsidR="00077B1D" w:rsidRPr="00077B1D" w:rsidRDefault="00077B1D" w:rsidP="00077B1D">
            <w:pPr>
              <w:ind w:firstLineChars="100" w:firstLine="181"/>
              <w:rPr>
                <w:rFonts w:cs="Arial"/>
                <w:b/>
                <w:bCs/>
                <w:color w:val="000000"/>
                <w:sz w:val="18"/>
                <w:szCs w:val="18"/>
              </w:rPr>
            </w:pPr>
            <w:r w:rsidRPr="00077B1D">
              <w:rPr>
                <w:rFonts w:cs="Arial"/>
                <w:b/>
                <w:bCs/>
                <w:color w:val="000000"/>
                <w:sz w:val="18"/>
                <w:szCs w:val="18"/>
              </w:rPr>
              <w:t>Садгород</w:t>
            </w:r>
          </w:p>
        </w:tc>
        <w:tc>
          <w:tcPr>
            <w:tcW w:w="851" w:type="dxa"/>
            <w:shd w:val="clear" w:color="auto" w:fill="auto"/>
            <w:noWrap/>
            <w:vAlign w:val="center"/>
            <w:hideMark/>
          </w:tcPr>
          <w:p w:rsidR="00077B1D" w:rsidRPr="00077B1D" w:rsidRDefault="00077B1D" w:rsidP="00077B1D">
            <w:pPr>
              <w:jc w:val="center"/>
              <w:rPr>
                <w:rFonts w:cs="Arial"/>
                <w:color w:val="000000"/>
                <w:sz w:val="18"/>
                <w:szCs w:val="18"/>
              </w:rPr>
            </w:pPr>
            <w:r w:rsidRPr="00077B1D">
              <w:rPr>
                <w:rFonts w:cs="Arial"/>
                <w:color w:val="000000"/>
                <w:sz w:val="18"/>
                <w:szCs w:val="18"/>
              </w:rPr>
              <w:t>38 235</w:t>
            </w:r>
          </w:p>
        </w:tc>
        <w:tc>
          <w:tcPr>
            <w:tcW w:w="1201" w:type="dxa"/>
            <w:shd w:val="clear" w:color="000000" w:fill="D8E4BC"/>
            <w:noWrap/>
            <w:vAlign w:val="center"/>
            <w:hideMark/>
          </w:tcPr>
          <w:p w:rsidR="00077B1D" w:rsidRPr="00077B1D" w:rsidRDefault="00077B1D" w:rsidP="00077B1D">
            <w:pPr>
              <w:jc w:val="center"/>
              <w:rPr>
                <w:rFonts w:cs="Arial"/>
                <w:b/>
                <w:bCs/>
                <w:color w:val="000000"/>
                <w:sz w:val="18"/>
                <w:szCs w:val="18"/>
              </w:rPr>
            </w:pPr>
            <w:r w:rsidRPr="00077B1D">
              <w:rPr>
                <w:rFonts w:cs="Arial"/>
                <w:b/>
                <w:bCs/>
                <w:color w:val="000000"/>
                <w:sz w:val="18"/>
                <w:szCs w:val="18"/>
              </w:rPr>
              <w:t>85 558</w:t>
            </w:r>
          </w:p>
        </w:tc>
        <w:tc>
          <w:tcPr>
            <w:tcW w:w="925" w:type="dxa"/>
            <w:shd w:val="clear" w:color="auto" w:fill="auto"/>
            <w:noWrap/>
            <w:vAlign w:val="center"/>
            <w:hideMark/>
          </w:tcPr>
          <w:p w:rsidR="00077B1D" w:rsidRPr="00077B1D" w:rsidRDefault="00077B1D" w:rsidP="00077B1D">
            <w:pPr>
              <w:jc w:val="center"/>
              <w:rPr>
                <w:rFonts w:cs="Arial"/>
                <w:color w:val="000000"/>
                <w:sz w:val="18"/>
                <w:szCs w:val="18"/>
              </w:rPr>
            </w:pPr>
            <w:r w:rsidRPr="00077B1D">
              <w:rPr>
                <w:rFonts w:cs="Arial"/>
                <w:color w:val="000000"/>
                <w:sz w:val="18"/>
                <w:szCs w:val="18"/>
              </w:rPr>
              <w:t>185 714</w:t>
            </w:r>
          </w:p>
        </w:tc>
        <w:tc>
          <w:tcPr>
            <w:tcW w:w="1195" w:type="dxa"/>
            <w:shd w:val="clear" w:color="auto" w:fill="auto"/>
            <w:noWrap/>
            <w:vAlign w:val="center"/>
            <w:hideMark/>
          </w:tcPr>
          <w:p w:rsidR="00077B1D" w:rsidRPr="00077B1D" w:rsidRDefault="00077B1D" w:rsidP="00077B1D">
            <w:pPr>
              <w:jc w:val="center"/>
              <w:rPr>
                <w:rFonts w:cs="Arial"/>
                <w:color w:val="000000"/>
                <w:sz w:val="18"/>
                <w:szCs w:val="18"/>
              </w:rPr>
            </w:pPr>
            <w:r w:rsidRPr="00077B1D">
              <w:rPr>
                <w:rFonts w:cs="Arial"/>
                <w:color w:val="000000"/>
                <w:sz w:val="18"/>
                <w:szCs w:val="18"/>
              </w:rPr>
              <w:t>3 522</w:t>
            </w:r>
          </w:p>
        </w:tc>
        <w:tc>
          <w:tcPr>
            <w:tcW w:w="713" w:type="dxa"/>
            <w:shd w:val="clear" w:color="auto" w:fill="auto"/>
            <w:noWrap/>
            <w:vAlign w:val="center"/>
            <w:hideMark/>
          </w:tcPr>
          <w:p w:rsidR="00077B1D" w:rsidRPr="00077B1D" w:rsidRDefault="00077B1D" w:rsidP="00077B1D">
            <w:pPr>
              <w:jc w:val="center"/>
              <w:rPr>
                <w:rFonts w:cs="Arial"/>
                <w:color w:val="000000"/>
                <w:sz w:val="18"/>
                <w:szCs w:val="18"/>
              </w:rPr>
            </w:pPr>
            <w:r w:rsidRPr="00077B1D">
              <w:rPr>
                <w:rFonts w:cs="Arial"/>
                <w:color w:val="000000"/>
                <w:sz w:val="18"/>
                <w:szCs w:val="18"/>
              </w:rPr>
              <w:t>59</w:t>
            </w:r>
          </w:p>
        </w:tc>
        <w:tc>
          <w:tcPr>
            <w:tcW w:w="1560" w:type="dxa"/>
            <w:shd w:val="clear" w:color="auto" w:fill="auto"/>
            <w:noWrap/>
            <w:vAlign w:val="center"/>
            <w:hideMark/>
          </w:tcPr>
          <w:p w:rsidR="00077B1D" w:rsidRPr="00077B1D" w:rsidRDefault="00077B1D" w:rsidP="00077B1D">
            <w:pPr>
              <w:jc w:val="center"/>
              <w:rPr>
                <w:rFonts w:cs="Arial"/>
                <w:color w:val="000000"/>
                <w:sz w:val="18"/>
                <w:szCs w:val="18"/>
              </w:rPr>
            </w:pPr>
            <w:r w:rsidRPr="00077B1D">
              <w:rPr>
                <w:rFonts w:cs="Arial"/>
                <w:color w:val="000000"/>
                <w:sz w:val="18"/>
                <w:szCs w:val="18"/>
              </w:rPr>
              <w:t>305 365 999</w:t>
            </w:r>
          </w:p>
        </w:tc>
        <w:tc>
          <w:tcPr>
            <w:tcW w:w="1674" w:type="dxa"/>
            <w:shd w:val="clear" w:color="auto" w:fill="auto"/>
            <w:noWrap/>
            <w:vAlign w:val="center"/>
            <w:hideMark/>
          </w:tcPr>
          <w:p w:rsidR="00077B1D" w:rsidRPr="00077B1D" w:rsidRDefault="00077B1D" w:rsidP="00077B1D">
            <w:pPr>
              <w:jc w:val="center"/>
              <w:rPr>
                <w:rFonts w:cs="Arial"/>
                <w:color w:val="000000"/>
                <w:sz w:val="18"/>
                <w:szCs w:val="18"/>
              </w:rPr>
            </w:pPr>
            <w:r w:rsidRPr="00077B1D">
              <w:rPr>
                <w:rFonts w:cs="Arial"/>
                <w:color w:val="000000"/>
                <w:sz w:val="18"/>
                <w:szCs w:val="18"/>
              </w:rPr>
              <w:t>0,93%</w:t>
            </w:r>
          </w:p>
        </w:tc>
        <w:tc>
          <w:tcPr>
            <w:tcW w:w="1419" w:type="dxa"/>
            <w:shd w:val="clear" w:color="auto" w:fill="auto"/>
            <w:noWrap/>
            <w:vAlign w:val="center"/>
            <w:hideMark/>
          </w:tcPr>
          <w:p w:rsidR="00077B1D" w:rsidRPr="00077B1D" w:rsidRDefault="00077B1D" w:rsidP="00077B1D">
            <w:pPr>
              <w:jc w:val="center"/>
              <w:rPr>
                <w:rFonts w:cs="Arial"/>
                <w:color w:val="000000"/>
                <w:sz w:val="18"/>
                <w:szCs w:val="18"/>
              </w:rPr>
            </w:pPr>
            <w:r w:rsidRPr="00077B1D">
              <w:rPr>
                <w:rFonts w:cs="Arial"/>
                <w:color w:val="000000"/>
                <w:sz w:val="18"/>
                <w:szCs w:val="18"/>
              </w:rPr>
              <w:t>5 175 695</w:t>
            </w:r>
          </w:p>
        </w:tc>
        <w:tc>
          <w:tcPr>
            <w:tcW w:w="1235" w:type="dxa"/>
            <w:shd w:val="clear" w:color="000000" w:fill="D8E4BC"/>
            <w:noWrap/>
            <w:vAlign w:val="center"/>
            <w:hideMark/>
          </w:tcPr>
          <w:p w:rsidR="00077B1D" w:rsidRPr="00077B1D" w:rsidRDefault="00077B1D" w:rsidP="00077B1D">
            <w:pPr>
              <w:jc w:val="center"/>
              <w:rPr>
                <w:rFonts w:cs="Arial"/>
                <w:b/>
                <w:bCs/>
                <w:color w:val="000000"/>
                <w:sz w:val="18"/>
                <w:szCs w:val="18"/>
              </w:rPr>
            </w:pPr>
            <w:r w:rsidRPr="00077B1D">
              <w:rPr>
                <w:rFonts w:cs="Arial"/>
                <w:b/>
                <w:bCs/>
                <w:color w:val="000000"/>
                <w:sz w:val="18"/>
                <w:szCs w:val="18"/>
              </w:rPr>
              <w:t>81 748</w:t>
            </w:r>
          </w:p>
        </w:tc>
        <w:tc>
          <w:tcPr>
            <w:tcW w:w="1124" w:type="dxa"/>
            <w:shd w:val="clear" w:color="auto" w:fill="auto"/>
            <w:noWrap/>
            <w:vAlign w:val="bottom"/>
            <w:hideMark/>
          </w:tcPr>
          <w:p w:rsidR="00077B1D" w:rsidRPr="00077B1D" w:rsidRDefault="00077B1D" w:rsidP="00077B1D">
            <w:pPr>
              <w:jc w:val="right"/>
              <w:rPr>
                <w:rFonts w:cs="Arial"/>
                <w:color w:val="000000"/>
                <w:sz w:val="18"/>
                <w:szCs w:val="18"/>
              </w:rPr>
            </w:pPr>
            <w:r w:rsidRPr="00077B1D">
              <w:rPr>
                <w:rFonts w:cs="Arial"/>
                <w:color w:val="000000"/>
                <w:sz w:val="18"/>
                <w:szCs w:val="18"/>
              </w:rPr>
              <w:t>4,66%</w:t>
            </w:r>
          </w:p>
        </w:tc>
      </w:tr>
      <w:tr w:rsidR="00077B1D" w:rsidRPr="00077B1D" w:rsidTr="00077B1D">
        <w:trPr>
          <w:trHeight w:val="170"/>
        </w:trPr>
        <w:tc>
          <w:tcPr>
            <w:tcW w:w="2425" w:type="dxa"/>
            <w:shd w:val="clear" w:color="000000" w:fill="D8E4BC"/>
            <w:noWrap/>
            <w:vAlign w:val="bottom"/>
            <w:hideMark/>
          </w:tcPr>
          <w:p w:rsidR="00077B1D" w:rsidRPr="00077B1D" w:rsidRDefault="00077B1D" w:rsidP="00077B1D">
            <w:pPr>
              <w:ind w:firstLineChars="100" w:firstLine="181"/>
              <w:rPr>
                <w:rFonts w:cs="Arial"/>
                <w:b/>
                <w:bCs/>
                <w:color w:val="000000"/>
                <w:sz w:val="18"/>
                <w:szCs w:val="18"/>
              </w:rPr>
            </w:pPr>
            <w:r w:rsidRPr="00077B1D">
              <w:rPr>
                <w:rFonts w:cs="Arial"/>
                <w:b/>
                <w:bCs/>
                <w:color w:val="000000"/>
                <w:sz w:val="18"/>
                <w:szCs w:val="18"/>
              </w:rPr>
              <w:t>Седанка</w:t>
            </w:r>
          </w:p>
        </w:tc>
        <w:tc>
          <w:tcPr>
            <w:tcW w:w="851" w:type="dxa"/>
            <w:shd w:val="clear" w:color="auto" w:fill="auto"/>
            <w:noWrap/>
            <w:vAlign w:val="center"/>
            <w:hideMark/>
          </w:tcPr>
          <w:p w:rsidR="00077B1D" w:rsidRPr="00077B1D" w:rsidRDefault="00077B1D" w:rsidP="00077B1D">
            <w:pPr>
              <w:jc w:val="center"/>
              <w:rPr>
                <w:rFonts w:cs="Arial"/>
                <w:color w:val="000000"/>
                <w:sz w:val="18"/>
                <w:szCs w:val="18"/>
              </w:rPr>
            </w:pPr>
            <w:r w:rsidRPr="00077B1D">
              <w:rPr>
                <w:rFonts w:cs="Arial"/>
                <w:color w:val="000000"/>
                <w:sz w:val="18"/>
                <w:szCs w:val="18"/>
              </w:rPr>
              <w:t>40 000</w:t>
            </w:r>
          </w:p>
        </w:tc>
        <w:tc>
          <w:tcPr>
            <w:tcW w:w="1201" w:type="dxa"/>
            <w:shd w:val="clear" w:color="000000" w:fill="D8E4BC"/>
            <w:noWrap/>
            <w:vAlign w:val="center"/>
            <w:hideMark/>
          </w:tcPr>
          <w:p w:rsidR="00077B1D" w:rsidRPr="00077B1D" w:rsidRDefault="00077B1D" w:rsidP="00077B1D">
            <w:pPr>
              <w:jc w:val="center"/>
              <w:rPr>
                <w:rFonts w:cs="Arial"/>
                <w:b/>
                <w:bCs/>
                <w:color w:val="000000"/>
                <w:sz w:val="18"/>
                <w:szCs w:val="18"/>
              </w:rPr>
            </w:pPr>
            <w:r w:rsidRPr="00077B1D">
              <w:rPr>
                <w:rFonts w:cs="Arial"/>
                <w:b/>
                <w:bCs/>
                <w:color w:val="000000"/>
                <w:sz w:val="18"/>
                <w:szCs w:val="18"/>
              </w:rPr>
              <w:t>102 718</w:t>
            </w:r>
          </w:p>
        </w:tc>
        <w:tc>
          <w:tcPr>
            <w:tcW w:w="925" w:type="dxa"/>
            <w:shd w:val="clear" w:color="auto" w:fill="auto"/>
            <w:noWrap/>
            <w:vAlign w:val="center"/>
            <w:hideMark/>
          </w:tcPr>
          <w:p w:rsidR="00077B1D" w:rsidRPr="00077B1D" w:rsidRDefault="00077B1D" w:rsidP="00077B1D">
            <w:pPr>
              <w:jc w:val="center"/>
              <w:rPr>
                <w:rFonts w:cs="Arial"/>
                <w:color w:val="000000"/>
                <w:sz w:val="18"/>
                <w:szCs w:val="18"/>
              </w:rPr>
            </w:pPr>
            <w:r w:rsidRPr="00077B1D">
              <w:rPr>
                <w:rFonts w:cs="Arial"/>
                <w:color w:val="000000"/>
                <w:sz w:val="18"/>
                <w:szCs w:val="18"/>
              </w:rPr>
              <w:t>200 000</w:t>
            </w:r>
          </w:p>
        </w:tc>
        <w:tc>
          <w:tcPr>
            <w:tcW w:w="1195" w:type="dxa"/>
            <w:shd w:val="clear" w:color="auto" w:fill="auto"/>
            <w:noWrap/>
            <w:vAlign w:val="center"/>
            <w:hideMark/>
          </w:tcPr>
          <w:p w:rsidR="00077B1D" w:rsidRPr="00077B1D" w:rsidRDefault="00077B1D" w:rsidP="00077B1D">
            <w:pPr>
              <w:jc w:val="center"/>
              <w:rPr>
                <w:rFonts w:cs="Arial"/>
                <w:color w:val="000000"/>
                <w:sz w:val="18"/>
                <w:szCs w:val="18"/>
              </w:rPr>
            </w:pPr>
            <w:r w:rsidRPr="00077B1D">
              <w:rPr>
                <w:rFonts w:cs="Arial"/>
                <w:color w:val="000000"/>
                <w:sz w:val="18"/>
                <w:szCs w:val="18"/>
              </w:rPr>
              <w:t>7 462</w:t>
            </w:r>
          </w:p>
        </w:tc>
        <w:tc>
          <w:tcPr>
            <w:tcW w:w="713" w:type="dxa"/>
            <w:shd w:val="clear" w:color="auto" w:fill="auto"/>
            <w:noWrap/>
            <w:vAlign w:val="center"/>
            <w:hideMark/>
          </w:tcPr>
          <w:p w:rsidR="00077B1D" w:rsidRPr="00077B1D" w:rsidRDefault="00077B1D" w:rsidP="00077B1D">
            <w:pPr>
              <w:jc w:val="center"/>
              <w:rPr>
                <w:rFonts w:cs="Arial"/>
                <w:color w:val="000000"/>
                <w:sz w:val="18"/>
                <w:szCs w:val="18"/>
              </w:rPr>
            </w:pPr>
            <w:r w:rsidRPr="00077B1D">
              <w:rPr>
                <w:rFonts w:cs="Arial"/>
                <w:color w:val="000000"/>
                <w:sz w:val="18"/>
                <w:szCs w:val="18"/>
              </w:rPr>
              <w:t>106</w:t>
            </w:r>
          </w:p>
        </w:tc>
        <w:tc>
          <w:tcPr>
            <w:tcW w:w="1560" w:type="dxa"/>
            <w:shd w:val="clear" w:color="auto" w:fill="auto"/>
            <w:noWrap/>
            <w:vAlign w:val="center"/>
            <w:hideMark/>
          </w:tcPr>
          <w:p w:rsidR="00077B1D" w:rsidRPr="00077B1D" w:rsidRDefault="00077B1D" w:rsidP="00077B1D">
            <w:pPr>
              <w:jc w:val="center"/>
              <w:rPr>
                <w:rFonts w:cs="Arial"/>
                <w:color w:val="000000"/>
                <w:sz w:val="18"/>
                <w:szCs w:val="18"/>
              </w:rPr>
            </w:pPr>
            <w:r w:rsidRPr="00077B1D">
              <w:rPr>
                <w:rFonts w:cs="Arial"/>
                <w:color w:val="000000"/>
                <w:sz w:val="18"/>
                <w:szCs w:val="18"/>
              </w:rPr>
              <w:t>742 971 097</w:t>
            </w:r>
          </w:p>
        </w:tc>
        <w:tc>
          <w:tcPr>
            <w:tcW w:w="1674" w:type="dxa"/>
            <w:shd w:val="clear" w:color="auto" w:fill="auto"/>
            <w:noWrap/>
            <w:vAlign w:val="center"/>
            <w:hideMark/>
          </w:tcPr>
          <w:p w:rsidR="00077B1D" w:rsidRPr="00077B1D" w:rsidRDefault="00077B1D" w:rsidP="00077B1D">
            <w:pPr>
              <w:jc w:val="center"/>
              <w:rPr>
                <w:rFonts w:cs="Arial"/>
                <w:color w:val="000000"/>
                <w:sz w:val="18"/>
                <w:szCs w:val="18"/>
              </w:rPr>
            </w:pPr>
            <w:r w:rsidRPr="00077B1D">
              <w:rPr>
                <w:rFonts w:cs="Arial"/>
                <w:color w:val="000000"/>
                <w:sz w:val="18"/>
                <w:szCs w:val="18"/>
              </w:rPr>
              <w:t>2,27%</w:t>
            </w:r>
          </w:p>
        </w:tc>
        <w:tc>
          <w:tcPr>
            <w:tcW w:w="1419" w:type="dxa"/>
            <w:shd w:val="clear" w:color="auto" w:fill="auto"/>
            <w:noWrap/>
            <w:vAlign w:val="center"/>
            <w:hideMark/>
          </w:tcPr>
          <w:p w:rsidR="00077B1D" w:rsidRPr="00077B1D" w:rsidRDefault="00077B1D" w:rsidP="00077B1D">
            <w:pPr>
              <w:jc w:val="center"/>
              <w:rPr>
                <w:rFonts w:cs="Arial"/>
                <w:color w:val="000000"/>
                <w:sz w:val="18"/>
                <w:szCs w:val="18"/>
              </w:rPr>
            </w:pPr>
            <w:r w:rsidRPr="00077B1D">
              <w:rPr>
                <w:rFonts w:cs="Arial"/>
                <w:color w:val="000000"/>
                <w:sz w:val="18"/>
                <w:szCs w:val="18"/>
              </w:rPr>
              <w:t>7 009 161</w:t>
            </w:r>
          </w:p>
        </w:tc>
        <w:tc>
          <w:tcPr>
            <w:tcW w:w="1235" w:type="dxa"/>
            <w:shd w:val="clear" w:color="000000" w:fill="D8E4BC"/>
            <w:noWrap/>
            <w:vAlign w:val="center"/>
            <w:hideMark/>
          </w:tcPr>
          <w:p w:rsidR="00077B1D" w:rsidRPr="00077B1D" w:rsidRDefault="00077B1D" w:rsidP="00077B1D">
            <w:pPr>
              <w:jc w:val="center"/>
              <w:rPr>
                <w:rFonts w:cs="Arial"/>
                <w:b/>
                <w:bCs/>
                <w:color w:val="000000"/>
                <w:sz w:val="18"/>
                <w:szCs w:val="18"/>
              </w:rPr>
            </w:pPr>
            <w:r w:rsidRPr="00077B1D">
              <w:rPr>
                <w:rFonts w:cs="Arial"/>
                <w:b/>
                <w:bCs/>
                <w:color w:val="000000"/>
                <w:sz w:val="18"/>
                <w:szCs w:val="18"/>
              </w:rPr>
              <w:t>98 052</w:t>
            </w:r>
          </w:p>
        </w:tc>
        <w:tc>
          <w:tcPr>
            <w:tcW w:w="1124" w:type="dxa"/>
            <w:shd w:val="clear" w:color="auto" w:fill="auto"/>
            <w:noWrap/>
            <w:vAlign w:val="bottom"/>
            <w:hideMark/>
          </w:tcPr>
          <w:p w:rsidR="00077B1D" w:rsidRPr="00077B1D" w:rsidRDefault="00077B1D" w:rsidP="00077B1D">
            <w:pPr>
              <w:jc w:val="right"/>
              <w:rPr>
                <w:rFonts w:cs="Arial"/>
                <w:color w:val="000000"/>
                <w:sz w:val="18"/>
                <w:szCs w:val="18"/>
              </w:rPr>
            </w:pPr>
            <w:r w:rsidRPr="00077B1D">
              <w:rPr>
                <w:rFonts w:cs="Arial"/>
                <w:color w:val="000000"/>
                <w:sz w:val="18"/>
                <w:szCs w:val="18"/>
              </w:rPr>
              <w:t>4,76%</w:t>
            </w:r>
          </w:p>
        </w:tc>
      </w:tr>
      <w:tr w:rsidR="00077B1D" w:rsidRPr="00077B1D" w:rsidTr="00077B1D">
        <w:trPr>
          <w:trHeight w:val="170"/>
        </w:trPr>
        <w:tc>
          <w:tcPr>
            <w:tcW w:w="2425" w:type="dxa"/>
            <w:shd w:val="clear" w:color="000000" w:fill="D8E4BC"/>
            <w:noWrap/>
            <w:vAlign w:val="bottom"/>
            <w:hideMark/>
          </w:tcPr>
          <w:p w:rsidR="00077B1D" w:rsidRPr="00077B1D" w:rsidRDefault="00077B1D" w:rsidP="00077B1D">
            <w:pPr>
              <w:ind w:firstLineChars="100" w:firstLine="181"/>
              <w:rPr>
                <w:rFonts w:cs="Arial"/>
                <w:b/>
                <w:bCs/>
                <w:color w:val="000000"/>
                <w:sz w:val="18"/>
                <w:szCs w:val="18"/>
              </w:rPr>
            </w:pPr>
            <w:r w:rsidRPr="00077B1D">
              <w:rPr>
                <w:rFonts w:cs="Arial"/>
                <w:b/>
                <w:bCs/>
                <w:color w:val="000000"/>
                <w:sz w:val="18"/>
                <w:szCs w:val="18"/>
              </w:rPr>
              <w:t>Снеговая</w:t>
            </w:r>
          </w:p>
        </w:tc>
        <w:tc>
          <w:tcPr>
            <w:tcW w:w="851" w:type="dxa"/>
            <w:shd w:val="clear" w:color="auto" w:fill="auto"/>
            <w:noWrap/>
            <w:vAlign w:val="center"/>
            <w:hideMark/>
          </w:tcPr>
          <w:p w:rsidR="00077B1D" w:rsidRPr="00077B1D" w:rsidRDefault="00077B1D" w:rsidP="00077B1D">
            <w:pPr>
              <w:jc w:val="center"/>
              <w:rPr>
                <w:rFonts w:cs="Arial"/>
                <w:color w:val="000000"/>
                <w:sz w:val="18"/>
                <w:szCs w:val="18"/>
              </w:rPr>
            </w:pPr>
            <w:r w:rsidRPr="00077B1D">
              <w:rPr>
                <w:rFonts w:cs="Arial"/>
                <w:color w:val="000000"/>
                <w:sz w:val="18"/>
                <w:szCs w:val="18"/>
              </w:rPr>
              <w:t>50 000</w:t>
            </w:r>
          </w:p>
        </w:tc>
        <w:tc>
          <w:tcPr>
            <w:tcW w:w="1201" w:type="dxa"/>
            <w:shd w:val="clear" w:color="000000" w:fill="D8E4BC"/>
            <w:noWrap/>
            <w:vAlign w:val="center"/>
            <w:hideMark/>
          </w:tcPr>
          <w:p w:rsidR="00077B1D" w:rsidRPr="00077B1D" w:rsidRDefault="00077B1D" w:rsidP="00077B1D">
            <w:pPr>
              <w:jc w:val="center"/>
              <w:rPr>
                <w:rFonts w:cs="Arial"/>
                <w:b/>
                <w:bCs/>
                <w:color w:val="000000"/>
                <w:sz w:val="18"/>
                <w:szCs w:val="18"/>
              </w:rPr>
            </w:pPr>
            <w:r w:rsidRPr="00077B1D">
              <w:rPr>
                <w:rFonts w:cs="Arial"/>
                <w:b/>
                <w:bCs/>
                <w:color w:val="000000"/>
                <w:sz w:val="18"/>
                <w:szCs w:val="18"/>
              </w:rPr>
              <w:t>86 047</w:t>
            </w:r>
          </w:p>
        </w:tc>
        <w:tc>
          <w:tcPr>
            <w:tcW w:w="925" w:type="dxa"/>
            <w:shd w:val="clear" w:color="auto" w:fill="auto"/>
            <w:noWrap/>
            <w:vAlign w:val="center"/>
            <w:hideMark/>
          </w:tcPr>
          <w:p w:rsidR="00077B1D" w:rsidRPr="00077B1D" w:rsidRDefault="00077B1D" w:rsidP="00077B1D">
            <w:pPr>
              <w:jc w:val="center"/>
              <w:rPr>
                <w:rFonts w:cs="Arial"/>
                <w:color w:val="000000"/>
                <w:sz w:val="18"/>
                <w:szCs w:val="18"/>
              </w:rPr>
            </w:pPr>
            <w:r w:rsidRPr="00077B1D">
              <w:rPr>
                <w:rFonts w:cs="Arial"/>
                <w:color w:val="000000"/>
                <w:sz w:val="18"/>
                <w:szCs w:val="18"/>
              </w:rPr>
              <w:t>145 833</w:t>
            </w:r>
          </w:p>
        </w:tc>
        <w:tc>
          <w:tcPr>
            <w:tcW w:w="1195" w:type="dxa"/>
            <w:shd w:val="clear" w:color="auto" w:fill="auto"/>
            <w:noWrap/>
            <w:vAlign w:val="center"/>
            <w:hideMark/>
          </w:tcPr>
          <w:p w:rsidR="00077B1D" w:rsidRPr="00077B1D" w:rsidRDefault="00077B1D" w:rsidP="00077B1D">
            <w:pPr>
              <w:jc w:val="center"/>
              <w:rPr>
                <w:rFonts w:cs="Arial"/>
                <w:color w:val="000000"/>
                <w:sz w:val="18"/>
                <w:szCs w:val="18"/>
              </w:rPr>
            </w:pPr>
            <w:r w:rsidRPr="00077B1D">
              <w:rPr>
                <w:rFonts w:cs="Arial"/>
                <w:color w:val="000000"/>
                <w:sz w:val="18"/>
                <w:szCs w:val="18"/>
              </w:rPr>
              <w:t>2 493</w:t>
            </w:r>
          </w:p>
        </w:tc>
        <w:tc>
          <w:tcPr>
            <w:tcW w:w="713" w:type="dxa"/>
            <w:shd w:val="clear" w:color="auto" w:fill="auto"/>
            <w:noWrap/>
            <w:vAlign w:val="center"/>
            <w:hideMark/>
          </w:tcPr>
          <w:p w:rsidR="00077B1D" w:rsidRPr="00077B1D" w:rsidRDefault="00077B1D" w:rsidP="00077B1D">
            <w:pPr>
              <w:jc w:val="center"/>
              <w:rPr>
                <w:rFonts w:cs="Arial"/>
                <w:color w:val="000000"/>
                <w:sz w:val="18"/>
                <w:szCs w:val="18"/>
              </w:rPr>
            </w:pPr>
            <w:r w:rsidRPr="00077B1D">
              <w:rPr>
                <w:rFonts w:cs="Arial"/>
                <w:color w:val="000000"/>
                <w:sz w:val="18"/>
                <w:szCs w:val="18"/>
              </w:rPr>
              <w:t>73</w:t>
            </w:r>
          </w:p>
        </w:tc>
        <w:tc>
          <w:tcPr>
            <w:tcW w:w="1560" w:type="dxa"/>
            <w:shd w:val="clear" w:color="auto" w:fill="auto"/>
            <w:noWrap/>
            <w:vAlign w:val="center"/>
            <w:hideMark/>
          </w:tcPr>
          <w:p w:rsidR="00077B1D" w:rsidRPr="00077B1D" w:rsidRDefault="00077B1D" w:rsidP="00077B1D">
            <w:pPr>
              <w:jc w:val="center"/>
              <w:rPr>
                <w:rFonts w:cs="Arial"/>
                <w:color w:val="000000"/>
                <w:sz w:val="18"/>
                <w:szCs w:val="18"/>
              </w:rPr>
            </w:pPr>
            <w:r w:rsidRPr="00077B1D">
              <w:rPr>
                <w:rFonts w:cs="Arial"/>
                <w:color w:val="000000"/>
                <w:sz w:val="18"/>
                <w:szCs w:val="18"/>
              </w:rPr>
              <w:t>211 467 000</w:t>
            </w:r>
          </w:p>
        </w:tc>
        <w:tc>
          <w:tcPr>
            <w:tcW w:w="1674" w:type="dxa"/>
            <w:shd w:val="clear" w:color="auto" w:fill="auto"/>
            <w:noWrap/>
            <w:vAlign w:val="center"/>
            <w:hideMark/>
          </w:tcPr>
          <w:p w:rsidR="00077B1D" w:rsidRPr="00077B1D" w:rsidRDefault="00077B1D" w:rsidP="00077B1D">
            <w:pPr>
              <w:jc w:val="center"/>
              <w:rPr>
                <w:rFonts w:cs="Arial"/>
                <w:color w:val="000000"/>
                <w:sz w:val="18"/>
                <w:szCs w:val="18"/>
              </w:rPr>
            </w:pPr>
            <w:r w:rsidRPr="00077B1D">
              <w:rPr>
                <w:rFonts w:cs="Arial"/>
                <w:color w:val="000000"/>
                <w:sz w:val="18"/>
                <w:szCs w:val="18"/>
              </w:rPr>
              <w:t>0,65%</w:t>
            </w:r>
          </w:p>
        </w:tc>
        <w:tc>
          <w:tcPr>
            <w:tcW w:w="1419" w:type="dxa"/>
            <w:shd w:val="clear" w:color="auto" w:fill="auto"/>
            <w:noWrap/>
            <w:vAlign w:val="center"/>
            <w:hideMark/>
          </w:tcPr>
          <w:p w:rsidR="00077B1D" w:rsidRPr="00077B1D" w:rsidRDefault="00077B1D" w:rsidP="00077B1D">
            <w:pPr>
              <w:jc w:val="center"/>
              <w:rPr>
                <w:rFonts w:cs="Arial"/>
                <w:color w:val="000000"/>
                <w:sz w:val="18"/>
                <w:szCs w:val="18"/>
              </w:rPr>
            </w:pPr>
            <w:r w:rsidRPr="00077B1D">
              <w:rPr>
                <w:rFonts w:cs="Arial"/>
                <w:color w:val="000000"/>
                <w:sz w:val="18"/>
                <w:szCs w:val="18"/>
              </w:rPr>
              <w:t>2 896 808</w:t>
            </w:r>
          </w:p>
        </w:tc>
        <w:tc>
          <w:tcPr>
            <w:tcW w:w="1235" w:type="dxa"/>
            <w:shd w:val="clear" w:color="000000" w:fill="D8E4BC"/>
            <w:noWrap/>
            <w:vAlign w:val="center"/>
            <w:hideMark/>
          </w:tcPr>
          <w:p w:rsidR="00077B1D" w:rsidRPr="00077B1D" w:rsidRDefault="00077B1D" w:rsidP="00077B1D">
            <w:pPr>
              <w:jc w:val="center"/>
              <w:rPr>
                <w:rFonts w:cs="Arial"/>
                <w:b/>
                <w:bCs/>
                <w:color w:val="000000"/>
                <w:sz w:val="18"/>
                <w:szCs w:val="18"/>
              </w:rPr>
            </w:pPr>
            <w:r w:rsidRPr="00077B1D">
              <w:rPr>
                <w:rFonts w:cs="Arial"/>
                <w:b/>
                <w:bCs/>
                <w:color w:val="000000"/>
                <w:sz w:val="18"/>
                <w:szCs w:val="18"/>
              </w:rPr>
              <w:t>82 148</w:t>
            </w:r>
          </w:p>
        </w:tc>
        <w:tc>
          <w:tcPr>
            <w:tcW w:w="1124" w:type="dxa"/>
            <w:shd w:val="clear" w:color="auto" w:fill="auto"/>
            <w:noWrap/>
            <w:vAlign w:val="bottom"/>
            <w:hideMark/>
          </w:tcPr>
          <w:p w:rsidR="00077B1D" w:rsidRPr="00077B1D" w:rsidRDefault="00077B1D" w:rsidP="00077B1D">
            <w:pPr>
              <w:jc w:val="right"/>
              <w:rPr>
                <w:rFonts w:cs="Arial"/>
                <w:color w:val="000000"/>
                <w:sz w:val="18"/>
                <w:szCs w:val="18"/>
              </w:rPr>
            </w:pPr>
            <w:r w:rsidRPr="00077B1D">
              <w:rPr>
                <w:rFonts w:cs="Arial"/>
                <w:color w:val="000000"/>
                <w:sz w:val="18"/>
                <w:szCs w:val="18"/>
              </w:rPr>
              <w:t>4,75%</w:t>
            </w:r>
          </w:p>
        </w:tc>
      </w:tr>
      <w:tr w:rsidR="00077B1D" w:rsidRPr="00077B1D" w:rsidTr="00077B1D">
        <w:trPr>
          <w:trHeight w:val="170"/>
        </w:trPr>
        <w:tc>
          <w:tcPr>
            <w:tcW w:w="2425" w:type="dxa"/>
            <w:shd w:val="clear" w:color="000000" w:fill="D8E4BC"/>
            <w:noWrap/>
            <w:vAlign w:val="bottom"/>
            <w:hideMark/>
          </w:tcPr>
          <w:p w:rsidR="00077B1D" w:rsidRPr="00077B1D" w:rsidRDefault="00077B1D" w:rsidP="00077B1D">
            <w:pPr>
              <w:ind w:firstLineChars="100" w:firstLine="181"/>
              <w:rPr>
                <w:rFonts w:cs="Arial"/>
                <w:b/>
                <w:bCs/>
                <w:color w:val="000000"/>
                <w:sz w:val="18"/>
                <w:szCs w:val="18"/>
              </w:rPr>
            </w:pPr>
            <w:r w:rsidRPr="00077B1D">
              <w:rPr>
                <w:rFonts w:cs="Arial"/>
                <w:b/>
                <w:bCs/>
                <w:color w:val="000000"/>
                <w:sz w:val="18"/>
                <w:szCs w:val="18"/>
              </w:rPr>
              <w:t>Снеговая падь</w:t>
            </w:r>
          </w:p>
        </w:tc>
        <w:tc>
          <w:tcPr>
            <w:tcW w:w="851" w:type="dxa"/>
            <w:shd w:val="clear" w:color="auto" w:fill="auto"/>
            <w:noWrap/>
            <w:vAlign w:val="center"/>
            <w:hideMark/>
          </w:tcPr>
          <w:p w:rsidR="00077B1D" w:rsidRPr="00077B1D" w:rsidRDefault="00077B1D" w:rsidP="00077B1D">
            <w:pPr>
              <w:jc w:val="center"/>
              <w:rPr>
                <w:rFonts w:cs="Arial"/>
                <w:color w:val="000000"/>
                <w:sz w:val="18"/>
                <w:szCs w:val="18"/>
              </w:rPr>
            </w:pPr>
            <w:r w:rsidRPr="00077B1D">
              <w:rPr>
                <w:rFonts w:cs="Arial"/>
                <w:color w:val="000000"/>
                <w:sz w:val="18"/>
                <w:szCs w:val="18"/>
              </w:rPr>
              <w:t>56 420</w:t>
            </w:r>
          </w:p>
        </w:tc>
        <w:tc>
          <w:tcPr>
            <w:tcW w:w="1201" w:type="dxa"/>
            <w:shd w:val="clear" w:color="000000" w:fill="D8E4BC"/>
            <w:noWrap/>
            <w:vAlign w:val="center"/>
            <w:hideMark/>
          </w:tcPr>
          <w:p w:rsidR="00077B1D" w:rsidRPr="00077B1D" w:rsidRDefault="00077B1D" w:rsidP="00077B1D">
            <w:pPr>
              <w:jc w:val="center"/>
              <w:rPr>
                <w:rFonts w:cs="Arial"/>
                <w:b/>
                <w:bCs/>
                <w:color w:val="000000"/>
                <w:sz w:val="18"/>
                <w:szCs w:val="18"/>
              </w:rPr>
            </w:pPr>
            <w:r w:rsidRPr="00077B1D">
              <w:rPr>
                <w:rFonts w:cs="Arial"/>
                <w:b/>
                <w:bCs/>
                <w:color w:val="000000"/>
                <w:sz w:val="18"/>
                <w:szCs w:val="18"/>
              </w:rPr>
              <w:t>91 283</w:t>
            </w:r>
          </w:p>
        </w:tc>
        <w:tc>
          <w:tcPr>
            <w:tcW w:w="925" w:type="dxa"/>
            <w:shd w:val="clear" w:color="auto" w:fill="auto"/>
            <w:noWrap/>
            <w:vAlign w:val="center"/>
            <w:hideMark/>
          </w:tcPr>
          <w:p w:rsidR="00077B1D" w:rsidRPr="00077B1D" w:rsidRDefault="00077B1D" w:rsidP="00077B1D">
            <w:pPr>
              <w:jc w:val="center"/>
              <w:rPr>
                <w:rFonts w:cs="Arial"/>
                <w:color w:val="000000"/>
                <w:sz w:val="18"/>
                <w:szCs w:val="18"/>
              </w:rPr>
            </w:pPr>
            <w:r w:rsidRPr="00077B1D">
              <w:rPr>
                <w:rFonts w:cs="Arial"/>
                <w:color w:val="000000"/>
                <w:sz w:val="18"/>
                <w:szCs w:val="18"/>
              </w:rPr>
              <w:t>145 455</w:t>
            </w:r>
          </w:p>
        </w:tc>
        <w:tc>
          <w:tcPr>
            <w:tcW w:w="1195" w:type="dxa"/>
            <w:shd w:val="clear" w:color="auto" w:fill="auto"/>
            <w:noWrap/>
            <w:vAlign w:val="center"/>
            <w:hideMark/>
          </w:tcPr>
          <w:p w:rsidR="00077B1D" w:rsidRPr="00077B1D" w:rsidRDefault="00077B1D" w:rsidP="00077B1D">
            <w:pPr>
              <w:jc w:val="center"/>
              <w:rPr>
                <w:rFonts w:cs="Arial"/>
                <w:color w:val="000000"/>
                <w:sz w:val="18"/>
                <w:szCs w:val="18"/>
              </w:rPr>
            </w:pPr>
            <w:r w:rsidRPr="00077B1D">
              <w:rPr>
                <w:rFonts w:cs="Arial"/>
                <w:color w:val="000000"/>
                <w:sz w:val="18"/>
                <w:szCs w:val="18"/>
              </w:rPr>
              <w:t>5 455</w:t>
            </w:r>
          </w:p>
        </w:tc>
        <w:tc>
          <w:tcPr>
            <w:tcW w:w="713" w:type="dxa"/>
            <w:shd w:val="clear" w:color="auto" w:fill="auto"/>
            <w:noWrap/>
            <w:vAlign w:val="center"/>
            <w:hideMark/>
          </w:tcPr>
          <w:p w:rsidR="00077B1D" w:rsidRPr="00077B1D" w:rsidRDefault="00077B1D" w:rsidP="00077B1D">
            <w:pPr>
              <w:jc w:val="center"/>
              <w:rPr>
                <w:rFonts w:cs="Arial"/>
                <w:color w:val="000000"/>
                <w:sz w:val="18"/>
                <w:szCs w:val="18"/>
              </w:rPr>
            </w:pPr>
            <w:r w:rsidRPr="00077B1D">
              <w:rPr>
                <w:rFonts w:cs="Arial"/>
                <w:color w:val="000000"/>
                <w:sz w:val="18"/>
                <w:szCs w:val="18"/>
              </w:rPr>
              <w:t>87</w:t>
            </w:r>
          </w:p>
        </w:tc>
        <w:tc>
          <w:tcPr>
            <w:tcW w:w="1560" w:type="dxa"/>
            <w:shd w:val="clear" w:color="auto" w:fill="auto"/>
            <w:noWrap/>
            <w:vAlign w:val="center"/>
            <w:hideMark/>
          </w:tcPr>
          <w:p w:rsidR="00077B1D" w:rsidRPr="00077B1D" w:rsidRDefault="00077B1D" w:rsidP="00077B1D">
            <w:pPr>
              <w:jc w:val="center"/>
              <w:rPr>
                <w:rFonts w:cs="Arial"/>
                <w:color w:val="000000"/>
                <w:sz w:val="18"/>
                <w:szCs w:val="18"/>
              </w:rPr>
            </w:pPr>
            <w:r w:rsidRPr="00077B1D">
              <w:rPr>
                <w:rFonts w:cs="Arial"/>
                <w:color w:val="000000"/>
                <w:sz w:val="18"/>
                <w:szCs w:val="18"/>
              </w:rPr>
              <w:t>493 510 799</w:t>
            </w:r>
          </w:p>
        </w:tc>
        <w:tc>
          <w:tcPr>
            <w:tcW w:w="1674" w:type="dxa"/>
            <w:shd w:val="clear" w:color="auto" w:fill="auto"/>
            <w:noWrap/>
            <w:vAlign w:val="center"/>
            <w:hideMark/>
          </w:tcPr>
          <w:p w:rsidR="00077B1D" w:rsidRPr="00077B1D" w:rsidRDefault="00077B1D" w:rsidP="00077B1D">
            <w:pPr>
              <w:jc w:val="center"/>
              <w:rPr>
                <w:rFonts w:cs="Arial"/>
                <w:color w:val="000000"/>
                <w:sz w:val="18"/>
                <w:szCs w:val="18"/>
              </w:rPr>
            </w:pPr>
            <w:r w:rsidRPr="00077B1D">
              <w:rPr>
                <w:rFonts w:cs="Arial"/>
                <w:color w:val="000000"/>
                <w:sz w:val="18"/>
                <w:szCs w:val="18"/>
              </w:rPr>
              <w:t>1,51%</w:t>
            </w:r>
          </w:p>
        </w:tc>
        <w:tc>
          <w:tcPr>
            <w:tcW w:w="1419" w:type="dxa"/>
            <w:shd w:val="clear" w:color="auto" w:fill="auto"/>
            <w:noWrap/>
            <w:vAlign w:val="center"/>
            <w:hideMark/>
          </w:tcPr>
          <w:p w:rsidR="00077B1D" w:rsidRPr="00077B1D" w:rsidRDefault="00077B1D" w:rsidP="00077B1D">
            <w:pPr>
              <w:jc w:val="center"/>
              <w:rPr>
                <w:rFonts w:cs="Arial"/>
                <w:color w:val="000000"/>
                <w:sz w:val="18"/>
                <w:szCs w:val="18"/>
              </w:rPr>
            </w:pPr>
            <w:r w:rsidRPr="00077B1D">
              <w:rPr>
                <w:rFonts w:cs="Arial"/>
                <w:color w:val="000000"/>
                <w:sz w:val="18"/>
                <w:szCs w:val="18"/>
              </w:rPr>
              <w:t>5 672 538</w:t>
            </w:r>
          </w:p>
        </w:tc>
        <w:tc>
          <w:tcPr>
            <w:tcW w:w="1235" w:type="dxa"/>
            <w:shd w:val="clear" w:color="000000" w:fill="D8E4BC"/>
            <w:noWrap/>
            <w:vAlign w:val="center"/>
            <w:hideMark/>
          </w:tcPr>
          <w:p w:rsidR="00077B1D" w:rsidRPr="00077B1D" w:rsidRDefault="00077B1D" w:rsidP="00077B1D">
            <w:pPr>
              <w:jc w:val="center"/>
              <w:rPr>
                <w:rFonts w:cs="Arial"/>
                <w:b/>
                <w:bCs/>
                <w:color w:val="000000"/>
                <w:sz w:val="18"/>
                <w:szCs w:val="18"/>
              </w:rPr>
            </w:pPr>
            <w:r w:rsidRPr="00077B1D">
              <w:rPr>
                <w:rFonts w:cs="Arial"/>
                <w:b/>
                <w:bCs/>
                <w:color w:val="000000"/>
                <w:sz w:val="18"/>
                <w:szCs w:val="18"/>
              </w:rPr>
              <w:t>92 087</w:t>
            </w:r>
          </w:p>
        </w:tc>
        <w:tc>
          <w:tcPr>
            <w:tcW w:w="1124" w:type="dxa"/>
            <w:shd w:val="clear" w:color="auto" w:fill="auto"/>
            <w:noWrap/>
            <w:vAlign w:val="bottom"/>
            <w:hideMark/>
          </w:tcPr>
          <w:p w:rsidR="00077B1D" w:rsidRPr="00077B1D" w:rsidRDefault="00077B1D" w:rsidP="00077B1D">
            <w:pPr>
              <w:jc w:val="right"/>
              <w:rPr>
                <w:rFonts w:cs="Arial"/>
                <w:color w:val="000000"/>
                <w:sz w:val="18"/>
                <w:szCs w:val="18"/>
              </w:rPr>
            </w:pPr>
            <w:r w:rsidRPr="00077B1D">
              <w:rPr>
                <w:rFonts w:cs="Arial"/>
                <w:color w:val="000000"/>
                <w:sz w:val="18"/>
                <w:szCs w:val="18"/>
              </w:rPr>
              <w:t>-0,87%</w:t>
            </w:r>
          </w:p>
        </w:tc>
      </w:tr>
      <w:tr w:rsidR="00077B1D" w:rsidRPr="00077B1D" w:rsidTr="00077B1D">
        <w:trPr>
          <w:trHeight w:val="170"/>
        </w:trPr>
        <w:tc>
          <w:tcPr>
            <w:tcW w:w="2425" w:type="dxa"/>
            <w:shd w:val="clear" w:color="000000" w:fill="D8E4BC"/>
            <w:noWrap/>
            <w:vAlign w:val="bottom"/>
            <w:hideMark/>
          </w:tcPr>
          <w:p w:rsidR="00077B1D" w:rsidRPr="00077B1D" w:rsidRDefault="00077B1D" w:rsidP="00077B1D">
            <w:pPr>
              <w:ind w:firstLineChars="100" w:firstLine="181"/>
              <w:rPr>
                <w:rFonts w:cs="Arial"/>
                <w:b/>
                <w:bCs/>
                <w:color w:val="000000"/>
                <w:sz w:val="18"/>
                <w:szCs w:val="18"/>
              </w:rPr>
            </w:pPr>
            <w:r w:rsidRPr="00077B1D">
              <w:rPr>
                <w:rFonts w:cs="Arial"/>
                <w:b/>
                <w:bCs/>
                <w:color w:val="000000"/>
                <w:sz w:val="18"/>
                <w:szCs w:val="18"/>
              </w:rPr>
              <w:t>Столетие</w:t>
            </w:r>
          </w:p>
        </w:tc>
        <w:tc>
          <w:tcPr>
            <w:tcW w:w="851" w:type="dxa"/>
            <w:shd w:val="clear" w:color="auto" w:fill="auto"/>
            <w:noWrap/>
            <w:vAlign w:val="center"/>
            <w:hideMark/>
          </w:tcPr>
          <w:p w:rsidR="00077B1D" w:rsidRPr="00077B1D" w:rsidRDefault="00077B1D" w:rsidP="00077B1D">
            <w:pPr>
              <w:jc w:val="center"/>
              <w:rPr>
                <w:rFonts w:cs="Arial"/>
                <w:color w:val="000000"/>
                <w:sz w:val="18"/>
                <w:szCs w:val="18"/>
              </w:rPr>
            </w:pPr>
            <w:r w:rsidRPr="00077B1D">
              <w:rPr>
                <w:rFonts w:cs="Arial"/>
                <w:color w:val="000000"/>
                <w:sz w:val="18"/>
                <w:szCs w:val="18"/>
              </w:rPr>
              <w:t>33 333</w:t>
            </w:r>
          </w:p>
        </w:tc>
        <w:tc>
          <w:tcPr>
            <w:tcW w:w="1201" w:type="dxa"/>
            <w:shd w:val="clear" w:color="000000" w:fill="D8E4BC"/>
            <w:noWrap/>
            <w:vAlign w:val="center"/>
            <w:hideMark/>
          </w:tcPr>
          <w:p w:rsidR="00077B1D" w:rsidRPr="00077B1D" w:rsidRDefault="00077B1D" w:rsidP="00077B1D">
            <w:pPr>
              <w:jc w:val="center"/>
              <w:rPr>
                <w:rFonts w:cs="Arial"/>
                <w:b/>
                <w:bCs/>
                <w:color w:val="000000"/>
                <w:sz w:val="18"/>
                <w:szCs w:val="18"/>
              </w:rPr>
            </w:pPr>
            <w:r w:rsidRPr="00077B1D">
              <w:rPr>
                <w:rFonts w:cs="Arial"/>
                <w:b/>
                <w:bCs/>
                <w:color w:val="000000"/>
                <w:sz w:val="18"/>
                <w:szCs w:val="18"/>
              </w:rPr>
              <w:t>106 639</w:t>
            </w:r>
          </w:p>
        </w:tc>
        <w:tc>
          <w:tcPr>
            <w:tcW w:w="925" w:type="dxa"/>
            <w:shd w:val="clear" w:color="auto" w:fill="auto"/>
            <w:noWrap/>
            <w:vAlign w:val="center"/>
            <w:hideMark/>
          </w:tcPr>
          <w:p w:rsidR="00077B1D" w:rsidRPr="00077B1D" w:rsidRDefault="00077B1D" w:rsidP="00077B1D">
            <w:pPr>
              <w:jc w:val="center"/>
              <w:rPr>
                <w:rFonts w:cs="Arial"/>
                <w:color w:val="000000"/>
                <w:sz w:val="18"/>
                <w:szCs w:val="18"/>
              </w:rPr>
            </w:pPr>
            <w:r w:rsidRPr="00077B1D">
              <w:rPr>
                <w:rFonts w:cs="Arial"/>
                <w:color w:val="000000"/>
                <w:sz w:val="18"/>
                <w:szCs w:val="18"/>
              </w:rPr>
              <w:t>175 000</w:t>
            </w:r>
          </w:p>
        </w:tc>
        <w:tc>
          <w:tcPr>
            <w:tcW w:w="1195" w:type="dxa"/>
            <w:shd w:val="clear" w:color="auto" w:fill="auto"/>
            <w:noWrap/>
            <w:vAlign w:val="center"/>
            <w:hideMark/>
          </w:tcPr>
          <w:p w:rsidR="00077B1D" w:rsidRPr="00077B1D" w:rsidRDefault="00077B1D" w:rsidP="00077B1D">
            <w:pPr>
              <w:jc w:val="center"/>
              <w:rPr>
                <w:rFonts w:cs="Arial"/>
                <w:color w:val="000000"/>
                <w:sz w:val="18"/>
                <w:szCs w:val="18"/>
              </w:rPr>
            </w:pPr>
            <w:r w:rsidRPr="00077B1D">
              <w:rPr>
                <w:rFonts w:cs="Arial"/>
                <w:color w:val="000000"/>
                <w:sz w:val="18"/>
                <w:szCs w:val="18"/>
              </w:rPr>
              <w:t>16 363</w:t>
            </w:r>
          </w:p>
        </w:tc>
        <w:tc>
          <w:tcPr>
            <w:tcW w:w="713" w:type="dxa"/>
            <w:shd w:val="clear" w:color="auto" w:fill="auto"/>
            <w:noWrap/>
            <w:vAlign w:val="center"/>
            <w:hideMark/>
          </w:tcPr>
          <w:p w:rsidR="00077B1D" w:rsidRPr="00077B1D" w:rsidRDefault="00077B1D" w:rsidP="00077B1D">
            <w:pPr>
              <w:jc w:val="center"/>
              <w:rPr>
                <w:rFonts w:cs="Arial"/>
                <w:color w:val="000000"/>
                <w:sz w:val="18"/>
                <w:szCs w:val="18"/>
              </w:rPr>
            </w:pPr>
            <w:r w:rsidRPr="00077B1D">
              <w:rPr>
                <w:rFonts w:cs="Arial"/>
                <w:color w:val="000000"/>
                <w:sz w:val="18"/>
                <w:szCs w:val="18"/>
              </w:rPr>
              <w:t>354</w:t>
            </w:r>
          </w:p>
        </w:tc>
        <w:tc>
          <w:tcPr>
            <w:tcW w:w="1560" w:type="dxa"/>
            <w:shd w:val="clear" w:color="auto" w:fill="auto"/>
            <w:noWrap/>
            <w:vAlign w:val="center"/>
            <w:hideMark/>
          </w:tcPr>
          <w:p w:rsidR="00077B1D" w:rsidRPr="00077B1D" w:rsidRDefault="00077B1D" w:rsidP="00077B1D">
            <w:pPr>
              <w:jc w:val="center"/>
              <w:rPr>
                <w:rFonts w:cs="Arial"/>
                <w:color w:val="000000"/>
                <w:sz w:val="18"/>
                <w:szCs w:val="18"/>
              </w:rPr>
            </w:pPr>
            <w:r w:rsidRPr="00077B1D">
              <w:rPr>
                <w:rFonts w:cs="Arial"/>
                <w:color w:val="000000"/>
                <w:sz w:val="18"/>
                <w:szCs w:val="18"/>
              </w:rPr>
              <w:t>1 709 590 999</w:t>
            </w:r>
          </w:p>
        </w:tc>
        <w:tc>
          <w:tcPr>
            <w:tcW w:w="1674" w:type="dxa"/>
            <w:shd w:val="clear" w:color="auto" w:fill="auto"/>
            <w:noWrap/>
            <w:vAlign w:val="center"/>
            <w:hideMark/>
          </w:tcPr>
          <w:p w:rsidR="00077B1D" w:rsidRPr="00077B1D" w:rsidRDefault="00077B1D" w:rsidP="00077B1D">
            <w:pPr>
              <w:jc w:val="center"/>
              <w:rPr>
                <w:rFonts w:cs="Arial"/>
                <w:color w:val="000000"/>
                <w:sz w:val="18"/>
                <w:szCs w:val="18"/>
              </w:rPr>
            </w:pPr>
            <w:r w:rsidRPr="00077B1D">
              <w:rPr>
                <w:rFonts w:cs="Arial"/>
                <w:color w:val="000000"/>
                <w:sz w:val="18"/>
                <w:szCs w:val="18"/>
              </w:rPr>
              <w:t>5,22%</w:t>
            </w:r>
          </w:p>
        </w:tc>
        <w:tc>
          <w:tcPr>
            <w:tcW w:w="1419" w:type="dxa"/>
            <w:shd w:val="clear" w:color="auto" w:fill="auto"/>
            <w:noWrap/>
            <w:vAlign w:val="center"/>
            <w:hideMark/>
          </w:tcPr>
          <w:p w:rsidR="00077B1D" w:rsidRPr="00077B1D" w:rsidRDefault="00077B1D" w:rsidP="00077B1D">
            <w:pPr>
              <w:jc w:val="center"/>
              <w:rPr>
                <w:rFonts w:cs="Arial"/>
                <w:color w:val="000000"/>
                <w:sz w:val="18"/>
                <w:szCs w:val="18"/>
              </w:rPr>
            </w:pPr>
            <w:r w:rsidRPr="00077B1D">
              <w:rPr>
                <w:rFonts w:cs="Arial"/>
                <w:color w:val="000000"/>
                <w:sz w:val="18"/>
                <w:szCs w:val="18"/>
              </w:rPr>
              <w:t>4 829 353</w:t>
            </w:r>
          </w:p>
        </w:tc>
        <w:tc>
          <w:tcPr>
            <w:tcW w:w="1235" w:type="dxa"/>
            <w:shd w:val="clear" w:color="000000" w:fill="D8E4BC"/>
            <w:noWrap/>
            <w:vAlign w:val="center"/>
            <w:hideMark/>
          </w:tcPr>
          <w:p w:rsidR="00077B1D" w:rsidRPr="00077B1D" w:rsidRDefault="00077B1D" w:rsidP="00077B1D">
            <w:pPr>
              <w:jc w:val="center"/>
              <w:rPr>
                <w:rFonts w:cs="Arial"/>
                <w:b/>
                <w:bCs/>
                <w:color w:val="000000"/>
                <w:sz w:val="18"/>
                <w:szCs w:val="18"/>
              </w:rPr>
            </w:pPr>
            <w:r w:rsidRPr="00077B1D">
              <w:rPr>
                <w:rFonts w:cs="Arial"/>
                <w:b/>
                <w:bCs/>
                <w:color w:val="000000"/>
                <w:sz w:val="18"/>
                <w:szCs w:val="18"/>
              </w:rPr>
              <w:t>104 624</w:t>
            </w:r>
          </w:p>
        </w:tc>
        <w:tc>
          <w:tcPr>
            <w:tcW w:w="1124" w:type="dxa"/>
            <w:shd w:val="clear" w:color="auto" w:fill="auto"/>
            <w:noWrap/>
            <w:vAlign w:val="bottom"/>
            <w:hideMark/>
          </w:tcPr>
          <w:p w:rsidR="00077B1D" w:rsidRPr="00077B1D" w:rsidRDefault="00077B1D" w:rsidP="00077B1D">
            <w:pPr>
              <w:jc w:val="right"/>
              <w:rPr>
                <w:rFonts w:cs="Arial"/>
                <w:color w:val="000000"/>
                <w:sz w:val="18"/>
                <w:szCs w:val="18"/>
              </w:rPr>
            </w:pPr>
            <w:r w:rsidRPr="00077B1D">
              <w:rPr>
                <w:rFonts w:cs="Arial"/>
                <w:color w:val="000000"/>
                <w:sz w:val="18"/>
                <w:szCs w:val="18"/>
              </w:rPr>
              <w:t>1,93%</w:t>
            </w:r>
          </w:p>
        </w:tc>
      </w:tr>
      <w:tr w:rsidR="00077B1D" w:rsidRPr="00077B1D" w:rsidTr="00077B1D">
        <w:trPr>
          <w:trHeight w:val="170"/>
        </w:trPr>
        <w:tc>
          <w:tcPr>
            <w:tcW w:w="2425" w:type="dxa"/>
            <w:shd w:val="clear" w:color="000000" w:fill="D8E4BC"/>
            <w:noWrap/>
            <w:vAlign w:val="bottom"/>
            <w:hideMark/>
          </w:tcPr>
          <w:p w:rsidR="00077B1D" w:rsidRPr="00077B1D" w:rsidRDefault="00077B1D" w:rsidP="00077B1D">
            <w:pPr>
              <w:ind w:firstLineChars="100" w:firstLine="181"/>
              <w:rPr>
                <w:rFonts w:cs="Arial"/>
                <w:b/>
                <w:bCs/>
                <w:color w:val="000000"/>
                <w:sz w:val="18"/>
                <w:szCs w:val="18"/>
              </w:rPr>
            </w:pPr>
            <w:r w:rsidRPr="00077B1D">
              <w:rPr>
                <w:rFonts w:cs="Arial"/>
                <w:b/>
                <w:bCs/>
                <w:color w:val="000000"/>
                <w:sz w:val="18"/>
                <w:szCs w:val="18"/>
              </w:rPr>
              <w:t>Тихая</w:t>
            </w:r>
          </w:p>
        </w:tc>
        <w:tc>
          <w:tcPr>
            <w:tcW w:w="851" w:type="dxa"/>
            <w:shd w:val="clear" w:color="auto" w:fill="auto"/>
            <w:noWrap/>
            <w:vAlign w:val="center"/>
            <w:hideMark/>
          </w:tcPr>
          <w:p w:rsidR="00077B1D" w:rsidRPr="00077B1D" w:rsidRDefault="00077B1D" w:rsidP="00077B1D">
            <w:pPr>
              <w:jc w:val="center"/>
              <w:rPr>
                <w:rFonts w:cs="Arial"/>
                <w:color w:val="000000"/>
                <w:sz w:val="18"/>
                <w:szCs w:val="18"/>
              </w:rPr>
            </w:pPr>
            <w:r w:rsidRPr="00077B1D">
              <w:rPr>
                <w:rFonts w:cs="Arial"/>
                <w:color w:val="000000"/>
                <w:sz w:val="18"/>
                <w:szCs w:val="18"/>
              </w:rPr>
              <w:t>46 429</w:t>
            </w:r>
          </w:p>
        </w:tc>
        <w:tc>
          <w:tcPr>
            <w:tcW w:w="1201" w:type="dxa"/>
            <w:shd w:val="clear" w:color="000000" w:fill="D8E4BC"/>
            <w:noWrap/>
            <w:vAlign w:val="center"/>
            <w:hideMark/>
          </w:tcPr>
          <w:p w:rsidR="00077B1D" w:rsidRPr="00077B1D" w:rsidRDefault="00077B1D" w:rsidP="00077B1D">
            <w:pPr>
              <w:jc w:val="center"/>
              <w:rPr>
                <w:rFonts w:cs="Arial"/>
                <w:b/>
                <w:bCs/>
                <w:color w:val="000000"/>
                <w:sz w:val="18"/>
                <w:szCs w:val="18"/>
              </w:rPr>
            </w:pPr>
            <w:r w:rsidRPr="00077B1D">
              <w:rPr>
                <w:rFonts w:cs="Arial"/>
                <w:b/>
                <w:bCs/>
                <w:color w:val="000000"/>
                <w:sz w:val="18"/>
                <w:szCs w:val="18"/>
              </w:rPr>
              <w:t>90 979</w:t>
            </w:r>
          </w:p>
        </w:tc>
        <w:tc>
          <w:tcPr>
            <w:tcW w:w="925" w:type="dxa"/>
            <w:shd w:val="clear" w:color="auto" w:fill="auto"/>
            <w:noWrap/>
            <w:vAlign w:val="center"/>
            <w:hideMark/>
          </w:tcPr>
          <w:p w:rsidR="00077B1D" w:rsidRPr="00077B1D" w:rsidRDefault="00077B1D" w:rsidP="00077B1D">
            <w:pPr>
              <w:jc w:val="center"/>
              <w:rPr>
                <w:rFonts w:cs="Arial"/>
                <w:color w:val="000000"/>
                <w:sz w:val="18"/>
                <w:szCs w:val="18"/>
              </w:rPr>
            </w:pPr>
            <w:r w:rsidRPr="00077B1D">
              <w:rPr>
                <w:rFonts w:cs="Arial"/>
                <w:color w:val="000000"/>
                <w:sz w:val="18"/>
                <w:szCs w:val="18"/>
              </w:rPr>
              <w:t>138 235</w:t>
            </w:r>
          </w:p>
        </w:tc>
        <w:tc>
          <w:tcPr>
            <w:tcW w:w="1195" w:type="dxa"/>
            <w:shd w:val="clear" w:color="auto" w:fill="auto"/>
            <w:noWrap/>
            <w:vAlign w:val="center"/>
            <w:hideMark/>
          </w:tcPr>
          <w:p w:rsidR="00077B1D" w:rsidRPr="00077B1D" w:rsidRDefault="00077B1D" w:rsidP="00077B1D">
            <w:pPr>
              <w:jc w:val="center"/>
              <w:rPr>
                <w:rFonts w:cs="Arial"/>
                <w:color w:val="000000"/>
                <w:sz w:val="18"/>
                <w:szCs w:val="18"/>
              </w:rPr>
            </w:pPr>
            <w:r w:rsidRPr="00077B1D">
              <w:rPr>
                <w:rFonts w:cs="Arial"/>
                <w:color w:val="000000"/>
                <w:sz w:val="18"/>
                <w:szCs w:val="18"/>
              </w:rPr>
              <w:t>6 166</w:t>
            </w:r>
          </w:p>
        </w:tc>
        <w:tc>
          <w:tcPr>
            <w:tcW w:w="713" w:type="dxa"/>
            <w:shd w:val="clear" w:color="auto" w:fill="auto"/>
            <w:noWrap/>
            <w:vAlign w:val="center"/>
            <w:hideMark/>
          </w:tcPr>
          <w:p w:rsidR="00077B1D" w:rsidRPr="00077B1D" w:rsidRDefault="00077B1D" w:rsidP="00077B1D">
            <w:pPr>
              <w:jc w:val="center"/>
              <w:rPr>
                <w:rFonts w:cs="Arial"/>
                <w:color w:val="000000"/>
                <w:sz w:val="18"/>
                <w:szCs w:val="18"/>
              </w:rPr>
            </w:pPr>
            <w:r w:rsidRPr="00077B1D">
              <w:rPr>
                <w:rFonts w:cs="Arial"/>
                <w:color w:val="000000"/>
                <w:sz w:val="18"/>
                <w:szCs w:val="18"/>
              </w:rPr>
              <w:t>156</w:t>
            </w:r>
          </w:p>
        </w:tc>
        <w:tc>
          <w:tcPr>
            <w:tcW w:w="1560" w:type="dxa"/>
            <w:shd w:val="clear" w:color="auto" w:fill="auto"/>
            <w:noWrap/>
            <w:vAlign w:val="center"/>
            <w:hideMark/>
          </w:tcPr>
          <w:p w:rsidR="00077B1D" w:rsidRPr="00077B1D" w:rsidRDefault="00077B1D" w:rsidP="00077B1D">
            <w:pPr>
              <w:jc w:val="center"/>
              <w:rPr>
                <w:rFonts w:cs="Arial"/>
                <w:color w:val="000000"/>
                <w:sz w:val="18"/>
                <w:szCs w:val="18"/>
              </w:rPr>
            </w:pPr>
            <w:r w:rsidRPr="00077B1D">
              <w:rPr>
                <w:rFonts w:cs="Arial"/>
                <w:color w:val="000000"/>
                <w:sz w:val="18"/>
                <w:szCs w:val="18"/>
              </w:rPr>
              <w:t>537 489 000</w:t>
            </w:r>
          </w:p>
        </w:tc>
        <w:tc>
          <w:tcPr>
            <w:tcW w:w="1674" w:type="dxa"/>
            <w:shd w:val="clear" w:color="auto" w:fill="auto"/>
            <w:noWrap/>
            <w:vAlign w:val="center"/>
            <w:hideMark/>
          </w:tcPr>
          <w:p w:rsidR="00077B1D" w:rsidRPr="00077B1D" w:rsidRDefault="00077B1D" w:rsidP="00077B1D">
            <w:pPr>
              <w:jc w:val="center"/>
              <w:rPr>
                <w:rFonts w:cs="Arial"/>
                <w:color w:val="000000"/>
                <w:sz w:val="18"/>
                <w:szCs w:val="18"/>
              </w:rPr>
            </w:pPr>
            <w:r w:rsidRPr="00077B1D">
              <w:rPr>
                <w:rFonts w:cs="Arial"/>
                <w:color w:val="000000"/>
                <w:sz w:val="18"/>
                <w:szCs w:val="18"/>
              </w:rPr>
              <w:t>1,64%</w:t>
            </w:r>
          </w:p>
        </w:tc>
        <w:tc>
          <w:tcPr>
            <w:tcW w:w="1419" w:type="dxa"/>
            <w:shd w:val="clear" w:color="auto" w:fill="auto"/>
            <w:noWrap/>
            <w:vAlign w:val="center"/>
            <w:hideMark/>
          </w:tcPr>
          <w:p w:rsidR="00077B1D" w:rsidRPr="00077B1D" w:rsidRDefault="00077B1D" w:rsidP="00077B1D">
            <w:pPr>
              <w:jc w:val="center"/>
              <w:rPr>
                <w:rFonts w:cs="Arial"/>
                <w:color w:val="000000"/>
                <w:sz w:val="18"/>
                <w:szCs w:val="18"/>
              </w:rPr>
            </w:pPr>
            <w:r w:rsidRPr="00077B1D">
              <w:rPr>
                <w:rFonts w:cs="Arial"/>
                <w:color w:val="000000"/>
                <w:sz w:val="18"/>
                <w:szCs w:val="18"/>
              </w:rPr>
              <w:t>3 445 442</w:t>
            </w:r>
          </w:p>
        </w:tc>
        <w:tc>
          <w:tcPr>
            <w:tcW w:w="1235" w:type="dxa"/>
            <w:shd w:val="clear" w:color="000000" w:fill="D8E4BC"/>
            <w:noWrap/>
            <w:vAlign w:val="center"/>
            <w:hideMark/>
          </w:tcPr>
          <w:p w:rsidR="00077B1D" w:rsidRPr="00077B1D" w:rsidRDefault="00077B1D" w:rsidP="00077B1D">
            <w:pPr>
              <w:jc w:val="center"/>
              <w:rPr>
                <w:rFonts w:cs="Arial"/>
                <w:b/>
                <w:bCs/>
                <w:color w:val="000000"/>
                <w:sz w:val="18"/>
                <w:szCs w:val="18"/>
              </w:rPr>
            </w:pPr>
            <w:r w:rsidRPr="00077B1D">
              <w:rPr>
                <w:rFonts w:cs="Arial"/>
                <w:b/>
                <w:bCs/>
                <w:color w:val="000000"/>
                <w:sz w:val="18"/>
                <w:szCs w:val="18"/>
              </w:rPr>
              <w:t>90 124</w:t>
            </w:r>
          </w:p>
        </w:tc>
        <w:tc>
          <w:tcPr>
            <w:tcW w:w="1124" w:type="dxa"/>
            <w:shd w:val="clear" w:color="auto" w:fill="auto"/>
            <w:noWrap/>
            <w:vAlign w:val="bottom"/>
            <w:hideMark/>
          </w:tcPr>
          <w:p w:rsidR="00077B1D" w:rsidRPr="00077B1D" w:rsidRDefault="00077B1D" w:rsidP="00077B1D">
            <w:pPr>
              <w:jc w:val="right"/>
              <w:rPr>
                <w:rFonts w:cs="Arial"/>
                <w:color w:val="000000"/>
                <w:sz w:val="18"/>
                <w:szCs w:val="18"/>
              </w:rPr>
            </w:pPr>
            <w:r w:rsidRPr="00077B1D">
              <w:rPr>
                <w:rFonts w:cs="Arial"/>
                <w:color w:val="000000"/>
                <w:sz w:val="18"/>
                <w:szCs w:val="18"/>
              </w:rPr>
              <w:t>0,95%</w:t>
            </w:r>
          </w:p>
        </w:tc>
      </w:tr>
      <w:tr w:rsidR="00077B1D" w:rsidRPr="00077B1D" w:rsidTr="00077B1D">
        <w:trPr>
          <w:trHeight w:val="170"/>
        </w:trPr>
        <w:tc>
          <w:tcPr>
            <w:tcW w:w="2425" w:type="dxa"/>
            <w:shd w:val="clear" w:color="000000" w:fill="D8E4BC"/>
            <w:noWrap/>
            <w:vAlign w:val="bottom"/>
            <w:hideMark/>
          </w:tcPr>
          <w:p w:rsidR="00077B1D" w:rsidRPr="00077B1D" w:rsidRDefault="00077B1D" w:rsidP="00077B1D">
            <w:pPr>
              <w:ind w:firstLineChars="100" w:firstLine="181"/>
              <w:rPr>
                <w:rFonts w:cs="Arial"/>
                <w:b/>
                <w:bCs/>
                <w:color w:val="000000"/>
                <w:sz w:val="18"/>
                <w:szCs w:val="18"/>
              </w:rPr>
            </w:pPr>
            <w:r w:rsidRPr="00077B1D">
              <w:rPr>
                <w:rFonts w:cs="Arial"/>
                <w:b/>
                <w:bCs/>
                <w:color w:val="000000"/>
                <w:sz w:val="18"/>
                <w:szCs w:val="18"/>
              </w:rPr>
              <w:t>Толстого (Буссе)</w:t>
            </w:r>
          </w:p>
        </w:tc>
        <w:tc>
          <w:tcPr>
            <w:tcW w:w="851" w:type="dxa"/>
            <w:shd w:val="clear" w:color="auto" w:fill="auto"/>
            <w:noWrap/>
            <w:vAlign w:val="center"/>
            <w:hideMark/>
          </w:tcPr>
          <w:p w:rsidR="00077B1D" w:rsidRPr="00077B1D" w:rsidRDefault="00077B1D" w:rsidP="00077B1D">
            <w:pPr>
              <w:jc w:val="center"/>
              <w:rPr>
                <w:rFonts w:cs="Arial"/>
                <w:color w:val="000000"/>
                <w:sz w:val="18"/>
                <w:szCs w:val="18"/>
              </w:rPr>
            </w:pPr>
            <w:r w:rsidRPr="00077B1D">
              <w:rPr>
                <w:rFonts w:cs="Arial"/>
                <w:color w:val="000000"/>
                <w:sz w:val="18"/>
                <w:szCs w:val="18"/>
              </w:rPr>
              <w:t>57 955</w:t>
            </w:r>
          </w:p>
        </w:tc>
        <w:tc>
          <w:tcPr>
            <w:tcW w:w="1201" w:type="dxa"/>
            <w:shd w:val="clear" w:color="000000" w:fill="D8E4BC"/>
            <w:noWrap/>
            <w:vAlign w:val="center"/>
            <w:hideMark/>
          </w:tcPr>
          <w:p w:rsidR="00077B1D" w:rsidRPr="00077B1D" w:rsidRDefault="00077B1D" w:rsidP="00077B1D">
            <w:pPr>
              <w:jc w:val="center"/>
              <w:rPr>
                <w:rFonts w:cs="Arial"/>
                <w:b/>
                <w:bCs/>
                <w:color w:val="000000"/>
                <w:sz w:val="18"/>
                <w:szCs w:val="18"/>
              </w:rPr>
            </w:pPr>
            <w:r w:rsidRPr="00077B1D">
              <w:rPr>
                <w:rFonts w:cs="Arial"/>
                <w:b/>
                <w:bCs/>
                <w:color w:val="000000"/>
                <w:sz w:val="18"/>
                <w:szCs w:val="18"/>
              </w:rPr>
              <w:t>115 481</w:t>
            </w:r>
          </w:p>
        </w:tc>
        <w:tc>
          <w:tcPr>
            <w:tcW w:w="925" w:type="dxa"/>
            <w:shd w:val="clear" w:color="auto" w:fill="auto"/>
            <w:noWrap/>
            <w:vAlign w:val="center"/>
            <w:hideMark/>
          </w:tcPr>
          <w:p w:rsidR="00077B1D" w:rsidRPr="00077B1D" w:rsidRDefault="00077B1D" w:rsidP="00077B1D">
            <w:pPr>
              <w:jc w:val="center"/>
              <w:rPr>
                <w:rFonts w:cs="Arial"/>
                <w:color w:val="000000"/>
                <w:sz w:val="18"/>
                <w:szCs w:val="18"/>
              </w:rPr>
            </w:pPr>
            <w:r w:rsidRPr="00077B1D">
              <w:rPr>
                <w:rFonts w:cs="Arial"/>
                <w:color w:val="000000"/>
                <w:sz w:val="18"/>
                <w:szCs w:val="18"/>
              </w:rPr>
              <w:t>173 810</w:t>
            </w:r>
          </w:p>
        </w:tc>
        <w:tc>
          <w:tcPr>
            <w:tcW w:w="1195" w:type="dxa"/>
            <w:shd w:val="clear" w:color="auto" w:fill="auto"/>
            <w:noWrap/>
            <w:vAlign w:val="center"/>
            <w:hideMark/>
          </w:tcPr>
          <w:p w:rsidR="00077B1D" w:rsidRPr="00077B1D" w:rsidRDefault="00077B1D" w:rsidP="00077B1D">
            <w:pPr>
              <w:jc w:val="center"/>
              <w:rPr>
                <w:rFonts w:cs="Arial"/>
                <w:color w:val="000000"/>
                <w:sz w:val="18"/>
                <w:szCs w:val="18"/>
              </w:rPr>
            </w:pPr>
            <w:r w:rsidRPr="00077B1D">
              <w:rPr>
                <w:rFonts w:cs="Arial"/>
                <w:color w:val="000000"/>
                <w:sz w:val="18"/>
                <w:szCs w:val="18"/>
              </w:rPr>
              <w:t>4 308</w:t>
            </w:r>
          </w:p>
        </w:tc>
        <w:tc>
          <w:tcPr>
            <w:tcW w:w="713" w:type="dxa"/>
            <w:shd w:val="clear" w:color="auto" w:fill="auto"/>
            <w:noWrap/>
            <w:vAlign w:val="center"/>
            <w:hideMark/>
          </w:tcPr>
          <w:p w:rsidR="00077B1D" w:rsidRPr="00077B1D" w:rsidRDefault="00077B1D" w:rsidP="00077B1D">
            <w:pPr>
              <w:jc w:val="center"/>
              <w:rPr>
                <w:rFonts w:cs="Arial"/>
                <w:color w:val="000000"/>
                <w:sz w:val="18"/>
                <w:szCs w:val="18"/>
              </w:rPr>
            </w:pPr>
            <w:r w:rsidRPr="00077B1D">
              <w:rPr>
                <w:rFonts w:cs="Arial"/>
                <w:color w:val="000000"/>
                <w:sz w:val="18"/>
                <w:szCs w:val="18"/>
              </w:rPr>
              <w:t>79</w:t>
            </w:r>
          </w:p>
        </w:tc>
        <w:tc>
          <w:tcPr>
            <w:tcW w:w="1560" w:type="dxa"/>
            <w:shd w:val="clear" w:color="auto" w:fill="auto"/>
            <w:noWrap/>
            <w:vAlign w:val="center"/>
            <w:hideMark/>
          </w:tcPr>
          <w:p w:rsidR="00077B1D" w:rsidRPr="00077B1D" w:rsidRDefault="00077B1D" w:rsidP="00077B1D">
            <w:pPr>
              <w:jc w:val="center"/>
              <w:rPr>
                <w:rFonts w:cs="Arial"/>
                <w:color w:val="000000"/>
                <w:sz w:val="18"/>
                <w:szCs w:val="18"/>
              </w:rPr>
            </w:pPr>
            <w:r w:rsidRPr="00077B1D">
              <w:rPr>
                <w:rFonts w:cs="Arial"/>
                <w:color w:val="000000"/>
                <w:sz w:val="18"/>
                <w:szCs w:val="18"/>
              </w:rPr>
              <w:t>483 962 000</w:t>
            </w:r>
          </w:p>
        </w:tc>
        <w:tc>
          <w:tcPr>
            <w:tcW w:w="1674" w:type="dxa"/>
            <w:shd w:val="clear" w:color="auto" w:fill="auto"/>
            <w:noWrap/>
            <w:vAlign w:val="center"/>
            <w:hideMark/>
          </w:tcPr>
          <w:p w:rsidR="00077B1D" w:rsidRPr="00077B1D" w:rsidRDefault="00077B1D" w:rsidP="00077B1D">
            <w:pPr>
              <w:jc w:val="center"/>
              <w:rPr>
                <w:rFonts w:cs="Arial"/>
                <w:color w:val="000000"/>
                <w:sz w:val="18"/>
                <w:szCs w:val="18"/>
              </w:rPr>
            </w:pPr>
            <w:r w:rsidRPr="00077B1D">
              <w:rPr>
                <w:rFonts w:cs="Arial"/>
                <w:color w:val="000000"/>
                <w:sz w:val="18"/>
                <w:szCs w:val="18"/>
              </w:rPr>
              <w:t>1,48%</w:t>
            </w:r>
          </w:p>
        </w:tc>
        <w:tc>
          <w:tcPr>
            <w:tcW w:w="1419" w:type="dxa"/>
            <w:shd w:val="clear" w:color="auto" w:fill="auto"/>
            <w:noWrap/>
            <w:vAlign w:val="center"/>
            <w:hideMark/>
          </w:tcPr>
          <w:p w:rsidR="00077B1D" w:rsidRPr="00077B1D" w:rsidRDefault="00077B1D" w:rsidP="00077B1D">
            <w:pPr>
              <w:jc w:val="center"/>
              <w:rPr>
                <w:rFonts w:cs="Arial"/>
                <w:color w:val="000000"/>
                <w:sz w:val="18"/>
                <w:szCs w:val="18"/>
              </w:rPr>
            </w:pPr>
            <w:r w:rsidRPr="00077B1D">
              <w:rPr>
                <w:rFonts w:cs="Arial"/>
                <w:color w:val="000000"/>
                <w:sz w:val="18"/>
                <w:szCs w:val="18"/>
              </w:rPr>
              <w:t>6 126 101</w:t>
            </w:r>
          </w:p>
        </w:tc>
        <w:tc>
          <w:tcPr>
            <w:tcW w:w="1235" w:type="dxa"/>
            <w:shd w:val="clear" w:color="000000" w:fill="D8E4BC"/>
            <w:noWrap/>
            <w:vAlign w:val="center"/>
            <w:hideMark/>
          </w:tcPr>
          <w:p w:rsidR="00077B1D" w:rsidRPr="00077B1D" w:rsidRDefault="00077B1D" w:rsidP="00077B1D">
            <w:pPr>
              <w:jc w:val="center"/>
              <w:rPr>
                <w:rFonts w:cs="Arial"/>
                <w:b/>
                <w:bCs/>
                <w:color w:val="000000"/>
                <w:sz w:val="18"/>
                <w:szCs w:val="18"/>
              </w:rPr>
            </w:pPr>
            <w:r w:rsidRPr="00077B1D">
              <w:rPr>
                <w:rFonts w:cs="Arial"/>
                <w:b/>
                <w:bCs/>
                <w:color w:val="000000"/>
                <w:sz w:val="18"/>
                <w:szCs w:val="18"/>
              </w:rPr>
              <w:t>114 290</w:t>
            </w:r>
          </w:p>
        </w:tc>
        <w:tc>
          <w:tcPr>
            <w:tcW w:w="1124" w:type="dxa"/>
            <w:shd w:val="clear" w:color="auto" w:fill="auto"/>
            <w:noWrap/>
            <w:vAlign w:val="bottom"/>
            <w:hideMark/>
          </w:tcPr>
          <w:p w:rsidR="00077B1D" w:rsidRPr="00077B1D" w:rsidRDefault="00077B1D" w:rsidP="00077B1D">
            <w:pPr>
              <w:jc w:val="right"/>
              <w:rPr>
                <w:rFonts w:cs="Arial"/>
                <w:color w:val="000000"/>
                <w:sz w:val="18"/>
                <w:szCs w:val="18"/>
              </w:rPr>
            </w:pPr>
            <w:r w:rsidRPr="00077B1D">
              <w:rPr>
                <w:rFonts w:cs="Arial"/>
                <w:color w:val="000000"/>
                <w:sz w:val="18"/>
                <w:szCs w:val="18"/>
              </w:rPr>
              <w:t>1,04%</w:t>
            </w:r>
          </w:p>
        </w:tc>
      </w:tr>
      <w:tr w:rsidR="00077B1D" w:rsidRPr="00077B1D" w:rsidTr="00077B1D">
        <w:trPr>
          <w:trHeight w:val="170"/>
        </w:trPr>
        <w:tc>
          <w:tcPr>
            <w:tcW w:w="2425" w:type="dxa"/>
            <w:shd w:val="clear" w:color="000000" w:fill="D8E4BC"/>
            <w:noWrap/>
            <w:vAlign w:val="bottom"/>
            <w:hideMark/>
          </w:tcPr>
          <w:p w:rsidR="00077B1D" w:rsidRPr="00077B1D" w:rsidRDefault="00077B1D" w:rsidP="00077B1D">
            <w:pPr>
              <w:ind w:firstLineChars="100" w:firstLine="181"/>
              <w:rPr>
                <w:rFonts w:cs="Arial"/>
                <w:b/>
                <w:bCs/>
                <w:color w:val="000000"/>
                <w:sz w:val="18"/>
                <w:szCs w:val="18"/>
              </w:rPr>
            </w:pPr>
            <w:r w:rsidRPr="00077B1D">
              <w:rPr>
                <w:rFonts w:cs="Arial"/>
                <w:b/>
                <w:bCs/>
                <w:color w:val="000000"/>
                <w:sz w:val="18"/>
                <w:szCs w:val="18"/>
              </w:rPr>
              <w:t>Третья рабочая</w:t>
            </w:r>
          </w:p>
        </w:tc>
        <w:tc>
          <w:tcPr>
            <w:tcW w:w="851" w:type="dxa"/>
            <w:shd w:val="clear" w:color="auto" w:fill="auto"/>
            <w:noWrap/>
            <w:vAlign w:val="center"/>
            <w:hideMark/>
          </w:tcPr>
          <w:p w:rsidR="00077B1D" w:rsidRPr="00077B1D" w:rsidRDefault="00077B1D" w:rsidP="00077B1D">
            <w:pPr>
              <w:jc w:val="center"/>
              <w:rPr>
                <w:rFonts w:cs="Arial"/>
                <w:color w:val="000000"/>
                <w:sz w:val="18"/>
                <w:szCs w:val="18"/>
              </w:rPr>
            </w:pPr>
            <w:r w:rsidRPr="00077B1D">
              <w:rPr>
                <w:rFonts w:cs="Arial"/>
                <w:color w:val="000000"/>
                <w:sz w:val="18"/>
                <w:szCs w:val="18"/>
              </w:rPr>
              <w:t>61 111</w:t>
            </w:r>
          </w:p>
        </w:tc>
        <w:tc>
          <w:tcPr>
            <w:tcW w:w="1201" w:type="dxa"/>
            <w:shd w:val="clear" w:color="000000" w:fill="D8E4BC"/>
            <w:noWrap/>
            <w:vAlign w:val="center"/>
            <w:hideMark/>
          </w:tcPr>
          <w:p w:rsidR="00077B1D" w:rsidRPr="00077B1D" w:rsidRDefault="00077B1D" w:rsidP="00077B1D">
            <w:pPr>
              <w:jc w:val="center"/>
              <w:rPr>
                <w:rFonts w:cs="Arial"/>
                <w:b/>
                <w:bCs/>
                <w:color w:val="000000"/>
                <w:sz w:val="18"/>
                <w:szCs w:val="18"/>
              </w:rPr>
            </w:pPr>
            <w:r w:rsidRPr="00077B1D">
              <w:rPr>
                <w:rFonts w:cs="Arial"/>
                <w:b/>
                <w:bCs/>
                <w:color w:val="000000"/>
                <w:sz w:val="18"/>
                <w:szCs w:val="18"/>
              </w:rPr>
              <w:t>107 812</w:t>
            </w:r>
          </w:p>
        </w:tc>
        <w:tc>
          <w:tcPr>
            <w:tcW w:w="925" w:type="dxa"/>
            <w:shd w:val="clear" w:color="auto" w:fill="auto"/>
            <w:noWrap/>
            <w:vAlign w:val="center"/>
            <w:hideMark/>
          </w:tcPr>
          <w:p w:rsidR="00077B1D" w:rsidRPr="00077B1D" w:rsidRDefault="00077B1D" w:rsidP="00077B1D">
            <w:pPr>
              <w:jc w:val="center"/>
              <w:rPr>
                <w:rFonts w:cs="Arial"/>
                <w:color w:val="000000"/>
                <w:sz w:val="18"/>
                <w:szCs w:val="18"/>
              </w:rPr>
            </w:pPr>
            <w:r w:rsidRPr="00077B1D">
              <w:rPr>
                <w:rFonts w:cs="Arial"/>
                <w:color w:val="000000"/>
                <w:sz w:val="18"/>
                <w:szCs w:val="18"/>
              </w:rPr>
              <w:t>211 111</w:t>
            </w:r>
          </w:p>
        </w:tc>
        <w:tc>
          <w:tcPr>
            <w:tcW w:w="1195" w:type="dxa"/>
            <w:shd w:val="clear" w:color="auto" w:fill="auto"/>
            <w:noWrap/>
            <w:vAlign w:val="center"/>
            <w:hideMark/>
          </w:tcPr>
          <w:p w:rsidR="00077B1D" w:rsidRPr="00077B1D" w:rsidRDefault="00077B1D" w:rsidP="00077B1D">
            <w:pPr>
              <w:jc w:val="center"/>
              <w:rPr>
                <w:rFonts w:cs="Arial"/>
                <w:color w:val="000000"/>
                <w:sz w:val="18"/>
                <w:szCs w:val="18"/>
              </w:rPr>
            </w:pPr>
            <w:r w:rsidRPr="00077B1D">
              <w:rPr>
                <w:rFonts w:cs="Arial"/>
                <w:color w:val="000000"/>
                <w:sz w:val="18"/>
                <w:szCs w:val="18"/>
              </w:rPr>
              <w:t>17 600</w:t>
            </w:r>
          </w:p>
        </w:tc>
        <w:tc>
          <w:tcPr>
            <w:tcW w:w="713" w:type="dxa"/>
            <w:shd w:val="clear" w:color="auto" w:fill="auto"/>
            <w:noWrap/>
            <w:vAlign w:val="center"/>
            <w:hideMark/>
          </w:tcPr>
          <w:p w:rsidR="00077B1D" w:rsidRPr="00077B1D" w:rsidRDefault="00077B1D" w:rsidP="00077B1D">
            <w:pPr>
              <w:jc w:val="center"/>
              <w:rPr>
                <w:rFonts w:cs="Arial"/>
                <w:color w:val="000000"/>
                <w:sz w:val="18"/>
                <w:szCs w:val="18"/>
              </w:rPr>
            </w:pPr>
            <w:r w:rsidRPr="00077B1D">
              <w:rPr>
                <w:rFonts w:cs="Arial"/>
                <w:color w:val="000000"/>
                <w:sz w:val="18"/>
                <w:szCs w:val="18"/>
              </w:rPr>
              <w:t>313</w:t>
            </w:r>
          </w:p>
        </w:tc>
        <w:tc>
          <w:tcPr>
            <w:tcW w:w="1560" w:type="dxa"/>
            <w:shd w:val="clear" w:color="auto" w:fill="auto"/>
            <w:noWrap/>
            <w:vAlign w:val="center"/>
            <w:hideMark/>
          </w:tcPr>
          <w:p w:rsidR="00077B1D" w:rsidRPr="00077B1D" w:rsidRDefault="00077B1D" w:rsidP="00077B1D">
            <w:pPr>
              <w:jc w:val="center"/>
              <w:rPr>
                <w:rFonts w:cs="Arial"/>
                <w:color w:val="000000"/>
                <w:sz w:val="18"/>
                <w:szCs w:val="18"/>
              </w:rPr>
            </w:pPr>
            <w:r w:rsidRPr="00077B1D">
              <w:rPr>
                <w:rFonts w:cs="Arial"/>
                <w:color w:val="000000"/>
                <w:sz w:val="18"/>
                <w:szCs w:val="18"/>
              </w:rPr>
              <w:t>1 890 147 903</w:t>
            </w:r>
          </w:p>
        </w:tc>
        <w:tc>
          <w:tcPr>
            <w:tcW w:w="1674" w:type="dxa"/>
            <w:shd w:val="clear" w:color="auto" w:fill="auto"/>
            <w:noWrap/>
            <w:vAlign w:val="center"/>
            <w:hideMark/>
          </w:tcPr>
          <w:p w:rsidR="00077B1D" w:rsidRPr="00077B1D" w:rsidRDefault="00077B1D" w:rsidP="00077B1D">
            <w:pPr>
              <w:jc w:val="center"/>
              <w:rPr>
                <w:rFonts w:cs="Arial"/>
                <w:color w:val="000000"/>
                <w:sz w:val="18"/>
                <w:szCs w:val="18"/>
              </w:rPr>
            </w:pPr>
            <w:r w:rsidRPr="00077B1D">
              <w:rPr>
                <w:rFonts w:cs="Arial"/>
                <w:color w:val="000000"/>
                <w:sz w:val="18"/>
                <w:szCs w:val="18"/>
              </w:rPr>
              <w:t>5,77%</w:t>
            </w:r>
          </w:p>
        </w:tc>
        <w:tc>
          <w:tcPr>
            <w:tcW w:w="1419" w:type="dxa"/>
            <w:shd w:val="clear" w:color="auto" w:fill="auto"/>
            <w:noWrap/>
            <w:vAlign w:val="center"/>
            <w:hideMark/>
          </w:tcPr>
          <w:p w:rsidR="00077B1D" w:rsidRPr="00077B1D" w:rsidRDefault="00077B1D" w:rsidP="00077B1D">
            <w:pPr>
              <w:jc w:val="center"/>
              <w:rPr>
                <w:rFonts w:cs="Arial"/>
                <w:color w:val="000000"/>
                <w:sz w:val="18"/>
                <w:szCs w:val="18"/>
              </w:rPr>
            </w:pPr>
            <w:r w:rsidRPr="00077B1D">
              <w:rPr>
                <w:rFonts w:cs="Arial"/>
                <w:color w:val="000000"/>
                <w:sz w:val="18"/>
                <w:szCs w:val="18"/>
              </w:rPr>
              <w:t>6 038 811</w:t>
            </w:r>
          </w:p>
        </w:tc>
        <w:tc>
          <w:tcPr>
            <w:tcW w:w="1235" w:type="dxa"/>
            <w:shd w:val="clear" w:color="000000" w:fill="D8E4BC"/>
            <w:noWrap/>
            <w:vAlign w:val="center"/>
            <w:hideMark/>
          </w:tcPr>
          <w:p w:rsidR="00077B1D" w:rsidRPr="00077B1D" w:rsidRDefault="00077B1D" w:rsidP="00077B1D">
            <w:pPr>
              <w:jc w:val="center"/>
              <w:rPr>
                <w:rFonts w:cs="Arial"/>
                <w:b/>
                <w:bCs/>
                <w:color w:val="000000"/>
                <w:sz w:val="18"/>
                <w:szCs w:val="18"/>
              </w:rPr>
            </w:pPr>
            <w:r w:rsidRPr="00077B1D">
              <w:rPr>
                <w:rFonts w:cs="Arial"/>
                <w:b/>
                <w:bCs/>
                <w:color w:val="000000"/>
                <w:sz w:val="18"/>
                <w:szCs w:val="18"/>
              </w:rPr>
              <w:t>105 604</w:t>
            </w:r>
          </w:p>
        </w:tc>
        <w:tc>
          <w:tcPr>
            <w:tcW w:w="1124" w:type="dxa"/>
            <w:shd w:val="clear" w:color="auto" w:fill="auto"/>
            <w:noWrap/>
            <w:vAlign w:val="bottom"/>
            <w:hideMark/>
          </w:tcPr>
          <w:p w:rsidR="00077B1D" w:rsidRPr="00077B1D" w:rsidRDefault="00077B1D" w:rsidP="00077B1D">
            <w:pPr>
              <w:jc w:val="right"/>
              <w:rPr>
                <w:rFonts w:cs="Arial"/>
                <w:color w:val="000000"/>
                <w:sz w:val="18"/>
                <w:szCs w:val="18"/>
              </w:rPr>
            </w:pPr>
            <w:r w:rsidRPr="00077B1D">
              <w:rPr>
                <w:rFonts w:cs="Arial"/>
                <w:color w:val="000000"/>
                <w:sz w:val="18"/>
                <w:szCs w:val="18"/>
              </w:rPr>
              <w:t>2,09%</w:t>
            </w:r>
          </w:p>
        </w:tc>
      </w:tr>
      <w:tr w:rsidR="00077B1D" w:rsidRPr="00077B1D" w:rsidTr="00077B1D">
        <w:trPr>
          <w:trHeight w:val="170"/>
        </w:trPr>
        <w:tc>
          <w:tcPr>
            <w:tcW w:w="2425" w:type="dxa"/>
            <w:shd w:val="clear" w:color="000000" w:fill="D8E4BC"/>
            <w:noWrap/>
            <w:vAlign w:val="bottom"/>
            <w:hideMark/>
          </w:tcPr>
          <w:p w:rsidR="00077B1D" w:rsidRPr="00077B1D" w:rsidRDefault="00077B1D" w:rsidP="00077B1D">
            <w:pPr>
              <w:ind w:firstLineChars="100" w:firstLine="181"/>
              <w:rPr>
                <w:rFonts w:cs="Arial"/>
                <w:b/>
                <w:bCs/>
                <w:color w:val="000000"/>
                <w:sz w:val="18"/>
                <w:szCs w:val="18"/>
              </w:rPr>
            </w:pPr>
            <w:r w:rsidRPr="00077B1D">
              <w:rPr>
                <w:rFonts w:cs="Arial"/>
                <w:b/>
                <w:bCs/>
                <w:color w:val="000000"/>
                <w:sz w:val="18"/>
                <w:szCs w:val="18"/>
              </w:rPr>
              <w:t>Трудовая</w:t>
            </w:r>
          </w:p>
        </w:tc>
        <w:tc>
          <w:tcPr>
            <w:tcW w:w="851" w:type="dxa"/>
            <w:shd w:val="clear" w:color="auto" w:fill="auto"/>
            <w:noWrap/>
            <w:vAlign w:val="center"/>
            <w:hideMark/>
          </w:tcPr>
          <w:p w:rsidR="00077B1D" w:rsidRPr="00077B1D" w:rsidRDefault="00077B1D" w:rsidP="00077B1D">
            <w:pPr>
              <w:jc w:val="center"/>
              <w:rPr>
                <w:rFonts w:cs="Arial"/>
                <w:color w:val="000000"/>
                <w:sz w:val="18"/>
                <w:szCs w:val="18"/>
              </w:rPr>
            </w:pPr>
            <w:r w:rsidRPr="00077B1D">
              <w:rPr>
                <w:rFonts w:cs="Arial"/>
                <w:color w:val="000000"/>
                <w:sz w:val="18"/>
                <w:szCs w:val="18"/>
              </w:rPr>
              <w:t>55 000</w:t>
            </w:r>
          </w:p>
        </w:tc>
        <w:tc>
          <w:tcPr>
            <w:tcW w:w="1201" w:type="dxa"/>
            <w:shd w:val="clear" w:color="000000" w:fill="D8E4BC"/>
            <w:noWrap/>
            <w:vAlign w:val="center"/>
            <w:hideMark/>
          </w:tcPr>
          <w:p w:rsidR="00077B1D" w:rsidRPr="00077B1D" w:rsidRDefault="00077B1D" w:rsidP="00077B1D">
            <w:pPr>
              <w:jc w:val="center"/>
              <w:rPr>
                <w:rFonts w:cs="Arial"/>
                <w:b/>
                <w:bCs/>
                <w:color w:val="000000"/>
                <w:sz w:val="18"/>
                <w:szCs w:val="18"/>
              </w:rPr>
            </w:pPr>
            <w:r w:rsidRPr="00077B1D">
              <w:rPr>
                <w:rFonts w:cs="Arial"/>
                <w:b/>
                <w:bCs/>
                <w:color w:val="000000"/>
                <w:sz w:val="18"/>
                <w:szCs w:val="18"/>
              </w:rPr>
              <w:t>90 625</w:t>
            </w:r>
          </w:p>
        </w:tc>
        <w:tc>
          <w:tcPr>
            <w:tcW w:w="925" w:type="dxa"/>
            <w:shd w:val="clear" w:color="auto" w:fill="auto"/>
            <w:noWrap/>
            <w:vAlign w:val="center"/>
            <w:hideMark/>
          </w:tcPr>
          <w:p w:rsidR="00077B1D" w:rsidRPr="00077B1D" w:rsidRDefault="00077B1D" w:rsidP="00077B1D">
            <w:pPr>
              <w:jc w:val="center"/>
              <w:rPr>
                <w:rFonts w:cs="Arial"/>
                <w:color w:val="000000"/>
                <w:sz w:val="18"/>
                <w:szCs w:val="18"/>
              </w:rPr>
            </w:pPr>
            <w:r w:rsidRPr="00077B1D">
              <w:rPr>
                <w:rFonts w:cs="Arial"/>
                <w:color w:val="000000"/>
                <w:sz w:val="18"/>
                <w:szCs w:val="18"/>
              </w:rPr>
              <w:t>126 190</w:t>
            </w:r>
          </w:p>
        </w:tc>
        <w:tc>
          <w:tcPr>
            <w:tcW w:w="1195" w:type="dxa"/>
            <w:shd w:val="clear" w:color="auto" w:fill="auto"/>
            <w:noWrap/>
            <w:vAlign w:val="center"/>
            <w:hideMark/>
          </w:tcPr>
          <w:p w:rsidR="00077B1D" w:rsidRPr="00077B1D" w:rsidRDefault="00077B1D" w:rsidP="00077B1D">
            <w:pPr>
              <w:jc w:val="center"/>
              <w:rPr>
                <w:rFonts w:cs="Arial"/>
                <w:color w:val="000000"/>
                <w:sz w:val="18"/>
                <w:szCs w:val="18"/>
              </w:rPr>
            </w:pPr>
            <w:r w:rsidRPr="00077B1D">
              <w:rPr>
                <w:rFonts w:cs="Arial"/>
                <w:color w:val="000000"/>
                <w:sz w:val="18"/>
                <w:szCs w:val="18"/>
              </w:rPr>
              <w:t>3 357</w:t>
            </w:r>
          </w:p>
        </w:tc>
        <w:tc>
          <w:tcPr>
            <w:tcW w:w="713" w:type="dxa"/>
            <w:shd w:val="clear" w:color="auto" w:fill="auto"/>
            <w:noWrap/>
            <w:vAlign w:val="center"/>
            <w:hideMark/>
          </w:tcPr>
          <w:p w:rsidR="00077B1D" w:rsidRPr="00077B1D" w:rsidRDefault="00077B1D" w:rsidP="00077B1D">
            <w:pPr>
              <w:jc w:val="center"/>
              <w:rPr>
                <w:rFonts w:cs="Arial"/>
                <w:color w:val="000000"/>
                <w:sz w:val="18"/>
                <w:szCs w:val="18"/>
              </w:rPr>
            </w:pPr>
            <w:r w:rsidRPr="00077B1D">
              <w:rPr>
                <w:rFonts w:cs="Arial"/>
                <w:color w:val="000000"/>
                <w:sz w:val="18"/>
                <w:szCs w:val="18"/>
              </w:rPr>
              <w:t>70</w:t>
            </w:r>
          </w:p>
        </w:tc>
        <w:tc>
          <w:tcPr>
            <w:tcW w:w="1560" w:type="dxa"/>
            <w:shd w:val="clear" w:color="auto" w:fill="auto"/>
            <w:noWrap/>
            <w:vAlign w:val="center"/>
            <w:hideMark/>
          </w:tcPr>
          <w:p w:rsidR="00077B1D" w:rsidRPr="00077B1D" w:rsidRDefault="00077B1D" w:rsidP="00077B1D">
            <w:pPr>
              <w:jc w:val="center"/>
              <w:rPr>
                <w:rFonts w:cs="Arial"/>
                <w:color w:val="000000"/>
                <w:sz w:val="18"/>
                <w:szCs w:val="18"/>
              </w:rPr>
            </w:pPr>
            <w:r w:rsidRPr="00077B1D">
              <w:rPr>
                <w:rFonts w:cs="Arial"/>
                <w:color w:val="000000"/>
                <w:sz w:val="18"/>
                <w:szCs w:val="18"/>
              </w:rPr>
              <w:t>287 488 000</w:t>
            </w:r>
          </w:p>
        </w:tc>
        <w:tc>
          <w:tcPr>
            <w:tcW w:w="1674" w:type="dxa"/>
            <w:shd w:val="clear" w:color="auto" w:fill="auto"/>
            <w:noWrap/>
            <w:vAlign w:val="center"/>
            <w:hideMark/>
          </w:tcPr>
          <w:p w:rsidR="00077B1D" w:rsidRPr="00077B1D" w:rsidRDefault="00077B1D" w:rsidP="00077B1D">
            <w:pPr>
              <w:jc w:val="center"/>
              <w:rPr>
                <w:rFonts w:cs="Arial"/>
                <w:color w:val="000000"/>
                <w:sz w:val="18"/>
                <w:szCs w:val="18"/>
              </w:rPr>
            </w:pPr>
            <w:r w:rsidRPr="00077B1D">
              <w:rPr>
                <w:rFonts w:cs="Arial"/>
                <w:color w:val="000000"/>
                <w:sz w:val="18"/>
                <w:szCs w:val="18"/>
              </w:rPr>
              <w:t>0,88%</w:t>
            </w:r>
          </w:p>
        </w:tc>
        <w:tc>
          <w:tcPr>
            <w:tcW w:w="1419" w:type="dxa"/>
            <w:shd w:val="clear" w:color="auto" w:fill="auto"/>
            <w:noWrap/>
            <w:vAlign w:val="center"/>
            <w:hideMark/>
          </w:tcPr>
          <w:p w:rsidR="00077B1D" w:rsidRPr="00077B1D" w:rsidRDefault="00077B1D" w:rsidP="00077B1D">
            <w:pPr>
              <w:jc w:val="center"/>
              <w:rPr>
                <w:rFonts w:cs="Arial"/>
                <w:color w:val="000000"/>
                <w:sz w:val="18"/>
                <w:szCs w:val="18"/>
              </w:rPr>
            </w:pPr>
            <w:r w:rsidRPr="00077B1D">
              <w:rPr>
                <w:rFonts w:cs="Arial"/>
                <w:color w:val="000000"/>
                <w:sz w:val="18"/>
                <w:szCs w:val="18"/>
              </w:rPr>
              <w:t>4 106 971</w:t>
            </w:r>
          </w:p>
        </w:tc>
        <w:tc>
          <w:tcPr>
            <w:tcW w:w="1235" w:type="dxa"/>
            <w:shd w:val="clear" w:color="000000" w:fill="D8E4BC"/>
            <w:noWrap/>
            <w:vAlign w:val="center"/>
            <w:hideMark/>
          </w:tcPr>
          <w:p w:rsidR="00077B1D" w:rsidRPr="00077B1D" w:rsidRDefault="00077B1D" w:rsidP="00077B1D">
            <w:pPr>
              <w:jc w:val="center"/>
              <w:rPr>
                <w:rFonts w:cs="Arial"/>
                <w:b/>
                <w:bCs/>
                <w:color w:val="000000"/>
                <w:sz w:val="18"/>
                <w:szCs w:val="18"/>
              </w:rPr>
            </w:pPr>
            <w:r w:rsidRPr="00077B1D">
              <w:rPr>
                <w:rFonts w:cs="Arial"/>
                <w:b/>
                <w:bCs/>
                <w:color w:val="000000"/>
                <w:sz w:val="18"/>
                <w:szCs w:val="18"/>
              </w:rPr>
              <w:t>89 521</w:t>
            </w:r>
          </w:p>
        </w:tc>
        <w:tc>
          <w:tcPr>
            <w:tcW w:w="1124" w:type="dxa"/>
            <w:shd w:val="clear" w:color="auto" w:fill="auto"/>
            <w:noWrap/>
            <w:vAlign w:val="bottom"/>
            <w:hideMark/>
          </w:tcPr>
          <w:p w:rsidR="00077B1D" w:rsidRPr="00077B1D" w:rsidRDefault="00077B1D" w:rsidP="00077B1D">
            <w:pPr>
              <w:jc w:val="right"/>
              <w:rPr>
                <w:rFonts w:cs="Arial"/>
                <w:color w:val="000000"/>
                <w:sz w:val="18"/>
                <w:szCs w:val="18"/>
              </w:rPr>
            </w:pPr>
            <w:r w:rsidRPr="00077B1D">
              <w:rPr>
                <w:rFonts w:cs="Arial"/>
                <w:color w:val="000000"/>
                <w:sz w:val="18"/>
                <w:szCs w:val="18"/>
              </w:rPr>
              <w:t>1,23%</w:t>
            </w:r>
          </w:p>
        </w:tc>
      </w:tr>
      <w:tr w:rsidR="00077B1D" w:rsidRPr="00077B1D" w:rsidTr="00077B1D">
        <w:trPr>
          <w:trHeight w:val="170"/>
        </w:trPr>
        <w:tc>
          <w:tcPr>
            <w:tcW w:w="2425" w:type="dxa"/>
            <w:shd w:val="clear" w:color="000000" w:fill="D8E4BC"/>
            <w:noWrap/>
            <w:vAlign w:val="bottom"/>
            <w:hideMark/>
          </w:tcPr>
          <w:p w:rsidR="00077B1D" w:rsidRPr="00077B1D" w:rsidRDefault="00077B1D" w:rsidP="00077B1D">
            <w:pPr>
              <w:ind w:firstLineChars="100" w:firstLine="181"/>
              <w:rPr>
                <w:rFonts w:cs="Arial"/>
                <w:b/>
                <w:bCs/>
                <w:color w:val="000000"/>
                <w:sz w:val="18"/>
                <w:szCs w:val="18"/>
              </w:rPr>
            </w:pPr>
            <w:r w:rsidRPr="00077B1D">
              <w:rPr>
                <w:rFonts w:cs="Arial"/>
                <w:b/>
                <w:bCs/>
                <w:color w:val="000000"/>
                <w:sz w:val="18"/>
                <w:szCs w:val="18"/>
              </w:rPr>
              <w:t>Трудовое</w:t>
            </w:r>
          </w:p>
        </w:tc>
        <w:tc>
          <w:tcPr>
            <w:tcW w:w="851" w:type="dxa"/>
            <w:shd w:val="clear" w:color="auto" w:fill="auto"/>
            <w:noWrap/>
            <w:vAlign w:val="center"/>
            <w:hideMark/>
          </w:tcPr>
          <w:p w:rsidR="00077B1D" w:rsidRPr="00077B1D" w:rsidRDefault="00077B1D" w:rsidP="00077B1D">
            <w:pPr>
              <w:jc w:val="center"/>
              <w:rPr>
                <w:rFonts w:cs="Arial"/>
                <w:color w:val="000000"/>
                <w:sz w:val="18"/>
                <w:szCs w:val="18"/>
              </w:rPr>
            </w:pPr>
            <w:r w:rsidRPr="00077B1D">
              <w:rPr>
                <w:rFonts w:cs="Arial"/>
                <w:color w:val="000000"/>
                <w:sz w:val="18"/>
                <w:szCs w:val="18"/>
              </w:rPr>
              <w:t>49 123</w:t>
            </w:r>
          </w:p>
        </w:tc>
        <w:tc>
          <w:tcPr>
            <w:tcW w:w="1201" w:type="dxa"/>
            <w:shd w:val="clear" w:color="000000" w:fill="D8E4BC"/>
            <w:noWrap/>
            <w:vAlign w:val="center"/>
            <w:hideMark/>
          </w:tcPr>
          <w:p w:rsidR="00077B1D" w:rsidRPr="00077B1D" w:rsidRDefault="00077B1D" w:rsidP="00077B1D">
            <w:pPr>
              <w:jc w:val="center"/>
              <w:rPr>
                <w:rFonts w:cs="Arial"/>
                <w:b/>
                <w:bCs/>
                <w:color w:val="000000"/>
                <w:sz w:val="18"/>
                <w:szCs w:val="18"/>
              </w:rPr>
            </w:pPr>
            <w:r w:rsidRPr="00077B1D">
              <w:rPr>
                <w:rFonts w:cs="Arial"/>
                <w:b/>
                <w:bCs/>
                <w:color w:val="000000"/>
                <w:sz w:val="18"/>
                <w:szCs w:val="18"/>
              </w:rPr>
              <w:t>82 772</w:t>
            </w:r>
          </w:p>
        </w:tc>
        <w:tc>
          <w:tcPr>
            <w:tcW w:w="925" w:type="dxa"/>
            <w:shd w:val="clear" w:color="auto" w:fill="auto"/>
            <w:noWrap/>
            <w:vAlign w:val="center"/>
            <w:hideMark/>
          </w:tcPr>
          <w:p w:rsidR="00077B1D" w:rsidRPr="00077B1D" w:rsidRDefault="00077B1D" w:rsidP="00077B1D">
            <w:pPr>
              <w:jc w:val="center"/>
              <w:rPr>
                <w:rFonts w:cs="Arial"/>
                <w:color w:val="000000"/>
                <w:sz w:val="18"/>
                <w:szCs w:val="18"/>
              </w:rPr>
            </w:pPr>
            <w:r w:rsidRPr="00077B1D">
              <w:rPr>
                <w:rFonts w:cs="Arial"/>
                <w:color w:val="000000"/>
                <w:sz w:val="18"/>
                <w:szCs w:val="18"/>
              </w:rPr>
              <w:t>111 765</w:t>
            </w:r>
          </w:p>
        </w:tc>
        <w:tc>
          <w:tcPr>
            <w:tcW w:w="1195" w:type="dxa"/>
            <w:shd w:val="clear" w:color="auto" w:fill="auto"/>
            <w:noWrap/>
            <w:vAlign w:val="center"/>
            <w:hideMark/>
          </w:tcPr>
          <w:p w:rsidR="00077B1D" w:rsidRPr="00077B1D" w:rsidRDefault="00077B1D" w:rsidP="00077B1D">
            <w:pPr>
              <w:jc w:val="center"/>
              <w:rPr>
                <w:rFonts w:cs="Arial"/>
                <w:color w:val="000000"/>
                <w:sz w:val="18"/>
                <w:szCs w:val="18"/>
              </w:rPr>
            </w:pPr>
            <w:r w:rsidRPr="00077B1D">
              <w:rPr>
                <w:rFonts w:cs="Arial"/>
                <w:color w:val="000000"/>
                <w:sz w:val="18"/>
                <w:szCs w:val="18"/>
              </w:rPr>
              <w:t>4 342</w:t>
            </w:r>
          </w:p>
        </w:tc>
        <w:tc>
          <w:tcPr>
            <w:tcW w:w="713" w:type="dxa"/>
            <w:shd w:val="clear" w:color="auto" w:fill="auto"/>
            <w:noWrap/>
            <w:vAlign w:val="center"/>
            <w:hideMark/>
          </w:tcPr>
          <w:p w:rsidR="00077B1D" w:rsidRPr="00077B1D" w:rsidRDefault="00077B1D" w:rsidP="00077B1D">
            <w:pPr>
              <w:jc w:val="center"/>
              <w:rPr>
                <w:rFonts w:cs="Arial"/>
                <w:color w:val="000000"/>
                <w:sz w:val="18"/>
                <w:szCs w:val="18"/>
              </w:rPr>
            </w:pPr>
            <w:r w:rsidRPr="00077B1D">
              <w:rPr>
                <w:rFonts w:cs="Arial"/>
                <w:color w:val="000000"/>
                <w:sz w:val="18"/>
                <w:szCs w:val="18"/>
              </w:rPr>
              <w:t>103</w:t>
            </w:r>
          </w:p>
        </w:tc>
        <w:tc>
          <w:tcPr>
            <w:tcW w:w="1560" w:type="dxa"/>
            <w:shd w:val="clear" w:color="auto" w:fill="auto"/>
            <w:noWrap/>
            <w:vAlign w:val="center"/>
            <w:hideMark/>
          </w:tcPr>
          <w:p w:rsidR="00077B1D" w:rsidRPr="00077B1D" w:rsidRDefault="00077B1D" w:rsidP="00077B1D">
            <w:pPr>
              <w:jc w:val="center"/>
              <w:rPr>
                <w:rFonts w:cs="Arial"/>
                <w:color w:val="000000"/>
                <w:sz w:val="18"/>
                <w:szCs w:val="18"/>
              </w:rPr>
            </w:pPr>
            <w:r w:rsidRPr="00077B1D">
              <w:rPr>
                <w:rFonts w:cs="Arial"/>
                <w:color w:val="000000"/>
                <w:sz w:val="18"/>
                <w:szCs w:val="18"/>
              </w:rPr>
              <w:t>347 328 999</w:t>
            </w:r>
          </w:p>
        </w:tc>
        <w:tc>
          <w:tcPr>
            <w:tcW w:w="1674" w:type="dxa"/>
            <w:shd w:val="clear" w:color="auto" w:fill="auto"/>
            <w:noWrap/>
            <w:vAlign w:val="center"/>
            <w:hideMark/>
          </w:tcPr>
          <w:p w:rsidR="00077B1D" w:rsidRPr="00077B1D" w:rsidRDefault="00077B1D" w:rsidP="00077B1D">
            <w:pPr>
              <w:jc w:val="center"/>
              <w:rPr>
                <w:rFonts w:cs="Arial"/>
                <w:color w:val="000000"/>
                <w:sz w:val="18"/>
                <w:szCs w:val="18"/>
              </w:rPr>
            </w:pPr>
            <w:r w:rsidRPr="00077B1D">
              <w:rPr>
                <w:rFonts w:cs="Arial"/>
                <w:color w:val="000000"/>
                <w:sz w:val="18"/>
                <w:szCs w:val="18"/>
              </w:rPr>
              <w:t>1,06%</w:t>
            </w:r>
          </w:p>
        </w:tc>
        <w:tc>
          <w:tcPr>
            <w:tcW w:w="1419" w:type="dxa"/>
            <w:shd w:val="clear" w:color="auto" w:fill="auto"/>
            <w:noWrap/>
            <w:vAlign w:val="center"/>
            <w:hideMark/>
          </w:tcPr>
          <w:p w:rsidR="00077B1D" w:rsidRPr="00077B1D" w:rsidRDefault="00077B1D" w:rsidP="00077B1D">
            <w:pPr>
              <w:jc w:val="center"/>
              <w:rPr>
                <w:rFonts w:cs="Arial"/>
                <w:color w:val="000000"/>
                <w:sz w:val="18"/>
                <w:szCs w:val="18"/>
              </w:rPr>
            </w:pPr>
            <w:r w:rsidRPr="00077B1D">
              <w:rPr>
                <w:rFonts w:cs="Arial"/>
                <w:color w:val="000000"/>
                <w:sz w:val="18"/>
                <w:szCs w:val="18"/>
              </w:rPr>
              <w:t>3 372 126</w:t>
            </w:r>
          </w:p>
        </w:tc>
        <w:tc>
          <w:tcPr>
            <w:tcW w:w="1235" w:type="dxa"/>
            <w:shd w:val="clear" w:color="000000" w:fill="D8E4BC"/>
            <w:noWrap/>
            <w:vAlign w:val="center"/>
            <w:hideMark/>
          </w:tcPr>
          <w:p w:rsidR="00077B1D" w:rsidRPr="00077B1D" w:rsidRDefault="00077B1D" w:rsidP="00077B1D">
            <w:pPr>
              <w:jc w:val="center"/>
              <w:rPr>
                <w:rFonts w:cs="Arial"/>
                <w:b/>
                <w:bCs/>
                <w:color w:val="000000"/>
                <w:sz w:val="18"/>
                <w:szCs w:val="18"/>
              </w:rPr>
            </w:pPr>
            <w:r w:rsidRPr="00077B1D">
              <w:rPr>
                <w:rFonts w:cs="Arial"/>
                <w:b/>
                <w:bCs/>
                <w:color w:val="000000"/>
                <w:sz w:val="18"/>
                <w:szCs w:val="18"/>
              </w:rPr>
              <w:t>83 249</w:t>
            </w:r>
          </w:p>
        </w:tc>
        <w:tc>
          <w:tcPr>
            <w:tcW w:w="1124" w:type="dxa"/>
            <w:shd w:val="clear" w:color="auto" w:fill="auto"/>
            <w:noWrap/>
            <w:vAlign w:val="bottom"/>
            <w:hideMark/>
          </w:tcPr>
          <w:p w:rsidR="00077B1D" w:rsidRPr="00077B1D" w:rsidRDefault="00077B1D" w:rsidP="00077B1D">
            <w:pPr>
              <w:jc w:val="right"/>
              <w:rPr>
                <w:rFonts w:cs="Arial"/>
                <w:color w:val="000000"/>
                <w:sz w:val="18"/>
                <w:szCs w:val="18"/>
              </w:rPr>
            </w:pPr>
            <w:r w:rsidRPr="00077B1D">
              <w:rPr>
                <w:rFonts w:cs="Arial"/>
                <w:color w:val="000000"/>
                <w:sz w:val="18"/>
                <w:szCs w:val="18"/>
              </w:rPr>
              <w:t>-0,57%</w:t>
            </w:r>
          </w:p>
        </w:tc>
      </w:tr>
      <w:tr w:rsidR="00077B1D" w:rsidRPr="00077B1D" w:rsidTr="00077B1D">
        <w:trPr>
          <w:trHeight w:val="170"/>
        </w:trPr>
        <w:tc>
          <w:tcPr>
            <w:tcW w:w="2425" w:type="dxa"/>
            <w:shd w:val="clear" w:color="000000" w:fill="D8E4BC"/>
            <w:noWrap/>
            <w:vAlign w:val="bottom"/>
            <w:hideMark/>
          </w:tcPr>
          <w:p w:rsidR="00077B1D" w:rsidRPr="00077B1D" w:rsidRDefault="00077B1D" w:rsidP="00077B1D">
            <w:pPr>
              <w:ind w:firstLineChars="100" w:firstLine="181"/>
              <w:rPr>
                <w:rFonts w:cs="Arial"/>
                <w:b/>
                <w:bCs/>
                <w:color w:val="000000"/>
                <w:sz w:val="18"/>
                <w:szCs w:val="18"/>
              </w:rPr>
            </w:pPr>
            <w:r w:rsidRPr="00077B1D">
              <w:rPr>
                <w:rFonts w:cs="Arial"/>
                <w:b/>
                <w:bCs/>
                <w:color w:val="000000"/>
                <w:sz w:val="18"/>
                <w:szCs w:val="18"/>
              </w:rPr>
              <w:t>Фадеева</w:t>
            </w:r>
          </w:p>
        </w:tc>
        <w:tc>
          <w:tcPr>
            <w:tcW w:w="851" w:type="dxa"/>
            <w:shd w:val="clear" w:color="auto" w:fill="auto"/>
            <w:noWrap/>
            <w:vAlign w:val="center"/>
            <w:hideMark/>
          </w:tcPr>
          <w:p w:rsidR="00077B1D" w:rsidRPr="00077B1D" w:rsidRDefault="00077B1D" w:rsidP="00077B1D">
            <w:pPr>
              <w:jc w:val="center"/>
              <w:rPr>
                <w:rFonts w:cs="Arial"/>
                <w:color w:val="000000"/>
                <w:sz w:val="18"/>
                <w:szCs w:val="18"/>
              </w:rPr>
            </w:pPr>
            <w:r w:rsidRPr="00077B1D">
              <w:rPr>
                <w:rFonts w:cs="Arial"/>
                <w:color w:val="000000"/>
                <w:sz w:val="18"/>
                <w:szCs w:val="18"/>
              </w:rPr>
              <w:t>30 000</w:t>
            </w:r>
          </w:p>
        </w:tc>
        <w:tc>
          <w:tcPr>
            <w:tcW w:w="1201" w:type="dxa"/>
            <w:shd w:val="clear" w:color="000000" w:fill="D8E4BC"/>
            <w:noWrap/>
            <w:vAlign w:val="center"/>
            <w:hideMark/>
          </w:tcPr>
          <w:p w:rsidR="00077B1D" w:rsidRPr="00077B1D" w:rsidRDefault="00077B1D" w:rsidP="00077B1D">
            <w:pPr>
              <w:jc w:val="center"/>
              <w:rPr>
                <w:rFonts w:cs="Arial"/>
                <w:b/>
                <w:bCs/>
                <w:color w:val="000000"/>
                <w:sz w:val="18"/>
                <w:szCs w:val="18"/>
              </w:rPr>
            </w:pPr>
            <w:r w:rsidRPr="00077B1D">
              <w:rPr>
                <w:rFonts w:cs="Arial"/>
                <w:b/>
                <w:bCs/>
                <w:color w:val="000000"/>
                <w:sz w:val="18"/>
                <w:szCs w:val="18"/>
              </w:rPr>
              <w:t>95 181</w:t>
            </w:r>
          </w:p>
        </w:tc>
        <w:tc>
          <w:tcPr>
            <w:tcW w:w="925" w:type="dxa"/>
            <w:shd w:val="clear" w:color="auto" w:fill="auto"/>
            <w:noWrap/>
            <w:vAlign w:val="center"/>
            <w:hideMark/>
          </w:tcPr>
          <w:p w:rsidR="00077B1D" w:rsidRPr="00077B1D" w:rsidRDefault="00077B1D" w:rsidP="00077B1D">
            <w:pPr>
              <w:jc w:val="center"/>
              <w:rPr>
                <w:rFonts w:cs="Arial"/>
                <w:color w:val="000000"/>
                <w:sz w:val="18"/>
                <w:szCs w:val="18"/>
              </w:rPr>
            </w:pPr>
            <w:r w:rsidRPr="00077B1D">
              <w:rPr>
                <w:rFonts w:cs="Arial"/>
                <w:color w:val="000000"/>
                <w:sz w:val="18"/>
                <w:szCs w:val="18"/>
              </w:rPr>
              <w:t>161 538</w:t>
            </w:r>
          </w:p>
        </w:tc>
        <w:tc>
          <w:tcPr>
            <w:tcW w:w="1195" w:type="dxa"/>
            <w:shd w:val="clear" w:color="auto" w:fill="auto"/>
            <w:noWrap/>
            <w:vAlign w:val="center"/>
            <w:hideMark/>
          </w:tcPr>
          <w:p w:rsidR="00077B1D" w:rsidRPr="00077B1D" w:rsidRDefault="00077B1D" w:rsidP="00077B1D">
            <w:pPr>
              <w:jc w:val="center"/>
              <w:rPr>
                <w:rFonts w:cs="Arial"/>
                <w:color w:val="000000"/>
                <w:sz w:val="18"/>
                <w:szCs w:val="18"/>
              </w:rPr>
            </w:pPr>
            <w:r w:rsidRPr="00077B1D">
              <w:rPr>
                <w:rFonts w:cs="Arial"/>
                <w:color w:val="000000"/>
                <w:sz w:val="18"/>
                <w:szCs w:val="18"/>
              </w:rPr>
              <w:t>1 741</w:t>
            </w:r>
          </w:p>
        </w:tc>
        <w:tc>
          <w:tcPr>
            <w:tcW w:w="713" w:type="dxa"/>
            <w:shd w:val="clear" w:color="auto" w:fill="auto"/>
            <w:noWrap/>
            <w:vAlign w:val="center"/>
            <w:hideMark/>
          </w:tcPr>
          <w:p w:rsidR="00077B1D" w:rsidRPr="00077B1D" w:rsidRDefault="00077B1D" w:rsidP="00077B1D">
            <w:pPr>
              <w:jc w:val="center"/>
              <w:rPr>
                <w:rFonts w:cs="Arial"/>
                <w:color w:val="000000"/>
                <w:sz w:val="18"/>
                <w:szCs w:val="18"/>
              </w:rPr>
            </w:pPr>
            <w:r w:rsidRPr="00077B1D">
              <w:rPr>
                <w:rFonts w:cs="Arial"/>
                <w:color w:val="000000"/>
                <w:sz w:val="18"/>
                <w:szCs w:val="18"/>
              </w:rPr>
              <w:t>49</w:t>
            </w:r>
          </w:p>
        </w:tc>
        <w:tc>
          <w:tcPr>
            <w:tcW w:w="1560" w:type="dxa"/>
            <w:shd w:val="clear" w:color="auto" w:fill="auto"/>
            <w:noWrap/>
            <w:vAlign w:val="center"/>
            <w:hideMark/>
          </w:tcPr>
          <w:p w:rsidR="00077B1D" w:rsidRPr="00077B1D" w:rsidRDefault="00077B1D" w:rsidP="00077B1D">
            <w:pPr>
              <w:jc w:val="center"/>
              <w:rPr>
                <w:rFonts w:cs="Arial"/>
                <w:color w:val="000000"/>
                <w:sz w:val="18"/>
                <w:szCs w:val="18"/>
              </w:rPr>
            </w:pPr>
            <w:r w:rsidRPr="00077B1D">
              <w:rPr>
                <w:rFonts w:cs="Arial"/>
                <w:color w:val="000000"/>
                <w:sz w:val="18"/>
                <w:szCs w:val="18"/>
              </w:rPr>
              <w:t>152 657 999</w:t>
            </w:r>
          </w:p>
        </w:tc>
        <w:tc>
          <w:tcPr>
            <w:tcW w:w="1674" w:type="dxa"/>
            <w:shd w:val="clear" w:color="auto" w:fill="auto"/>
            <w:noWrap/>
            <w:vAlign w:val="center"/>
            <w:hideMark/>
          </w:tcPr>
          <w:p w:rsidR="00077B1D" w:rsidRPr="00077B1D" w:rsidRDefault="00077B1D" w:rsidP="00077B1D">
            <w:pPr>
              <w:jc w:val="center"/>
              <w:rPr>
                <w:rFonts w:cs="Arial"/>
                <w:color w:val="000000"/>
                <w:sz w:val="18"/>
                <w:szCs w:val="18"/>
              </w:rPr>
            </w:pPr>
            <w:r w:rsidRPr="00077B1D">
              <w:rPr>
                <w:rFonts w:cs="Arial"/>
                <w:color w:val="000000"/>
                <w:sz w:val="18"/>
                <w:szCs w:val="18"/>
              </w:rPr>
              <w:t>0,47%</w:t>
            </w:r>
          </w:p>
        </w:tc>
        <w:tc>
          <w:tcPr>
            <w:tcW w:w="1419" w:type="dxa"/>
            <w:shd w:val="clear" w:color="auto" w:fill="auto"/>
            <w:noWrap/>
            <w:vAlign w:val="center"/>
            <w:hideMark/>
          </w:tcPr>
          <w:p w:rsidR="00077B1D" w:rsidRPr="00077B1D" w:rsidRDefault="00077B1D" w:rsidP="00077B1D">
            <w:pPr>
              <w:jc w:val="center"/>
              <w:rPr>
                <w:rFonts w:cs="Arial"/>
                <w:color w:val="000000"/>
                <w:sz w:val="18"/>
                <w:szCs w:val="18"/>
              </w:rPr>
            </w:pPr>
            <w:r w:rsidRPr="00077B1D">
              <w:rPr>
                <w:rFonts w:cs="Arial"/>
                <w:color w:val="000000"/>
                <w:sz w:val="18"/>
                <w:szCs w:val="18"/>
              </w:rPr>
              <w:t>3 115 469</w:t>
            </w:r>
          </w:p>
        </w:tc>
        <w:tc>
          <w:tcPr>
            <w:tcW w:w="1235" w:type="dxa"/>
            <w:shd w:val="clear" w:color="000000" w:fill="D8E4BC"/>
            <w:noWrap/>
            <w:vAlign w:val="center"/>
            <w:hideMark/>
          </w:tcPr>
          <w:p w:rsidR="00077B1D" w:rsidRPr="00077B1D" w:rsidRDefault="00077B1D" w:rsidP="00077B1D">
            <w:pPr>
              <w:jc w:val="center"/>
              <w:rPr>
                <w:rFonts w:cs="Arial"/>
                <w:b/>
                <w:bCs/>
                <w:color w:val="000000"/>
                <w:sz w:val="18"/>
                <w:szCs w:val="18"/>
              </w:rPr>
            </w:pPr>
            <w:r w:rsidRPr="00077B1D">
              <w:rPr>
                <w:rFonts w:cs="Arial"/>
                <w:b/>
                <w:bCs/>
                <w:color w:val="000000"/>
                <w:sz w:val="18"/>
                <w:szCs w:val="18"/>
              </w:rPr>
              <w:t>93 704</w:t>
            </w:r>
          </w:p>
        </w:tc>
        <w:tc>
          <w:tcPr>
            <w:tcW w:w="1124" w:type="dxa"/>
            <w:shd w:val="clear" w:color="auto" w:fill="auto"/>
            <w:noWrap/>
            <w:vAlign w:val="bottom"/>
            <w:hideMark/>
          </w:tcPr>
          <w:p w:rsidR="00077B1D" w:rsidRPr="00077B1D" w:rsidRDefault="00077B1D" w:rsidP="00077B1D">
            <w:pPr>
              <w:jc w:val="right"/>
              <w:rPr>
                <w:rFonts w:cs="Arial"/>
                <w:color w:val="000000"/>
                <w:sz w:val="18"/>
                <w:szCs w:val="18"/>
              </w:rPr>
            </w:pPr>
            <w:r w:rsidRPr="00077B1D">
              <w:rPr>
                <w:rFonts w:cs="Arial"/>
                <w:color w:val="000000"/>
                <w:sz w:val="18"/>
                <w:szCs w:val="18"/>
              </w:rPr>
              <w:t>1,58%</w:t>
            </w:r>
          </w:p>
        </w:tc>
      </w:tr>
      <w:tr w:rsidR="00077B1D" w:rsidRPr="00077B1D" w:rsidTr="00077B1D">
        <w:trPr>
          <w:trHeight w:val="170"/>
        </w:trPr>
        <w:tc>
          <w:tcPr>
            <w:tcW w:w="2425" w:type="dxa"/>
            <w:shd w:val="clear" w:color="000000" w:fill="D8E4BC"/>
            <w:noWrap/>
            <w:vAlign w:val="bottom"/>
            <w:hideMark/>
          </w:tcPr>
          <w:p w:rsidR="00077B1D" w:rsidRPr="00077B1D" w:rsidRDefault="00077B1D" w:rsidP="00077B1D">
            <w:pPr>
              <w:ind w:firstLineChars="100" w:firstLine="181"/>
              <w:rPr>
                <w:rFonts w:cs="Arial"/>
                <w:b/>
                <w:bCs/>
                <w:color w:val="000000"/>
                <w:sz w:val="18"/>
                <w:szCs w:val="18"/>
              </w:rPr>
            </w:pPr>
            <w:r w:rsidRPr="00077B1D">
              <w:rPr>
                <w:rFonts w:cs="Arial"/>
                <w:b/>
                <w:bCs/>
                <w:color w:val="000000"/>
                <w:sz w:val="18"/>
                <w:szCs w:val="18"/>
              </w:rPr>
              <w:t>Центр</w:t>
            </w:r>
          </w:p>
        </w:tc>
        <w:tc>
          <w:tcPr>
            <w:tcW w:w="851" w:type="dxa"/>
            <w:shd w:val="clear" w:color="auto" w:fill="auto"/>
            <w:noWrap/>
            <w:vAlign w:val="center"/>
            <w:hideMark/>
          </w:tcPr>
          <w:p w:rsidR="00077B1D" w:rsidRPr="00077B1D" w:rsidRDefault="00077B1D" w:rsidP="00077B1D">
            <w:pPr>
              <w:jc w:val="center"/>
              <w:rPr>
                <w:rFonts w:cs="Arial"/>
                <w:color w:val="000000"/>
                <w:sz w:val="18"/>
                <w:szCs w:val="18"/>
              </w:rPr>
            </w:pPr>
            <w:r w:rsidRPr="00077B1D">
              <w:rPr>
                <w:rFonts w:cs="Arial"/>
                <w:color w:val="000000"/>
                <w:sz w:val="18"/>
                <w:szCs w:val="18"/>
              </w:rPr>
              <w:t>38 194</w:t>
            </w:r>
          </w:p>
        </w:tc>
        <w:tc>
          <w:tcPr>
            <w:tcW w:w="1201" w:type="dxa"/>
            <w:shd w:val="clear" w:color="000000" w:fill="D8E4BC"/>
            <w:noWrap/>
            <w:vAlign w:val="center"/>
            <w:hideMark/>
          </w:tcPr>
          <w:p w:rsidR="00077B1D" w:rsidRPr="00077B1D" w:rsidRDefault="00077B1D" w:rsidP="00077B1D">
            <w:pPr>
              <w:jc w:val="center"/>
              <w:rPr>
                <w:rFonts w:cs="Arial"/>
                <w:b/>
                <w:bCs/>
                <w:color w:val="000000"/>
                <w:sz w:val="18"/>
                <w:szCs w:val="18"/>
              </w:rPr>
            </w:pPr>
            <w:r w:rsidRPr="00077B1D">
              <w:rPr>
                <w:rFonts w:cs="Arial"/>
                <w:b/>
                <w:bCs/>
                <w:color w:val="000000"/>
                <w:sz w:val="18"/>
                <w:szCs w:val="18"/>
              </w:rPr>
              <w:t>128 910</w:t>
            </w:r>
          </w:p>
        </w:tc>
        <w:tc>
          <w:tcPr>
            <w:tcW w:w="925" w:type="dxa"/>
            <w:shd w:val="clear" w:color="auto" w:fill="auto"/>
            <w:noWrap/>
            <w:vAlign w:val="center"/>
            <w:hideMark/>
          </w:tcPr>
          <w:p w:rsidR="00077B1D" w:rsidRPr="00077B1D" w:rsidRDefault="00077B1D" w:rsidP="00077B1D">
            <w:pPr>
              <w:jc w:val="center"/>
              <w:rPr>
                <w:rFonts w:cs="Arial"/>
                <w:color w:val="000000"/>
                <w:sz w:val="18"/>
                <w:szCs w:val="18"/>
              </w:rPr>
            </w:pPr>
            <w:r w:rsidRPr="00077B1D">
              <w:rPr>
                <w:rFonts w:cs="Arial"/>
                <w:color w:val="000000"/>
                <w:sz w:val="18"/>
                <w:szCs w:val="18"/>
              </w:rPr>
              <w:t>300 538</w:t>
            </w:r>
          </w:p>
        </w:tc>
        <w:tc>
          <w:tcPr>
            <w:tcW w:w="1195" w:type="dxa"/>
            <w:shd w:val="clear" w:color="auto" w:fill="auto"/>
            <w:noWrap/>
            <w:vAlign w:val="center"/>
            <w:hideMark/>
          </w:tcPr>
          <w:p w:rsidR="00077B1D" w:rsidRPr="00077B1D" w:rsidRDefault="00077B1D" w:rsidP="00077B1D">
            <w:pPr>
              <w:jc w:val="center"/>
              <w:rPr>
                <w:rFonts w:cs="Arial"/>
                <w:color w:val="000000"/>
                <w:sz w:val="18"/>
                <w:szCs w:val="18"/>
              </w:rPr>
            </w:pPr>
            <w:r w:rsidRPr="00077B1D">
              <w:rPr>
                <w:rFonts w:cs="Arial"/>
                <w:color w:val="000000"/>
                <w:sz w:val="18"/>
                <w:szCs w:val="18"/>
              </w:rPr>
              <w:t>39 477</w:t>
            </w:r>
          </w:p>
        </w:tc>
        <w:tc>
          <w:tcPr>
            <w:tcW w:w="713" w:type="dxa"/>
            <w:shd w:val="clear" w:color="auto" w:fill="auto"/>
            <w:noWrap/>
            <w:vAlign w:val="center"/>
            <w:hideMark/>
          </w:tcPr>
          <w:p w:rsidR="00077B1D" w:rsidRPr="00077B1D" w:rsidRDefault="00077B1D" w:rsidP="00077B1D">
            <w:pPr>
              <w:jc w:val="center"/>
              <w:rPr>
                <w:rFonts w:cs="Arial"/>
                <w:color w:val="000000"/>
                <w:sz w:val="18"/>
                <w:szCs w:val="18"/>
              </w:rPr>
            </w:pPr>
            <w:r w:rsidRPr="00077B1D">
              <w:rPr>
                <w:rFonts w:cs="Arial"/>
                <w:color w:val="000000"/>
                <w:sz w:val="18"/>
                <w:szCs w:val="18"/>
              </w:rPr>
              <w:t>506</w:t>
            </w:r>
          </w:p>
        </w:tc>
        <w:tc>
          <w:tcPr>
            <w:tcW w:w="1560" w:type="dxa"/>
            <w:shd w:val="clear" w:color="auto" w:fill="auto"/>
            <w:noWrap/>
            <w:vAlign w:val="center"/>
            <w:hideMark/>
          </w:tcPr>
          <w:p w:rsidR="00077B1D" w:rsidRPr="00077B1D" w:rsidRDefault="00077B1D" w:rsidP="00077B1D">
            <w:pPr>
              <w:jc w:val="center"/>
              <w:rPr>
                <w:rFonts w:cs="Arial"/>
                <w:color w:val="000000"/>
                <w:sz w:val="18"/>
                <w:szCs w:val="18"/>
              </w:rPr>
            </w:pPr>
            <w:r w:rsidRPr="00077B1D">
              <w:rPr>
                <w:rFonts w:cs="Arial"/>
                <w:color w:val="000000"/>
                <w:sz w:val="18"/>
                <w:szCs w:val="18"/>
              </w:rPr>
              <w:t>5 320 755 194</w:t>
            </w:r>
          </w:p>
        </w:tc>
        <w:tc>
          <w:tcPr>
            <w:tcW w:w="1674" w:type="dxa"/>
            <w:shd w:val="clear" w:color="auto" w:fill="auto"/>
            <w:noWrap/>
            <w:vAlign w:val="center"/>
            <w:hideMark/>
          </w:tcPr>
          <w:p w:rsidR="00077B1D" w:rsidRPr="00077B1D" w:rsidRDefault="00077B1D" w:rsidP="00077B1D">
            <w:pPr>
              <w:jc w:val="center"/>
              <w:rPr>
                <w:rFonts w:cs="Arial"/>
                <w:color w:val="000000"/>
                <w:sz w:val="18"/>
                <w:szCs w:val="18"/>
              </w:rPr>
            </w:pPr>
            <w:r w:rsidRPr="00077B1D">
              <w:rPr>
                <w:rFonts w:cs="Arial"/>
                <w:color w:val="000000"/>
                <w:sz w:val="18"/>
                <w:szCs w:val="18"/>
              </w:rPr>
              <w:t>16,26%</w:t>
            </w:r>
          </w:p>
        </w:tc>
        <w:tc>
          <w:tcPr>
            <w:tcW w:w="1419" w:type="dxa"/>
            <w:shd w:val="clear" w:color="auto" w:fill="auto"/>
            <w:noWrap/>
            <w:vAlign w:val="center"/>
            <w:hideMark/>
          </w:tcPr>
          <w:p w:rsidR="00077B1D" w:rsidRPr="00077B1D" w:rsidRDefault="00077B1D" w:rsidP="00077B1D">
            <w:pPr>
              <w:jc w:val="center"/>
              <w:rPr>
                <w:rFonts w:cs="Arial"/>
                <w:color w:val="000000"/>
                <w:sz w:val="18"/>
                <w:szCs w:val="18"/>
              </w:rPr>
            </w:pPr>
            <w:r w:rsidRPr="00077B1D">
              <w:rPr>
                <w:rFonts w:cs="Arial"/>
                <w:color w:val="000000"/>
                <w:sz w:val="18"/>
                <w:szCs w:val="18"/>
              </w:rPr>
              <w:t>10 515 326</w:t>
            </w:r>
          </w:p>
        </w:tc>
        <w:tc>
          <w:tcPr>
            <w:tcW w:w="1235" w:type="dxa"/>
            <w:shd w:val="clear" w:color="000000" w:fill="D8E4BC"/>
            <w:noWrap/>
            <w:vAlign w:val="center"/>
            <w:hideMark/>
          </w:tcPr>
          <w:p w:rsidR="00077B1D" w:rsidRPr="00077B1D" w:rsidRDefault="00077B1D" w:rsidP="00077B1D">
            <w:pPr>
              <w:jc w:val="center"/>
              <w:rPr>
                <w:rFonts w:cs="Arial"/>
                <w:b/>
                <w:bCs/>
                <w:color w:val="000000"/>
                <w:sz w:val="18"/>
                <w:szCs w:val="18"/>
              </w:rPr>
            </w:pPr>
            <w:r w:rsidRPr="00077B1D">
              <w:rPr>
                <w:rFonts w:cs="Arial"/>
                <w:b/>
                <w:bCs/>
                <w:color w:val="000000"/>
                <w:sz w:val="18"/>
                <w:szCs w:val="18"/>
              </w:rPr>
              <w:t>126 096</w:t>
            </w:r>
          </w:p>
        </w:tc>
        <w:tc>
          <w:tcPr>
            <w:tcW w:w="1124" w:type="dxa"/>
            <w:shd w:val="clear" w:color="auto" w:fill="auto"/>
            <w:noWrap/>
            <w:vAlign w:val="bottom"/>
            <w:hideMark/>
          </w:tcPr>
          <w:p w:rsidR="00077B1D" w:rsidRPr="00077B1D" w:rsidRDefault="00077B1D" w:rsidP="00077B1D">
            <w:pPr>
              <w:jc w:val="right"/>
              <w:rPr>
                <w:rFonts w:cs="Arial"/>
                <w:color w:val="000000"/>
                <w:sz w:val="18"/>
                <w:szCs w:val="18"/>
              </w:rPr>
            </w:pPr>
            <w:r w:rsidRPr="00077B1D">
              <w:rPr>
                <w:rFonts w:cs="Arial"/>
                <w:color w:val="000000"/>
                <w:sz w:val="18"/>
                <w:szCs w:val="18"/>
              </w:rPr>
              <w:t>2,23%</w:t>
            </w:r>
          </w:p>
        </w:tc>
      </w:tr>
      <w:tr w:rsidR="00077B1D" w:rsidRPr="00077B1D" w:rsidTr="00077B1D">
        <w:trPr>
          <w:trHeight w:val="170"/>
        </w:trPr>
        <w:tc>
          <w:tcPr>
            <w:tcW w:w="2425" w:type="dxa"/>
            <w:shd w:val="clear" w:color="000000" w:fill="D8E4BC"/>
            <w:noWrap/>
            <w:vAlign w:val="bottom"/>
            <w:hideMark/>
          </w:tcPr>
          <w:p w:rsidR="00077B1D" w:rsidRPr="00077B1D" w:rsidRDefault="00077B1D" w:rsidP="00077B1D">
            <w:pPr>
              <w:ind w:firstLineChars="100" w:firstLine="181"/>
              <w:rPr>
                <w:rFonts w:cs="Arial"/>
                <w:b/>
                <w:bCs/>
                <w:color w:val="000000"/>
                <w:sz w:val="18"/>
                <w:szCs w:val="18"/>
              </w:rPr>
            </w:pPr>
            <w:r w:rsidRPr="00077B1D">
              <w:rPr>
                <w:rFonts w:cs="Arial"/>
                <w:b/>
                <w:bCs/>
                <w:color w:val="000000"/>
                <w:sz w:val="18"/>
                <w:szCs w:val="18"/>
              </w:rPr>
              <w:t>Чуркин</w:t>
            </w:r>
          </w:p>
        </w:tc>
        <w:tc>
          <w:tcPr>
            <w:tcW w:w="851" w:type="dxa"/>
            <w:shd w:val="clear" w:color="auto" w:fill="auto"/>
            <w:noWrap/>
            <w:vAlign w:val="center"/>
            <w:hideMark/>
          </w:tcPr>
          <w:p w:rsidR="00077B1D" w:rsidRPr="00077B1D" w:rsidRDefault="00077B1D" w:rsidP="00077B1D">
            <w:pPr>
              <w:jc w:val="center"/>
              <w:rPr>
                <w:rFonts w:cs="Arial"/>
                <w:color w:val="000000"/>
                <w:sz w:val="18"/>
                <w:szCs w:val="18"/>
              </w:rPr>
            </w:pPr>
            <w:r w:rsidRPr="00077B1D">
              <w:rPr>
                <w:rFonts w:cs="Arial"/>
                <w:color w:val="000000"/>
                <w:sz w:val="18"/>
                <w:szCs w:val="18"/>
              </w:rPr>
              <w:t>42 000</w:t>
            </w:r>
          </w:p>
        </w:tc>
        <w:tc>
          <w:tcPr>
            <w:tcW w:w="1201" w:type="dxa"/>
            <w:shd w:val="clear" w:color="000000" w:fill="D8E4BC"/>
            <w:noWrap/>
            <w:vAlign w:val="center"/>
            <w:hideMark/>
          </w:tcPr>
          <w:p w:rsidR="00077B1D" w:rsidRPr="00077B1D" w:rsidRDefault="00077B1D" w:rsidP="00077B1D">
            <w:pPr>
              <w:jc w:val="center"/>
              <w:rPr>
                <w:rFonts w:cs="Arial"/>
                <w:b/>
                <w:bCs/>
                <w:color w:val="000000"/>
                <w:sz w:val="18"/>
                <w:szCs w:val="18"/>
              </w:rPr>
            </w:pPr>
            <w:r w:rsidRPr="00077B1D">
              <w:rPr>
                <w:rFonts w:cs="Arial"/>
                <w:b/>
                <w:bCs/>
                <w:color w:val="000000"/>
                <w:sz w:val="18"/>
                <w:szCs w:val="18"/>
              </w:rPr>
              <w:t>95 137</w:t>
            </w:r>
          </w:p>
        </w:tc>
        <w:tc>
          <w:tcPr>
            <w:tcW w:w="925" w:type="dxa"/>
            <w:shd w:val="clear" w:color="auto" w:fill="auto"/>
            <w:noWrap/>
            <w:vAlign w:val="center"/>
            <w:hideMark/>
          </w:tcPr>
          <w:p w:rsidR="00077B1D" w:rsidRPr="00077B1D" w:rsidRDefault="00077B1D" w:rsidP="00077B1D">
            <w:pPr>
              <w:jc w:val="center"/>
              <w:rPr>
                <w:rFonts w:cs="Arial"/>
                <w:color w:val="000000"/>
                <w:sz w:val="18"/>
                <w:szCs w:val="18"/>
              </w:rPr>
            </w:pPr>
            <w:r w:rsidRPr="00077B1D">
              <w:rPr>
                <w:rFonts w:cs="Arial"/>
                <w:color w:val="000000"/>
                <w:sz w:val="18"/>
                <w:szCs w:val="18"/>
              </w:rPr>
              <w:t>153 750</w:t>
            </w:r>
          </w:p>
        </w:tc>
        <w:tc>
          <w:tcPr>
            <w:tcW w:w="1195" w:type="dxa"/>
            <w:shd w:val="clear" w:color="auto" w:fill="auto"/>
            <w:noWrap/>
            <w:vAlign w:val="center"/>
            <w:hideMark/>
          </w:tcPr>
          <w:p w:rsidR="00077B1D" w:rsidRPr="00077B1D" w:rsidRDefault="00077B1D" w:rsidP="00077B1D">
            <w:pPr>
              <w:jc w:val="center"/>
              <w:rPr>
                <w:rFonts w:cs="Arial"/>
                <w:color w:val="000000"/>
                <w:sz w:val="18"/>
                <w:szCs w:val="18"/>
              </w:rPr>
            </w:pPr>
            <w:r w:rsidRPr="00077B1D">
              <w:rPr>
                <w:rFonts w:cs="Arial"/>
                <w:color w:val="000000"/>
                <w:sz w:val="18"/>
                <w:szCs w:val="18"/>
              </w:rPr>
              <w:t>26 723</w:t>
            </w:r>
          </w:p>
        </w:tc>
        <w:tc>
          <w:tcPr>
            <w:tcW w:w="713" w:type="dxa"/>
            <w:shd w:val="clear" w:color="auto" w:fill="auto"/>
            <w:noWrap/>
            <w:vAlign w:val="center"/>
            <w:hideMark/>
          </w:tcPr>
          <w:p w:rsidR="00077B1D" w:rsidRPr="00077B1D" w:rsidRDefault="00077B1D" w:rsidP="00077B1D">
            <w:pPr>
              <w:jc w:val="center"/>
              <w:rPr>
                <w:rFonts w:cs="Arial"/>
                <w:color w:val="000000"/>
                <w:sz w:val="18"/>
                <w:szCs w:val="18"/>
              </w:rPr>
            </w:pPr>
            <w:r w:rsidRPr="00077B1D">
              <w:rPr>
                <w:rFonts w:cs="Arial"/>
                <w:color w:val="000000"/>
                <w:sz w:val="18"/>
                <w:szCs w:val="18"/>
              </w:rPr>
              <w:t>559</w:t>
            </w:r>
          </w:p>
        </w:tc>
        <w:tc>
          <w:tcPr>
            <w:tcW w:w="1560" w:type="dxa"/>
            <w:shd w:val="clear" w:color="auto" w:fill="auto"/>
            <w:noWrap/>
            <w:vAlign w:val="center"/>
            <w:hideMark/>
          </w:tcPr>
          <w:p w:rsidR="00077B1D" w:rsidRPr="00077B1D" w:rsidRDefault="00077B1D" w:rsidP="00077B1D">
            <w:pPr>
              <w:jc w:val="center"/>
              <w:rPr>
                <w:rFonts w:cs="Arial"/>
                <w:color w:val="000000"/>
                <w:sz w:val="18"/>
                <w:szCs w:val="18"/>
              </w:rPr>
            </w:pPr>
            <w:r w:rsidRPr="00077B1D">
              <w:rPr>
                <w:rFonts w:cs="Arial"/>
                <w:color w:val="000000"/>
                <w:sz w:val="18"/>
                <w:szCs w:val="18"/>
              </w:rPr>
              <w:t>2 459 717 897</w:t>
            </w:r>
          </w:p>
        </w:tc>
        <w:tc>
          <w:tcPr>
            <w:tcW w:w="1674" w:type="dxa"/>
            <w:shd w:val="clear" w:color="auto" w:fill="auto"/>
            <w:noWrap/>
            <w:vAlign w:val="center"/>
            <w:hideMark/>
          </w:tcPr>
          <w:p w:rsidR="00077B1D" w:rsidRPr="00077B1D" w:rsidRDefault="00077B1D" w:rsidP="00077B1D">
            <w:pPr>
              <w:jc w:val="center"/>
              <w:rPr>
                <w:rFonts w:cs="Arial"/>
                <w:color w:val="000000"/>
                <w:sz w:val="18"/>
                <w:szCs w:val="18"/>
              </w:rPr>
            </w:pPr>
            <w:r w:rsidRPr="00077B1D">
              <w:rPr>
                <w:rFonts w:cs="Arial"/>
                <w:color w:val="000000"/>
                <w:sz w:val="18"/>
                <w:szCs w:val="18"/>
              </w:rPr>
              <w:t>7,51%</w:t>
            </w:r>
          </w:p>
        </w:tc>
        <w:tc>
          <w:tcPr>
            <w:tcW w:w="1419" w:type="dxa"/>
            <w:shd w:val="clear" w:color="auto" w:fill="auto"/>
            <w:noWrap/>
            <w:vAlign w:val="center"/>
            <w:hideMark/>
          </w:tcPr>
          <w:p w:rsidR="00077B1D" w:rsidRPr="00077B1D" w:rsidRDefault="00077B1D" w:rsidP="00077B1D">
            <w:pPr>
              <w:jc w:val="center"/>
              <w:rPr>
                <w:rFonts w:cs="Arial"/>
                <w:color w:val="000000"/>
                <w:sz w:val="18"/>
                <w:szCs w:val="18"/>
              </w:rPr>
            </w:pPr>
            <w:r w:rsidRPr="00077B1D">
              <w:rPr>
                <w:rFonts w:cs="Arial"/>
                <w:color w:val="000000"/>
                <w:sz w:val="18"/>
                <w:szCs w:val="18"/>
              </w:rPr>
              <w:t>4 400 211</w:t>
            </w:r>
          </w:p>
        </w:tc>
        <w:tc>
          <w:tcPr>
            <w:tcW w:w="1235" w:type="dxa"/>
            <w:shd w:val="clear" w:color="000000" w:fill="D8E4BC"/>
            <w:noWrap/>
            <w:vAlign w:val="center"/>
            <w:hideMark/>
          </w:tcPr>
          <w:p w:rsidR="00077B1D" w:rsidRPr="00077B1D" w:rsidRDefault="00077B1D" w:rsidP="00077B1D">
            <w:pPr>
              <w:jc w:val="center"/>
              <w:rPr>
                <w:rFonts w:cs="Arial"/>
                <w:b/>
                <w:bCs/>
                <w:color w:val="000000"/>
                <w:sz w:val="18"/>
                <w:szCs w:val="18"/>
              </w:rPr>
            </w:pPr>
            <w:r w:rsidRPr="00077B1D">
              <w:rPr>
                <w:rFonts w:cs="Arial"/>
                <w:b/>
                <w:bCs/>
                <w:color w:val="000000"/>
                <w:sz w:val="18"/>
                <w:szCs w:val="18"/>
              </w:rPr>
              <w:t>93 852</w:t>
            </w:r>
          </w:p>
        </w:tc>
        <w:tc>
          <w:tcPr>
            <w:tcW w:w="1124" w:type="dxa"/>
            <w:shd w:val="clear" w:color="auto" w:fill="auto"/>
            <w:noWrap/>
            <w:vAlign w:val="bottom"/>
            <w:hideMark/>
          </w:tcPr>
          <w:p w:rsidR="00077B1D" w:rsidRPr="00077B1D" w:rsidRDefault="00077B1D" w:rsidP="00077B1D">
            <w:pPr>
              <w:jc w:val="right"/>
              <w:rPr>
                <w:rFonts w:cs="Arial"/>
                <w:color w:val="000000"/>
                <w:sz w:val="18"/>
                <w:szCs w:val="18"/>
              </w:rPr>
            </w:pPr>
            <w:r w:rsidRPr="00077B1D">
              <w:rPr>
                <w:rFonts w:cs="Arial"/>
                <w:color w:val="000000"/>
                <w:sz w:val="18"/>
                <w:szCs w:val="18"/>
              </w:rPr>
              <w:t>1,37%</w:t>
            </w:r>
          </w:p>
        </w:tc>
      </w:tr>
      <w:tr w:rsidR="00077B1D" w:rsidRPr="00077B1D" w:rsidTr="00077B1D">
        <w:trPr>
          <w:trHeight w:val="170"/>
        </w:trPr>
        <w:tc>
          <w:tcPr>
            <w:tcW w:w="2425" w:type="dxa"/>
            <w:shd w:val="clear" w:color="000000" w:fill="D8E4BC"/>
            <w:noWrap/>
            <w:vAlign w:val="bottom"/>
            <w:hideMark/>
          </w:tcPr>
          <w:p w:rsidR="00077B1D" w:rsidRPr="00077B1D" w:rsidRDefault="00077B1D" w:rsidP="00077B1D">
            <w:pPr>
              <w:ind w:firstLineChars="100" w:firstLine="181"/>
              <w:rPr>
                <w:rFonts w:cs="Arial"/>
                <w:b/>
                <w:bCs/>
                <w:color w:val="000000"/>
                <w:sz w:val="18"/>
                <w:szCs w:val="18"/>
              </w:rPr>
            </w:pPr>
            <w:r w:rsidRPr="00077B1D">
              <w:rPr>
                <w:rFonts w:cs="Arial"/>
                <w:b/>
                <w:bCs/>
                <w:color w:val="000000"/>
                <w:sz w:val="18"/>
                <w:szCs w:val="18"/>
              </w:rPr>
              <w:t>Эгершельд</w:t>
            </w:r>
          </w:p>
        </w:tc>
        <w:tc>
          <w:tcPr>
            <w:tcW w:w="851" w:type="dxa"/>
            <w:shd w:val="clear" w:color="auto" w:fill="auto"/>
            <w:noWrap/>
            <w:vAlign w:val="center"/>
            <w:hideMark/>
          </w:tcPr>
          <w:p w:rsidR="00077B1D" w:rsidRPr="00077B1D" w:rsidRDefault="00077B1D" w:rsidP="00077B1D">
            <w:pPr>
              <w:jc w:val="center"/>
              <w:rPr>
                <w:rFonts w:cs="Arial"/>
                <w:color w:val="000000"/>
                <w:sz w:val="18"/>
                <w:szCs w:val="18"/>
              </w:rPr>
            </w:pPr>
            <w:r w:rsidRPr="00077B1D">
              <w:rPr>
                <w:rFonts w:cs="Arial"/>
                <w:color w:val="000000"/>
                <w:sz w:val="18"/>
                <w:szCs w:val="18"/>
              </w:rPr>
              <w:t>46 383</w:t>
            </w:r>
          </w:p>
        </w:tc>
        <w:tc>
          <w:tcPr>
            <w:tcW w:w="1201" w:type="dxa"/>
            <w:shd w:val="clear" w:color="000000" w:fill="D8E4BC"/>
            <w:noWrap/>
            <w:vAlign w:val="center"/>
            <w:hideMark/>
          </w:tcPr>
          <w:p w:rsidR="00077B1D" w:rsidRPr="00077B1D" w:rsidRDefault="00077B1D" w:rsidP="00077B1D">
            <w:pPr>
              <w:jc w:val="center"/>
              <w:rPr>
                <w:rFonts w:cs="Arial"/>
                <w:b/>
                <w:bCs/>
                <w:color w:val="000000"/>
                <w:sz w:val="18"/>
                <w:szCs w:val="18"/>
              </w:rPr>
            </w:pPr>
            <w:r w:rsidRPr="00077B1D">
              <w:rPr>
                <w:rFonts w:cs="Arial"/>
                <w:b/>
                <w:bCs/>
                <w:color w:val="000000"/>
                <w:sz w:val="18"/>
                <w:szCs w:val="18"/>
              </w:rPr>
              <w:t>116 906</w:t>
            </w:r>
          </w:p>
        </w:tc>
        <w:tc>
          <w:tcPr>
            <w:tcW w:w="925" w:type="dxa"/>
            <w:shd w:val="clear" w:color="auto" w:fill="auto"/>
            <w:noWrap/>
            <w:vAlign w:val="center"/>
            <w:hideMark/>
          </w:tcPr>
          <w:p w:rsidR="00077B1D" w:rsidRPr="00077B1D" w:rsidRDefault="00077B1D" w:rsidP="00077B1D">
            <w:pPr>
              <w:jc w:val="center"/>
              <w:rPr>
                <w:rFonts w:cs="Arial"/>
                <w:color w:val="000000"/>
                <w:sz w:val="18"/>
                <w:szCs w:val="18"/>
              </w:rPr>
            </w:pPr>
            <w:r w:rsidRPr="00077B1D">
              <w:rPr>
                <w:rFonts w:cs="Arial"/>
                <w:color w:val="000000"/>
                <w:sz w:val="18"/>
                <w:szCs w:val="18"/>
              </w:rPr>
              <w:t>272 121</w:t>
            </w:r>
          </w:p>
        </w:tc>
        <w:tc>
          <w:tcPr>
            <w:tcW w:w="1195" w:type="dxa"/>
            <w:shd w:val="clear" w:color="auto" w:fill="auto"/>
            <w:noWrap/>
            <w:vAlign w:val="center"/>
            <w:hideMark/>
          </w:tcPr>
          <w:p w:rsidR="00077B1D" w:rsidRPr="00077B1D" w:rsidRDefault="00077B1D" w:rsidP="00077B1D">
            <w:pPr>
              <w:jc w:val="center"/>
              <w:rPr>
                <w:rFonts w:cs="Arial"/>
                <w:color w:val="000000"/>
                <w:sz w:val="18"/>
                <w:szCs w:val="18"/>
              </w:rPr>
            </w:pPr>
            <w:r w:rsidRPr="00077B1D">
              <w:rPr>
                <w:rFonts w:cs="Arial"/>
                <w:color w:val="000000"/>
                <w:sz w:val="18"/>
                <w:szCs w:val="18"/>
              </w:rPr>
              <w:t>20 811</w:t>
            </w:r>
          </w:p>
        </w:tc>
        <w:tc>
          <w:tcPr>
            <w:tcW w:w="713" w:type="dxa"/>
            <w:shd w:val="clear" w:color="auto" w:fill="auto"/>
            <w:noWrap/>
            <w:vAlign w:val="center"/>
            <w:hideMark/>
          </w:tcPr>
          <w:p w:rsidR="00077B1D" w:rsidRPr="00077B1D" w:rsidRDefault="00077B1D" w:rsidP="00077B1D">
            <w:pPr>
              <w:jc w:val="center"/>
              <w:rPr>
                <w:rFonts w:cs="Arial"/>
                <w:color w:val="000000"/>
                <w:sz w:val="18"/>
                <w:szCs w:val="18"/>
              </w:rPr>
            </w:pPr>
            <w:r w:rsidRPr="00077B1D">
              <w:rPr>
                <w:rFonts w:cs="Arial"/>
                <w:color w:val="000000"/>
                <w:sz w:val="18"/>
                <w:szCs w:val="18"/>
              </w:rPr>
              <w:t>310</w:t>
            </w:r>
          </w:p>
        </w:tc>
        <w:tc>
          <w:tcPr>
            <w:tcW w:w="1560" w:type="dxa"/>
            <w:shd w:val="clear" w:color="auto" w:fill="auto"/>
            <w:noWrap/>
            <w:vAlign w:val="center"/>
            <w:hideMark/>
          </w:tcPr>
          <w:p w:rsidR="00077B1D" w:rsidRPr="00077B1D" w:rsidRDefault="00077B1D" w:rsidP="00077B1D">
            <w:pPr>
              <w:jc w:val="center"/>
              <w:rPr>
                <w:rFonts w:cs="Arial"/>
                <w:color w:val="000000"/>
                <w:sz w:val="18"/>
                <w:szCs w:val="18"/>
              </w:rPr>
            </w:pPr>
            <w:r w:rsidRPr="00077B1D">
              <w:rPr>
                <w:rFonts w:cs="Arial"/>
                <w:color w:val="000000"/>
                <w:sz w:val="18"/>
                <w:szCs w:val="18"/>
              </w:rPr>
              <w:t>2 581 289 220</w:t>
            </w:r>
          </w:p>
        </w:tc>
        <w:tc>
          <w:tcPr>
            <w:tcW w:w="1674" w:type="dxa"/>
            <w:shd w:val="clear" w:color="auto" w:fill="auto"/>
            <w:noWrap/>
            <w:vAlign w:val="center"/>
            <w:hideMark/>
          </w:tcPr>
          <w:p w:rsidR="00077B1D" w:rsidRPr="00077B1D" w:rsidRDefault="00077B1D" w:rsidP="00077B1D">
            <w:pPr>
              <w:jc w:val="center"/>
              <w:rPr>
                <w:rFonts w:cs="Arial"/>
                <w:color w:val="000000"/>
                <w:sz w:val="18"/>
                <w:szCs w:val="18"/>
              </w:rPr>
            </w:pPr>
            <w:r w:rsidRPr="00077B1D">
              <w:rPr>
                <w:rFonts w:cs="Arial"/>
                <w:color w:val="000000"/>
                <w:sz w:val="18"/>
                <w:szCs w:val="18"/>
              </w:rPr>
              <w:t>7,89%</w:t>
            </w:r>
          </w:p>
        </w:tc>
        <w:tc>
          <w:tcPr>
            <w:tcW w:w="1419" w:type="dxa"/>
            <w:shd w:val="clear" w:color="auto" w:fill="auto"/>
            <w:noWrap/>
            <w:vAlign w:val="center"/>
            <w:hideMark/>
          </w:tcPr>
          <w:p w:rsidR="00077B1D" w:rsidRPr="00077B1D" w:rsidRDefault="00077B1D" w:rsidP="00077B1D">
            <w:pPr>
              <w:jc w:val="center"/>
              <w:rPr>
                <w:rFonts w:cs="Arial"/>
                <w:color w:val="000000"/>
                <w:sz w:val="18"/>
                <w:szCs w:val="18"/>
              </w:rPr>
            </w:pPr>
            <w:r w:rsidRPr="00077B1D">
              <w:rPr>
                <w:rFonts w:cs="Arial"/>
                <w:color w:val="000000"/>
                <w:sz w:val="18"/>
                <w:szCs w:val="18"/>
              </w:rPr>
              <w:t>8 326 739</w:t>
            </w:r>
          </w:p>
        </w:tc>
        <w:tc>
          <w:tcPr>
            <w:tcW w:w="1235" w:type="dxa"/>
            <w:shd w:val="clear" w:color="000000" w:fill="D8E4BC"/>
            <w:noWrap/>
            <w:vAlign w:val="center"/>
            <w:hideMark/>
          </w:tcPr>
          <w:p w:rsidR="00077B1D" w:rsidRPr="00077B1D" w:rsidRDefault="00077B1D" w:rsidP="00077B1D">
            <w:pPr>
              <w:jc w:val="center"/>
              <w:rPr>
                <w:rFonts w:cs="Arial"/>
                <w:b/>
                <w:bCs/>
                <w:color w:val="000000"/>
                <w:sz w:val="18"/>
                <w:szCs w:val="18"/>
              </w:rPr>
            </w:pPr>
            <w:r w:rsidRPr="00077B1D">
              <w:rPr>
                <w:rFonts w:cs="Arial"/>
                <w:b/>
                <w:bCs/>
                <w:color w:val="000000"/>
                <w:sz w:val="18"/>
                <w:szCs w:val="18"/>
              </w:rPr>
              <w:t>116 729</w:t>
            </w:r>
          </w:p>
        </w:tc>
        <w:tc>
          <w:tcPr>
            <w:tcW w:w="1124" w:type="dxa"/>
            <w:shd w:val="clear" w:color="auto" w:fill="auto"/>
            <w:noWrap/>
            <w:vAlign w:val="bottom"/>
            <w:hideMark/>
          </w:tcPr>
          <w:p w:rsidR="00077B1D" w:rsidRPr="00077B1D" w:rsidRDefault="00077B1D" w:rsidP="00077B1D">
            <w:pPr>
              <w:jc w:val="right"/>
              <w:rPr>
                <w:rFonts w:cs="Arial"/>
                <w:color w:val="000000"/>
                <w:sz w:val="18"/>
                <w:szCs w:val="18"/>
              </w:rPr>
            </w:pPr>
            <w:r w:rsidRPr="00077B1D">
              <w:rPr>
                <w:rFonts w:cs="Arial"/>
                <w:color w:val="000000"/>
                <w:sz w:val="18"/>
                <w:szCs w:val="18"/>
              </w:rPr>
              <w:t>0,15%</w:t>
            </w:r>
          </w:p>
        </w:tc>
      </w:tr>
      <w:tr w:rsidR="00077B1D" w:rsidRPr="00077B1D" w:rsidTr="00077B1D">
        <w:trPr>
          <w:trHeight w:val="170"/>
        </w:trPr>
        <w:tc>
          <w:tcPr>
            <w:tcW w:w="2425" w:type="dxa"/>
            <w:shd w:val="clear" w:color="000000" w:fill="D8E4BC"/>
            <w:noWrap/>
            <w:vAlign w:val="center"/>
            <w:hideMark/>
          </w:tcPr>
          <w:p w:rsidR="00077B1D" w:rsidRPr="00077B1D" w:rsidRDefault="00077B1D" w:rsidP="00077B1D">
            <w:pPr>
              <w:jc w:val="center"/>
              <w:rPr>
                <w:rFonts w:cs="Arial"/>
                <w:b/>
                <w:bCs/>
                <w:color w:val="000000"/>
                <w:sz w:val="18"/>
                <w:szCs w:val="18"/>
              </w:rPr>
            </w:pPr>
            <w:r w:rsidRPr="00077B1D">
              <w:rPr>
                <w:rFonts w:cs="Arial"/>
                <w:b/>
                <w:bCs/>
                <w:color w:val="000000"/>
                <w:sz w:val="18"/>
                <w:szCs w:val="18"/>
              </w:rPr>
              <w:t>Общий итог</w:t>
            </w:r>
          </w:p>
        </w:tc>
        <w:tc>
          <w:tcPr>
            <w:tcW w:w="851" w:type="dxa"/>
            <w:shd w:val="clear" w:color="DCE6F1" w:fill="DCE6F1"/>
            <w:noWrap/>
            <w:vAlign w:val="center"/>
            <w:hideMark/>
          </w:tcPr>
          <w:p w:rsidR="00077B1D" w:rsidRPr="00077B1D" w:rsidRDefault="00077B1D" w:rsidP="00077B1D">
            <w:pPr>
              <w:jc w:val="center"/>
              <w:rPr>
                <w:rFonts w:cs="Arial"/>
                <w:b/>
                <w:bCs/>
                <w:color w:val="000000"/>
                <w:sz w:val="18"/>
                <w:szCs w:val="18"/>
              </w:rPr>
            </w:pPr>
            <w:r w:rsidRPr="00077B1D">
              <w:rPr>
                <w:rFonts w:cs="Arial"/>
                <w:b/>
                <w:bCs/>
                <w:color w:val="000000"/>
                <w:sz w:val="18"/>
                <w:szCs w:val="18"/>
              </w:rPr>
              <w:t>30 000</w:t>
            </w:r>
          </w:p>
        </w:tc>
        <w:tc>
          <w:tcPr>
            <w:tcW w:w="1201" w:type="dxa"/>
            <w:shd w:val="clear" w:color="DCE6F1" w:fill="DCE6F1"/>
            <w:noWrap/>
            <w:vAlign w:val="center"/>
            <w:hideMark/>
          </w:tcPr>
          <w:p w:rsidR="00077B1D" w:rsidRPr="00077B1D" w:rsidRDefault="00077B1D" w:rsidP="00077B1D">
            <w:pPr>
              <w:jc w:val="center"/>
              <w:rPr>
                <w:rFonts w:cs="Arial"/>
                <w:b/>
                <w:bCs/>
                <w:color w:val="000000"/>
                <w:sz w:val="18"/>
                <w:szCs w:val="18"/>
              </w:rPr>
            </w:pPr>
            <w:r w:rsidRPr="00077B1D">
              <w:rPr>
                <w:rFonts w:cs="Arial"/>
                <w:b/>
                <w:bCs/>
                <w:color w:val="000000"/>
                <w:sz w:val="18"/>
                <w:szCs w:val="18"/>
              </w:rPr>
              <w:t>102 248</w:t>
            </w:r>
          </w:p>
        </w:tc>
        <w:tc>
          <w:tcPr>
            <w:tcW w:w="925" w:type="dxa"/>
            <w:shd w:val="clear" w:color="DCE6F1" w:fill="DCE6F1"/>
            <w:noWrap/>
            <w:vAlign w:val="center"/>
            <w:hideMark/>
          </w:tcPr>
          <w:p w:rsidR="00077B1D" w:rsidRPr="00077B1D" w:rsidRDefault="00077B1D" w:rsidP="00077B1D">
            <w:pPr>
              <w:jc w:val="center"/>
              <w:rPr>
                <w:rFonts w:cs="Arial"/>
                <w:b/>
                <w:bCs/>
                <w:color w:val="000000"/>
                <w:sz w:val="18"/>
                <w:szCs w:val="18"/>
              </w:rPr>
            </w:pPr>
            <w:r w:rsidRPr="00077B1D">
              <w:rPr>
                <w:rFonts w:cs="Arial"/>
                <w:b/>
                <w:bCs/>
                <w:color w:val="000000"/>
                <w:sz w:val="18"/>
                <w:szCs w:val="18"/>
              </w:rPr>
              <w:t>300 538</w:t>
            </w:r>
          </w:p>
        </w:tc>
        <w:tc>
          <w:tcPr>
            <w:tcW w:w="1195" w:type="dxa"/>
            <w:shd w:val="clear" w:color="DCE6F1" w:fill="DCE6F1"/>
            <w:noWrap/>
            <w:vAlign w:val="center"/>
            <w:hideMark/>
          </w:tcPr>
          <w:p w:rsidR="00077B1D" w:rsidRPr="00077B1D" w:rsidRDefault="00077B1D" w:rsidP="00077B1D">
            <w:pPr>
              <w:jc w:val="center"/>
              <w:rPr>
                <w:rFonts w:cs="Arial"/>
                <w:b/>
                <w:bCs/>
                <w:color w:val="000000"/>
                <w:sz w:val="18"/>
                <w:szCs w:val="18"/>
              </w:rPr>
            </w:pPr>
            <w:r w:rsidRPr="00077B1D">
              <w:rPr>
                <w:rFonts w:cs="Arial"/>
                <w:b/>
                <w:bCs/>
                <w:color w:val="000000"/>
                <w:sz w:val="18"/>
                <w:szCs w:val="18"/>
              </w:rPr>
              <w:t>314 208</w:t>
            </w:r>
          </w:p>
        </w:tc>
        <w:tc>
          <w:tcPr>
            <w:tcW w:w="713" w:type="dxa"/>
            <w:shd w:val="clear" w:color="DCE6F1" w:fill="DCE6F1"/>
            <w:noWrap/>
            <w:vAlign w:val="center"/>
            <w:hideMark/>
          </w:tcPr>
          <w:p w:rsidR="00077B1D" w:rsidRPr="00077B1D" w:rsidRDefault="00077B1D" w:rsidP="00077B1D">
            <w:pPr>
              <w:jc w:val="center"/>
              <w:rPr>
                <w:rFonts w:cs="Arial"/>
                <w:b/>
                <w:bCs/>
                <w:color w:val="000000"/>
                <w:sz w:val="18"/>
                <w:szCs w:val="18"/>
              </w:rPr>
            </w:pPr>
            <w:r w:rsidRPr="00077B1D">
              <w:rPr>
                <w:rFonts w:cs="Arial"/>
                <w:b/>
                <w:bCs/>
                <w:color w:val="000000"/>
                <w:sz w:val="18"/>
                <w:szCs w:val="18"/>
              </w:rPr>
              <w:t>5 734</w:t>
            </w:r>
          </w:p>
        </w:tc>
        <w:tc>
          <w:tcPr>
            <w:tcW w:w="1560" w:type="dxa"/>
            <w:shd w:val="clear" w:color="DCE6F1" w:fill="DCE6F1"/>
            <w:noWrap/>
            <w:vAlign w:val="center"/>
            <w:hideMark/>
          </w:tcPr>
          <w:p w:rsidR="00077B1D" w:rsidRPr="00077B1D" w:rsidRDefault="00077B1D" w:rsidP="00077B1D">
            <w:pPr>
              <w:jc w:val="center"/>
              <w:rPr>
                <w:rFonts w:cs="Arial"/>
                <w:b/>
                <w:bCs/>
                <w:color w:val="000000"/>
                <w:sz w:val="18"/>
                <w:szCs w:val="18"/>
              </w:rPr>
            </w:pPr>
            <w:r w:rsidRPr="00077B1D">
              <w:rPr>
                <w:rFonts w:cs="Arial"/>
                <w:b/>
                <w:bCs/>
                <w:color w:val="000000"/>
                <w:sz w:val="18"/>
                <w:szCs w:val="18"/>
              </w:rPr>
              <w:t>32 732 335 705</w:t>
            </w:r>
          </w:p>
        </w:tc>
        <w:tc>
          <w:tcPr>
            <w:tcW w:w="1674" w:type="dxa"/>
            <w:shd w:val="clear" w:color="DCE6F1" w:fill="DCE6F1"/>
            <w:noWrap/>
            <w:vAlign w:val="center"/>
            <w:hideMark/>
          </w:tcPr>
          <w:p w:rsidR="00077B1D" w:rsidRPr="00077B1D" w:rsidRDefault="00077B1D" w:rsidP="00077B1D">
            <w:pPr>
              <w:jc w:val="center"/>
              <w:rPr>
                <w:rFonts w:cs="Arial"/>
                <w:b/>
                <w:bCs/>
                <w:color w:val="000000"/>
                <w:sz w:val="18"/>
                <w:szCs w:val="18"/>
              </w:rPr>
            </w:pPr>
            <w:r w:rsidRPr="00077B1D">
              <w:rPr>
                <w:rFonts w:cs="Arial"/>
                <w:b/>
                <w:bCs/>
                <w:color w:val="000000"/>
                <w:sz w:val="18"/>
                <w:szCs w:val="18"/>
              </w:rPr>
              <w:t>100,00%</w:t>
            </w:r>
          </w:p>
        </w:tc>
        <w:tc>
          <w:tcPr>
            <w:tcW w:w="1419" w:type="dxa"/>
            <w:shd w:val="clear" w:color="DCE6F1" w:fill="DCE6F1"/>
            <w:noWrap/>
            <w:vAlign w:val="center"/>
            <w:hideMark/>
          </w:tcPr>
          <w:p w:rsidR="00077B1D" w:rsidRPr="00077B1D" w:rsidRDefault="00077B1D" w:rsidP="00077B1D">
            <w:pPr>
              <w:jc w:val="center"/>
              <w:rPr>
                <w:rFonts w:cs="Arial"/>
                <w:b/>
                <w:bCs/>
                <w:color w:val="000000"/>
                <w:sz w:val="18"/>
                <w:szCs w:val="18"/>
              </w:rPr>
            </w:pPr>
            <w:r w:rsidRPr="00077B1D">
              <w:rPr>
                <w:rFonts w:cs="Arial"/>
                <w:b/>
                <w:bCs/>
                <w:color w:val="000000"/>
                <w:sz w:val="18"/>
                <w:szCs w:val="18"/>
              </w:rPr>
              <w:t>5 708 465</w:t>
            </w:r>
          </w:p>
        </w:tc>
        <w:tc>
          <w:tcPr>
            <w:tcW w:w="1235" w:type="dxa"/>
            <w:shd w:val="clear" w:color="auto" w:fill="auto"/>
            <w:noWrap/>
            <w:vAlign w:val="center"/>
            <w:hideMark/>
          </w:tcPr>
          <w:p w:rsidR="00077B1D" w:rsidRPr="00077B1D" w:rsidRDefault="00077B1D" w:rsidP="00077B1D">
            <w:pPr>
              <w:jc w:val="center"/>
              <w:rPr>
                <w:rFonts w:cs="Arial"/>
                <w:color w:val="000000"/>
                <w:sz w:val="18"/>
                <w:szCs w:val="18"/>
              </w:rPr>
            </w:pPr>
            <w:r w:rsidRPr="00077B1D">
              <w:rPr>
                <w:rFonts w:cs="Arial"/>
                <w:color w:val="000000"/>
                <w:sz w:val="18"/>
                <w:szCs w:val="18"/>
              </w:rPr>
              <w:t>100 925</w:t>
            </w:r>
          </w:p>
        </w:tc>
        <w:tc>
          <w:tcPr>
            <w:tcW w:w="1124" w:type="dxa"/>
            <w:shd w:val="clear" w:color="auto" w:fill="auto"/>
            <w:noWrap/>
            <w:vAlign w:val="bottom"/>
            <w:hideMark/>
          </w:tcPr>
          <w:p w:rsidR="00077B1D" w:rsidRPr="00077B1D" w:rsidRDefault="00077B1D" w:rsidP="00077B1D">
            <w:pPr>
              <w:jc w:val="right"/>
              <w:rPr>
                <w:rFonts w:cs="Arial"/>
                <w:color w:val="000000"/>
                <w:sz w:val="18"/>
                <w:szCs w:val="18"/>
              </w:rPr>
            </w:pPr>
            <w:r w:rsidRPr="00077B1D">
              <w:rPr>
                <w:rFonts w:cs="Arial"/>
                <w:color w:val="000000"/>
                <w:sz w:val="18"/>
                <w:szCs w:val="18"/>
              </w:rPr>
              <w:t>1,31%</w:t>
            </w:r>
          </w:p>
        </w:tc>
      </w:tr>
    </w:tbl>
    <w:p w:rsidR="00710B0C" w:rsidRDefault="00710B0C" w:rsidP="00DE106E">
      <w:r>
        <w:br w:type="page"/>
      </w:r>
    </w:p>
    <w:p w:rsidR="00CB4BB1" w:rsidRDefault="004215BB" w:rsidP="00CB4BB1">
      <w:pPr>
        <w:pStyle w:val="2"/>
        <w:rPr>
          <w:rFonts w:ascii="Arial" w:hAnsi="Arial" w:cs="Arial"/>
          <w:sz w:val="20"/>
          <w:szCs w:val="20"/>
          <w:lang w:val="en-US"/>
        </w:rPr>
      </w:pPr>
      <w:bookmarkStart w:id="18" w:name="_Toc523756124"/>
      <w:r>
        <w:rPr>
          <w:rFonts w:ascii="Arial" w:hAnsi="Arial" w:cs="Arial"/>
          <w:sz w:val="20"/>
          <w:szCs w:val="20"/>
        </w:rPr>
        <w:lastRenderedPageBreak/>
        <w:t>Таблица 8</w:t>
      </w:r>
      <w:r w:rsidR="00CB4BB1">
        <w:rPr>
          <w:rFonts w:ascii="Arial" w:hAnsi="Arial" w:cs="Arial"/>
          <w:sz w:val="20"/>
          <w:szCs w:val="20"/>
        </w:rPr>
        <w:t xml:space="preserve">. </w:t>
      </w:r>
      <w:r w:rsidR="00CB4BB1" w:rsidRPr="008A782A">
        <w:rPr>
          <w:rFonts w:ascii="Arial" w:hAnsi="Arial" w:cs="Arial"/>
          <w:sz w:val="20"/>
          <w:szCs w:val="20"/>
        </w:rPr>
        <w:t xml:space="preserve">Средняя </w:t>
      </w:r>
      <w:r>
        <w:rPr>
          <w:rFonts w:ascii="Arial" w:hAnsi="Arial" w:cs="Arial"/>
          <w:sz w:val="20"/>
          <w:szCs w:val="20"/>
        </w:rPr>
        <w:t xml:space="preserve">удельная </w:t>
      </w:r>
      <w:r w:rsidR="00CB4BB1" w:rsidRPr="008A782A">
        <w:rPr>
          <w:rFonts w:ascii="Arial" w:hAnsi="Arial" w:cs="Arial"/>
          <w:sz w:val="20"/>
          <w:szCs w:val="20"/>
        </w:rPr>
        <w:t xml:space="preserve">цена предложения 1 кв. м. </w:t>
      </w:r>
      <w:r w:rsidR="00CB4BB1">
        <w:rPr>
          <w:rFonts w:ascii="Arial" w:hAnsi="Arial" w:cs="Arial"/>
          <w:sz w:val="20"/>
          <w:szCs w:val="20"/>
        </w:rPr>
        <w:t xml:space="preserve">в новостройках (первичный рынок) </w:t>
      </w:r>
      <w:r w:rsidR="00CB4BB1" w:rsidRPr="008A782A">
        <w:rPr>
          <w:rFonts w:ascii="Arial" w:hAnsi="Arial" w:cs="Arial"/>
          <w:sz w:val="20"/>
          <w:szCs w:val="20"/>
        </w:rPr>
        <w:t>по районам г. Владивостока</w:t>
      </w:r>
      <w:bookmarkEnd w:id="18"/>
    </w:p>
    <w:tbl>
      <w:tblPr>
        <w:tblW w:w="8146" w:type="dxa"/>
        <w:tblInd w:w="93" w:type="dxa"/>
        <w:tblLook w:val="04A0" w:firstRow="1" w:lastRow="0" w:firstColumn="1" w:lastColumn="0" w:noHBand="0" w:noVBand="1"/>
      </w:tblPr>
      <w:tblGrid>
        <w:gridCol w:w="2567"/>
        <w:gridCol w:w="1034"/>
        <w:gridCol w:w="1075"/>
        <w:gridCol w:w="1435"/>
        <w:gridCol w:w="1075"/>
        <w:gridCol w:w="960"/>
      </w:tblGrid>
      <w:tr w:rsidR="00077B1D" w:rsidRPr="00077B1D" w:rsidTr="00077B1D">
        <w:trPr>
          <w:trHeight w:val="170"/>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7B1D" w:rsidRPr="00077B1D" w:rsidRDefault="00077B1D" w:rsidP="00077B1D">
            <w:pPr>
              <w:rPr>
                <w:rFonts w:cs="Arial"/>
                <w:color w:val="000000"/>
                <w:sz w:val="20"/>
              </w:rPr>
            </w:pPr>
            <w:r w:rsidRPr="00077B1D">
              <w:rPr>
                <w:rFonts w:cs="Arial"/>
                <w:color w:val="000000"/>
                <w:sz w:val="20"/>
              </w:rPr>
              <w:t> </w:t>
            </w:r>
          </w:p>
        </w:tc>
        <w:tc>
          <w:tcPr>
            <w:tcW w:w="1034" w:type="dxa"/>
            <w:tcBorders>
              <w:top w:val="single" w:sz="4" w:space="0" w:color="auto"/>
              <w:left w:val="nil"/>
              <w:bottom w:val="single" w:sz="4" w:space="0" w:color="auto"/>
              <w:right w:val="single" w:sz="4" w:space="0" w:color="auto"/>
            </w:tcBorders>
            <w:shd w:val="clear" w:color="auto" w:fill="auto"/>
            <w:noWrap/>
            <w:vAlign w:val="center"/>
            <w:hideMark/>
          </w:tcPr>
          <w:p w:rsidR="00077B1D" w:rsidRPr="00077B1D" w:rsidRDefault="00077B1D" w:rsidP="00077B1D">
            <w:pPr>
              <w:jc w:val="center"/>
              <w:rPr>
                <w:rFonts w:cs="Arial"/>
                <w:color w:val="000000"/>
                <w:sz w:val="20"/>
              </w:rPr>
            </w:pPr>
            <w:r w:rsidRPr="00077B1D">
              <w:rPr>
                <w:rFonts w:cs="Arial"/>
                <w:color w:val="000000"/>
                <w:sz w:val="20"/>
              </w:rPr>
              <w:t> </w:t>
            </w:r>
          </w:p>
        </w:tc>
        <w:tc>
          <w:tcPr>
            <w:tcW w:w="1075" w:type="dxa"/>
            <w:tcBorders>
              <w:top w:val="single" w:sz="4" w:space="0" w:color="auto"/>
              <w:left w:val="nil"/>
              <w:bottom w:val="single" w:sz="4" w:space="0" w:color="auto"/>
              <w:right w:val="single" w:sz="4" w:space="0" w:color="auto"/>
            </w:tcBorders>
            <w:shd w:val="clear" w:color="000000" w:fill="D8E4BC"/>
            <w:noWrap/>
            <w:vAlign w:val="center"/>
            <w:hideMark/>
          </w:tcPr>
          <w:p w:rsidR="00077B1D" w:rsidRPr="00077B1D" w:rsidRDefault="00077B1D" w:rsidP="00077B1D">
            <w:pPr>
              <w:jc w:val="center"/>
              <w:rPr>
                <w:rFonts w:cs="Arial"/>
                <w:b/>
                <w:bCs/>
                <w:color w:val="000000"/>
                <w:sz w:val="20"/>
              </w:rPr>
            </w:pPr>
            <w:r w:rsidRPr="00077B1D">
              <w:rPr>
                <w:rFonts w:cs="Arial"/>
                <w:b/>
                <w:bCs/>
                <w:color w:val="000000"/>
                <w:sz w:val="20"/>
              </w:rPr>
              <w:t>авг.18</w:t>
            </w:r>
          </w:p>
        </w:tc>
        <w:tc>
          <w:tcPr>
            <w:tcW w:w="1435" w:type="dxa"/>
            <w:tcBorders>
              <w:top w:val="single" w:sz="4" w:space="0" w:color="auto"/>
              <w:left w:val="nil"/>
              <w:bottom w:val="single" w:sz="4" w:space="0" w:color="auto"/>
              <w:right w:val="single" w:sz="4" w:space="0" w:color="auto"/>
            </w:tcBorders>
            <w:shd w:val="clear" w:color="auto" w:fill="auto"/>
            <w:noWrap/>
            <w:vAlign w:val="center"/>
            <w:hideMark/>
          </w:tcPr>
          <w:p w:rsidR="00077B1D" w:rsidRPr="00077B1D" w:rsidRDefault="00077B1D" w:rsidP="00077B1D">
            <w:pPr>
              <w:jc w:val="center"/>
              <w:rPr>
                <w:rFonts w:cs="Arial"/>
                <w:color w:val="000000"/>
                <w:sz w:val="20"/>
              </w:rPr>
            </w:pPr>
            <w:r w:rsidRPr="00077B1D">
              <w:rPr>
                <w:rFonts w:cs="Arial"/>
                <w:color w:val="000000"/>
                <w:sz w:val="20"/>
              </w:rPr>
              <w:t> </w:t>
            </w:r>
          </w:p>
        </w:tc>
        <w:tc>
          <w:tcPr>
            <w:tcW w:w="1075" w:type="dxa"/>
            <w:tcBorders>
              <w:top w:val="single" w:sz="4" w:space="0" w:color="auto"/>
              <w:left w:val="nil"/>
              <w:bottom w:val="single" w:sz="4" w:space="0" w:color="auto"/>
              <w:right w:val="single" w:sz="4" w:space="0" w:color="auto"/>
            </w:tcBorders>
            <w:shd w:val="clear" w:color="000000" w:fill="D8E4BC"/>
            <w:noWrap/>
            <w:vAlign w:val="center"/>
            <w:hideMark/>
          </w:tcPr>
          <w:p w:rsidR="00077B1D" w:rsidRPr="00077B1D" w:rsidRDefault="00077B1D" w:rsidP="00077B1D">
            <w:pPr>
              <w:jc w:val="center"/>
              <w:rPr>
                <w:rFonts w:cs="Arial"/>
                <w:b/>
                <w:bCs/>
                <w:color w:val="000000"/>
                <w:sz w:val="20"/>
              </w:rPr>
            </w:pPr>
            <w:r w:rsidRPr="00077B1D">
              <w:rPr>
                <w:rFonts w:cs="Arial"/>
                <w:b/>
                <w:bCs/>
                <w:color w:val="000000"/>
                <w:sz w:val="20"/>
              </w:rPr>
              <w:t>июл.18</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077B1D" w:rsidRPr="00077B1D" w:rsidRDefault="00077B1D" w:rsidP="00077B1D">
            <w:pPr>
              <w:rPr>
                <w:rFonts w:cs="Arial"/>
                <w:color w:val="000000"/>
                <w:sz w:val="20"/>
              </w:rPr>
            </w:pPr>
            <w:r w:rsidRPr="00077B1D">
              <w:rPr>
                <w:rFonts w:cs="Arial"/>
                <w:color w:val="000000"/>
                <w:sz w:val="20"/>
              </w:rPr>
              <w:t> </w:t>
            </w:r>
          </w:p>
        </w:tc>
      </w:tr>
      <w:tr w:rsidR="00077B1D" w:rsidRPr="00077B1D" w:rsidTr="00077B1D">
        <w:trPr>
          <w:trHeight w:val="170"/>
        </w:trPr>
        <w:tc>
          <w:tcPr>
            <w:tcW w:w="2567" w:type="dxa"/>
            <w:tcBorders>
              <w:top w:val="single" w:sz="4" w:space="0" w:color="auto"/>
              <w:left w:val="single" w:sz="4" w:space="0" w:color="auto"/>
              <w:bottom w:val="single" w:sz="4" w:space="0" w:color="auto"/>
              <w:right w:val="single" w:sz="4" w:space="0" w:color="auto"/>
            </w:tcBorders>
            <w:shd w:val="clear" w:color="000000" w:fill="D8E4BC"/>
            <w:noWrap/>
            <w:vAlign w:val="center"/>
            <w:hideMark/>
          </w:tcPr>
          <w:p w:rsidR="00077B1D" w:rsidRPr="00077B1D" w:rsidRDefault="00077B1D" w:rsidP="00077B1D">
            <w:pPr>
              <w:jc w:val="center"/>
              <w:rPr>
                <w:rFonts w:cs="Arial"/>
                <w:b/>
                <w:bCs/>
                <w:color w:val="000000"/>
                <w:sz w:val="20"/>
              </w:rPr>
            </w:pPr>
            <w:r w:rsidRPr="00077B1D">
              <w:rPr>
                <w:rFonts w:cs="Arial"/>
                <w:b/>
                <w:bCs/>
                <w:color w:val="000000"/>
                <w:sz w:val="20"/>
              </w:rPr>
              <w:t>Район</w:t>
            </w:r>
          </w:p>
        </w:tc>
        <w:tc>
          <w:tcPr>
            <w:tcW w:w="1034" w:type="dxa"/>
            <w:tcBorders>
              <w:top w:val="single" w:sz="4" w:space="0" w:color="auto"/>
              <w:left w:val="single" w:sz="4" w:space="0" w:color="auto"/>
              <w:bottom w:val="single" w:sz="4" w:space="0" w:color="auto"/>
              <w:right w:val="single" w:sz="4" w:space="0" w:color="auto"/>
            </w:tcBorders>
            <w:shd w:val="clear" w:color="000000" w:fill="D8E4BC"/>
            <w:noWrap/>
            <w:vAlign w:val="center"/>
            <w:hideMark/>
          </w:tcPr>
          <w:p w:rsidR="00077B1D" w:rsidRPr="00077B1D" w:rsidRDefault="00077B1D" w:rsidP="00077B1D">
            <w:pPr>
              <w:jc w:val="center"/>
              <w:rPr>
                <w:rFonts w:cs="Arial"/>
                <w:b/>
                <w:bCs/>
                <w:color w:val="000000"/>
                <w:sz w:val="20"/>
              </w:rPr>
            </w:pPr>
            <w:r w:rsidRPr="00077B1D">
              <w:rPr>
                <w:rFonts w:cs="Arial"/>
                <w:b/>
                <w:bCs/>
                <w:color w:val="000000"/>
                <w:sz w:val="20"/>
              </w:rPr>
              <w:t>Мин</w:t>
            </w:r>
          </w:p>
        </w:tc>
        <w:tc>
          <w:tcPr>
            <w:tcW w:w="1075" w:type="dxa"/>
            <w:tcBorders>
              <w:top w:val="single" w:sz="4" w:space="0" w:color="auto"/>
              <w:left w:val="single" w:sz="4" w:space="0" w:color="auto"/>
              <w:bottom w:val="single" w:sz="4" w:space="0" w:color="auto"/>
              <w:right w:val="single" w:sz="4" w:space="0" w:color="auto"/>
            </w:tcBorders>
            <w:shd w:val="clear" w:color="000000" w:fill="D8E4BC"/>
            <w:noWrap/>
            <w:vAlign w:val="center"/>
            <w:hideMark/>
          </w:tcPr>
          <w:p w:rsidR="00077B1D" w:rsidRPr="00077B1D" w:rsidRDefault="00077B1D" w:rsidP="00077B1D">
            <w:pPr>
              <w:jc w:val="center"/>
              <w:rPr>
                <w:rFonts w:cs="Arial"/>
                <w:b/>
                <w:bCs/>
                <w:color w:val="000000"/>
                <w:sz w:val="20"/>
              </w:rPr>
            </w:pPr>
            <w:r w:rsidRPr="00077B1D">
              <w:rPr>
                <w:rFonts w:cs="Arial"/>
                <w:b/>
                <w:bCs/>
                <w:color w:val="000000"/>
                <w:sz w:val="20"/>
              </w:rPr>
              <w:t>Средняя</w:t>
            </w:r>
          </w:p>
        </w:tc>
        <w:tc>
          <w:tcPr>
            <w:tcW w:w="1435" w:type="dxa"/>
            <w:tcBorders>
              <w:top w:val="single" w:sz="4" w:space="0" w:color="auto"/>
              <w:left w:val="single" w:sz="4" w:space="0" w:color="auto"/>
              <w:bottom w:val="single" w:sz="4" w:space="0" w:color="auto"/>
              <w:right w:val="single" w:sz="4" w:space="0" w:color="auto"/>
            </w:tcBorders>
            <w:shd w:val="clear" w:color="000000" w:fill="D8E4BC"/>
            <w:noWrap/>
            <w:vAlign w:val="center"/>
            <w:hideMark/>
          </w:tcPr>
          <w:p w:rsidR="00077B1D" w:rsidRPr="00077B1D" w:rsidRDefault="00077B1D" w:rsidP="00077B1D">
            <w:pPr>
              <w:jc w:val="center"/>
              <w:rPr>
                <w:rFonts w:cs="Arial"/>
                <w:b/>
                <w:bCs/>
                <w:color w:val="000000"/>
                <w:sz w:val="20"/>
              </w:rPr>
            </w:pPr>
            <w:r w:rsidRPr="00077B1D">
              <w:rPr>
                <w:rFonts w:cs="Arial"/>
                <w:b/>
                <w:bCs/>
                <w:color w:val="000000"/>
                <w:sz w:val="20"/>
              </w:rPr>
              <w:t>Макс</w:t>
            </w:r>
          </w:p>
        </w:tc>
        <w:tc>
          <w:tcPr>
            <w:tcW w:w="1075" w:type="dxa"/>
            <w:tcBorders>
              <w:top w:val="nil"/>
              <w:left w:val="nil"/>
              <w:bottom w:val="single" w:sz="4" w:space="0" w:color="auto"/>
              <w:right w:val="single" w:sz="4" w:space="0" w:color="auto"/>
            </w:tcBorders>
            <w:shd w:val="clear" w:color="000000" w:fill="D8E4BC"/>
            <w:noWrap/>
            <w:vAlign w:val="center"/>
            <w:hideMark/>
          </w:tcPr>
          <w:p w:rsidR="00077B1D" w:rsidRPr="00077B1D" w:rsidRDefault="00077B1D" w:rsidP="00077B1D">
            <w:pPr>
              <w:jc w:val="center"/>
              <w:rPr>
                <w:rFonts w:cs="Arial"/>
                <w:b/>
                <w:bCs/>
                <w:color w:val="000000"/>
                <w:sz w:val="20"/>
              </w:rPr>
            </w:pPr>
            <w:r w:rsidRPr="00077B1D">
              <w:rPr>
                <w:rFonts w:cs="Arial"/>
                <w:b/>
                <w:bCs/>
                <w:color w:val="000000"/>
                <w:sz w:val="20"/>
              </w:rPr>
              <w:t>Средняя</w:t>
            </w:r>
          </w:p>
        </w:tc>
        <w:tc>
          <w:tcPr>
            <w:tcW w:w="960" w:type="dxa"/>
            <w:tcBorders>
              <w:top w:val="nil"/>
              <w:left w:val="nil"/>
              <w:bottom w:val="single" w:sz="4" w:space="0" w:color="auto"/>
              <w:right w:val="single" w:sz="4" w:space="0" w:color="auto"/>
            </w:tcBorders>
            <w:shd w:val="clear" w:color="000000" w:fill="D8E4BC"/>
            <w:noWrap/>
            <w:vAlign w:val="center"/>
            <w:hideMark/>
          </w:tcPr>
          <w:p w:rsidR="00077B1D" w:rsidRPr="00077B1D" w:rsidRDefault="00077B1D" w:rsidP="00077B1D">
            <w:pPr>
              <w:jc w:val="center"/>
              <w:rPr>
                <w:rFonts w:cs="Arial"/>
                <w:color w:val="000000"/>
                <w:sz w:val="20"/>
              </w:rPr>
            </w:pPr>
            <w:r w:rsidRPr="00077B1D">
              <w:rPr>
                <w:rFonts w:cs="Arial"/>
                <w:color w:val="000000"/>
                <w:sz w:val="20"/>
              </w:rPr>
              <w:t xml:space="preserve">% </w:t>
            </w:r>
            <w:proofErr w:type="spellStart"/>
            <w:r w:rsidRPr="00077B1D">
              <w:rPr>
                <w:rFonts w:cs="Arial"/>
                <w:color w:val="000000"/>
                <w:sz w:val="20"/>
              </w:rPr>
              <w:t>изм</w:t>
            </w:r>
            <w:proofErr w:type="spellEnd"/>
          </w:p>
        </w:tc>
      </w:tr>
      <w:tr w:rsidR="00077B1D" w:rsidRPr="00077B1D" w:rsidTr="00077B1D">
        <w:trPr>
          <w:trHeight w:val="170"/>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077B1D" w:rsidRPr="00077B1D" w:rsidRDefault="00077B1D" w:rsidP="00077B1D">
            <w:pPr>
              <w:rPr>
                <w:rFonts w:cs="Arial"/>
                <w:b/>
                <w:bCs/>
                <w:color w:val="000000"/>
                <w:sz w:val="20"/>
              </w:rPr>
            </w:pPr>
            <w:r w:rsidRPr="00077B1D">
              <w:rPr>
                <w:rFonts w:cs="Arial"/>
                <w:b/>
                <w:bCs/>
                <w:color w:val="000000"/>
                <w:sz w:val="20"/>
              </w:rPr>
              <w:t>64, 71 микрорайоны</w:t>
            </w:r>
          </w:p>
        </w:tc>
        <w:tc>
          <w:tcPr>
            <w:tcW w:w="1034" w:type="dxa"/>
            <w:tcBorders>
              <w:top w:val="nil"/>
              <w:left w:val="nil"/>
              <w:bottom w:val="single" w:sz="4" w:space="0" w:color="auto"/>
              <w:right w:val="single" w:sz="4" w:space="0" w:color="auto"/>
            </w:tcBorders>
            <w:shd w:val="clear" w:color="auto" w:fill="auto"/>
            <w:noWrap/>
            <w:vAlign w:val="center"/>
            <w:hideMark/>
          </w:tcPr>
          <w:p w:rsidR="00077B1D" w:rsidRPr="00077B1D" w:rsidRDefault="00077B1D" w:rsidP="00077B1D">
            <w:pPr>
              <w:jc w:val="center"/>
              <w:rPr>
                <w:rFonts w:cs="Arial"/>
                <w:color w:val="000000"/>
                <w:sz w:val="20"/>
              </w:rPr>
            </w:pPr>
            <w:r w:rsidRPr="00077B1D">
              <w:rPr>
                <w:rFonts w:cs="Arial"/>
                <w:color w:val="000000"/>
                <w:sz w:val="20"/>
              </w:rPr>
              <w:t>67 000</w:t>
            </w:r>
          </w:p>
        </w:tc>
        <w:tc>
          <w:tcPr>
            <w:tcW w:w="1075" w:type="dxa"/>
            <w:tcBorders>
              <w:top w:val="nil"/>
              <w:left w:val="nil"/>
              <w:bottom w:val="single" w:sz="4" w:space="0" w:color="auto"/>
              <w:right w:val="single" w:sz="4" w:space="0" w:color="auto"/>
            </w:tcBorders>
            <w:shd w:val="clear" w:color="000000" w:fill="D8E4BC"/>
            <w:noWrap/>
            <w:vAlign w:val="center"/>
            <w:hideMark/>
          </w:tcPr>
          <w:p w:rsidR="00077B1D" w:rsidRPr="00077B1D" w:rsidRDefault="00077B1D" w:rsidP="00077B1D">
            <w:pPr>
              <w:jc w:val="center"/>
              <w:rPr>
                <w:rFonts w:cs="Arial"/>
                <w:b/>
                <w:bCs/>
                <w:color w:val="000000"/>
                <w:sz w:val="20"/>
              </w:rPr>
            </w:pPr>
            <w:r w:rsidRPr="00077B1D">
              <w:rPr>
                <w:rFonts w:cs="Arial"/>
                <w:b/>
                <w:bCs/>
                <w:color w:val="000000"/>
                <w:sz w:val="20"/>
              </w:rPr>
              <w:t>85 368</w:t>
            </w:r>
          </w:p>
        </w:tc>
        <w:tc>
          <w:tcPr>
            <w:tcW w:w="1435" w:type="dxa"/>
            <w:tcBorders>
              <w:top w:val="nil"/>
              <w:left w:val="nil"/>
              <w:bottom w:val="single" w:sz="4" w:space="0" w:color="auto"/>
              <w:right w:val="single" w:sz="4" w:space="0" w:color="auto"/>
            </w:tcBorders>
            <w:shd w:val="clear" w:color="auto" w:fill="auto"/>
            <w:noWrap/>
            <w:vAlign w:val="center"/>
            <w:hideMark/>
          </w:tcPr>
          <w:p w:rsidR="00077B1D" w:rsidRPr="00077B1D" w:rsidRDefault="00077B1D" w:rsidP="00077B1D">
            <w:pPr>
              <w:jc w:val="center"/>
              <w:rPr>
                <w:rFonts w:cs="Arial"/>
                <w:color w:val="000000"/>
                <w:sz w:val="20"/>
              </w:rPr>
            </w:pPr>
            <w:r w:rsidRPr="00077B1D">
              <w:rPr>
                <w:rFonts w:cs="Arial"/>
                <w:color w:val="000000"/>
                <w:sz w:val="20"/>
              </w:rPr>
              <w:t>104 770</w:t>
            </w:r>
          </w:p>
        </w:tc>
        <w:tc>
          <w:tcPr>
            <w:tcW w:w="1075" w:type="dxa"/>
            <w:tcBorders>
              <w:top w:val="nil"/>
              <w:left w:val="nil"/>
              <w:bottom w:val="single" w:sz="4" w:space="0" w:color="auto"/>
              <w:right w:val="single" w:sz="4" w:space="0" w:color="auto"/>
            </w:tcBorders>
            <w:shd w:val="clear" w:color="000000" w:fill="D8E4BC"/>
            <w:noWrap/>
            <w:vAlign w:val="center"/>
            <w:hideMark/>
          </w:tcPr>
          <w:p w:rsidR="00077B1D" w:rsidRPr="00077B1D" w:rsidRDefault="00077B1D" w:rsidP="00077B1D">
            <w:pPr>
              <w:jc w:val="center"/>
              <w:rPr>
                <w:rFonts w:cs="Arial"/>
                <w:b/>
                <w:bCs/>
                <w:color w:val="000000"/>
                <w:sz w:val="20"/>
              </w:rPr>
            </w:pPr>
            <w:r w:rsidRPr="00077B1D">
              <w:rPr>
                <w:rFonts w:cs="Arial"/>
                <w:b/>
                <w:bCs/>
                <w:color w:val="000000"/>
                <w:sz w:val="20"/>
              </w:rPr>
              <w:t>86 555</w:t>
            </w:r>
          </w:p>
        </w:tc>
        <w:tc>
          <w:tcPr>
            <w:tcW w:w="960" w:type="dxa"/>
            <w:tcBorders>
              <w:top w:val="nil"/>
              <w:left w:val="nil"/>
              <w:bottom w:val="single" w:sz="4" w:space="0" w:color="auto"/>
              <w:right w:val="single" w:sz="4" w:space="0" w:color="auto"/>
            </w:tcBorders>
            <w:shd w:val="clear" w:color="auto" w:fill="auto"/>
            <w:noWrap/>
            <w:vAlign w:val="bottom"/>
            <w:hideMark/>
          </w:tcPr>
          <w:p w:rsidR="00077B1D" w:rsidRPr="00077B1D" w:rsidRDefault="00077B1D" w:rsidP="00077B1D">
            <w:pPr>
              <w:jc w:val="right"/>
              <w:rPr>
                <w:rFonts w:cs="Arial"/>
                <w:color w:val="000000"/>
                <w:sz w:val="20"/>
              </w:rPr>
            </w:pPr>
            <w:r w:rsidRPr="00077B1D">
              <w:rPr>
                <w:rFonts w:cs="Arial"/>
                <w:color w:val="000000"/>
                <w:sz w:val="20"/>
              </w:rPr>
              <w:t>-1,37%</w:t>
            </w:r>
          </w:p>
        </w:tc>
      </w:tr>
      <w:tr w:rsidR="00077B1D" w:rsidRPr="00077B1D" w:rsidTr="00077B1D">
        <w:trPr>
          <w:trHeight w:val="170"/>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077B1D" w:rsidRPr="00077B1D" w:rsidRDefault="00077B1D" w:rsidP="00077B1D">
            <w:pPr>
              <w:rPr>
                <w:rFonts w:cs="Arial"/>
                <w:b/>
                <w:bCs/>
                <w:color w:val="000000"/>
                <w:sz w:val="20"/>
              </w:rPr>
            </w:pPr>
            <w:r w:rsidRPr="00077B1D">
              <w:rPr>
                <w:rFonts w:cs="Arial"/>
                <w:b/>
                <w:bCs/>
                <w:color w:val="000000"/>
                <w:sz w:val="20"/>
              </w:rPr>
              <w:t>Баляева</w:t>
            </w:r>
          </w:p>
        </w:tc>
        <w:tc>
          <w:tcPr>
            <w:tcW w:w="1034" w:type="dxa"/>
            <w:tcBorders>
              <w:top w:val="nil"/>
              <w:left w:val="nil"/>
              <w:bottom w:val="single" w:sz="4" w:space="0" w:color="auto"/>
              <w:right w:val="single" w:sz="4" w:space="0" w:color="auto"/>
            </w:tcBorders>
            <w:shd w:val="clear" w:color="auto" w:fill="auto"/>
            <w:noWrap/>
            <w:vAlign w:val="center"/>
            <w:hideMark/>
          </w:tcPr>
          <w:p w:rsidR="00077B1D" w:rsidRPr="00077B1D" w:rsidRDefault="00077B1D" w:rsidP="00077B1D">
            <w:pPr>
              <w:jc w:val="center"/>
              <w:rPr>
                <w:rFonts w:cs="Arial"/>
                <w:color w:val="000000"/>
                <w:sz w:val="20"/>
              </w:rPr>
            </w:pPr>
            <w:r w:rsidRPr="00077B1D">
              <w:rPr>
                <w:rFonts w:cs="Arial"/>
                <w:color w:val="000000"/>
                <w:sz w:val="20"/>
              </w:rPr>
              <w:t>54 930</w:t>
            </w:r>
          </w:p>
        </w:tc>
        <w:tc>
          <w:tcPr>
            <w:tcW w:w="1075" w:type="dxa"/>
            <w:tcBorders>
              <w:top w:val="nil"/>
              <w:left w:val="nil"/>
              <w:bottom w:val="single" w:sz="4" w:space="0" w:color="auto"/>
              <w:right w:val="single" w:sz="4" w:space="0" w:color="auto"/>
            </w:tcBorders>
            <w:shd w:val="clear" w:color="000000" w:fill="D8E4BC"/>
            <w:noWrap/>
            <w:vAlign w:val="center"/>
            <w:hideMark/>
          </w:tcPr>
          <w:p w:rsidR="00077B1D" w:rsidRPr="00077B1D" w:rsidRDefault="00077B1D" w:rsidP="00077B1D">
            <w:pPr>
              <w:jc w:val="center"/>
              <w:rPr>
                <w:rFonts w:cs="Arial"/>
                <w:b/>
                <w:bCs/>
                <w:color w:val="000000"/>
                <w:sz w:val="20"/>
              </w:rPr>
            </w:pPr>
            <w:r w:rsidRPr="00077B1D">
              <w:rPr>
                <w:rFonts w:cs="Arial"/>
                <w:b/>
                <w:bCs/>
                <w:color w:val="000000"/>
                <w:sz w:val="20"/>
              </w:rPr>
              <w:t>75 570</w:t>
            </w:r>
          </w:p>
        </w:tc>
        <w:tc>
          <w:tcPr>
            <w:tcW w:w="1435" w:type="dxa"/>
            <w:tcBorders>
              <w:top w:val="nil"/>
              <w:left w:val="nil"/>
              <w:bottom w:val="single" w:sz="4" w:space="0" w:color="auto"/>
              <w:right w:val="single" w:sz="4" w:space="0" w:color="auto"/>
            </w:tcBorders>
            <w:shd w:val="clear" w:color="auto" w:fill="auto"/>
            <w:noWrap/>
            <w:vAlign w:val="center"/>
            <w:hideMark/>
          </w:tcPr>
          <w:p w:rsidR="00077B1D" w:rsidRPr="00077B1D" w:rsidRDefault="00077B1D" w:rsidP="00077B1D">
            <w:pPr>
              <w:jc w:val="center"/>
              <w:rPr>
                <w:rFonts w:cs="Arial"/>
                <w:color w:val="000000"/>
                <w:sz w:val="20"/>
              </w:rPr>
            </w:pPr>
            <w:r w:rsidRPr="00077B1D">
              <w:rPr>
                <w:rFonts w:cs="Arial"/>
                <w:color w:val="000000"/>
                <w:sz w:val="20"/>
              </w:rPr>
              <w:t>103 175</w:t>
            </w:r>
          </w:p>
        </w:tc>
        <w:tc>
          <w:tcPr>
            <w:tcW w:w="1075" w:type="dxa"/>
            <w:tcBorders>
              <w:top w:val="nil"/>
              <w:left w:val="nil"/>
              <w:bottom w:val="single" w:sz="4" w:space="0" w:color="auto"/>
              <w:right w:val="single" w:sz="4" w:space="0" w:color="auto"/>
            </w:tcBorders>
            <w:shd w:val="clear" w:color="000000" w:fill="D8E4BC"/>
            <w:noWrap/>
            <w:vAlign w:val="center"/>
            <w:hideMark/>
          </w:tcPr>
          <w:p w:rsidR="00077B1D" w:rsidRPr="00077B1D" w:rsidRDefault="00077B1D" w:rsidP="00077B1D">
            <w:pPr>
              <w:jc w:val="center"/>
              <w:rPr>
                <w:rFonts w:cs="Arial"/>
                <w:b/>
                <w:bCs/>
                <w:color w:val="000000"/>
                <w:sz w:val="20"/>
              </w:rPr>
            </w:pPr>
            <w:r w:rsidRPr="00077B1D">
              <w:rPr>
                <w:rFonts w:cs="Arial"/>
                <w:b/>
                <w:bCs/>
                <w:color w:val="000000"/>
                <w:sz w:val="20"/>
              </w:rPr>
              <w:t>73 939</w:t>
            </w:r>
          </w:p>
        </w:tc>
        <w:tc>
          <w:tcPr>
            <w:tcW w:w="960" w:type="dxa"/>
            <w:tcBorders>
              <w:top w:val="nil"/>
              <w:left w:val="nil"/>
              <w:bottom w:val="single" w:sz="4" w:space="0" w:color="auto"/>
              <w:right w:val="single" w:sz="4" w:space="0" w:color="auto"/>
            </w:tcBorders>
            <w:shd w:val="clear" w:color="auto" w:fill="auto"/>
            <w:noWrap/>
            <w:vAlign w:val="bottom"/>
            <w:hideMark/>
          </w:tcPr>
          <w:p w:rsidR="00077B1D" w:rsidRPr="00077B1D" w:rsidRDefault="00077B1D" w:rsidP="00077B1D">
            <w:pPr>
              <w:jc w:val="right"/>
              <w:rPr>
                <w:rFonts w:cs="Arial"/>
                <w:color w:val="000000"/>
                <w:sz w:val="20"/>
              </w:rPr>
            </w:pPr>
            <w:r w:rsidRPr="00077B1D">
              <w:rPr>
                <w:rFonts w:cs="Arial"/>
                <w:color w:val="000000"/>
                <w:sz w:val="20"/>
              </w:rPr>
              <w:t>2,21%</w:t>
            </w:r>
          </w:p>
        </w:tc>
      </w:tr>
      <w:tr w:rsidR="00077B1D" w:rsidRPr="00077B1D" w:rsidTr="00077B1D">
        <w:trPr>
          <w:trHeight w:val="170"/>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077B1D" w:rsidRPr="00077B1D" w:rsidRDefault="00077B1D" w:rsidP="00077B1D">
            <w:pPr>
              <w:rPr>
                <w:rFonts w:cs="Arial"/>
                <w:b/>
                <w:bCs/>
                <w:color w:val="000000"/>
                <w:sz w:val="20"/>
              </w:rPr>
            </w:pPr>
            <w:r w:rsidRPr="00077B1D">
              <w:rPr>
                <w:rFonts w:cs="Arial"/>
                <w:b/>
                <w:bCs/>
                <w:color w:val="000000"/>
                <w:sz w:val="20"/>
              </w:rPr>
              <w:t>Вторая речка</w:t>
            </w:r>
          </w:p>
        </w:tc>
        <w:tc>
          <w:tcPr>
            <w:tcW w:w="1034" w:type="dxa"/>
            <w:tcBorders>
              <w:top w:val="nil"/>
              <w:left w:val="nil"/>
              <w:bottom w:val="single" w:sz="4" w:space="0" w:color="auto"/>
              <w:right w:val="single" w:sz="4" w:space="0" w:color="auto"/>
            </w:tcBorders>
            <w:shd w:val="clear" w:color="auto" w:fill="auto"/>
            <w:noWrap/>
            <w:vAlign w:val="center"/>
            <w:hideMark/>
          </w:tcPr>
          <w:p w:rsidR="00077B1D" w:rsidRPr="00077B1D" w:rsidRDefault="00077B1D" w:rsidP="00077B1D">
            <w:pPr>
              <w:jc w:val="center"/>
              <w:rPr>
                <w:rFonts w:cs="Arial"/>
                <w:color w:val="000000"/>
                <w:sz w:val="20"/>
              </w:rPr>
            </w:pPr>
            <w:r w:rsidRPr="00077B1D">
              <w:rPr>
                <w:rFonts w:cs="Arial"/>
                <w:color w:val="000000"/>
                <w:sz w:val="20"/>
              </w:rPr>
              <w:t>72 250</w:t>
            </w:r>
          </w:p>
        </w:tc>
        <w:tc>
          <w:tcPr>
            <w:tcW w:w="1075" w:type="dxa"/>
            <w:tcBorders>
              <w:top w:val="nil"/>
              <w:left w:val="nil"/>
              <w:bottom w:val="single" w:sz="4" w:space="0" w:color="auto"/>
              <w:right w:val="single" w:sz="4" w:space="0" w:color="auto"/>
            </w:tcBorders>
            <w:shd w:val="clear" w:color="000000" w:fill="D8E4BC"/>
            <w:noWrap/>
            <w:vAlign w:val="center"/>
            <w:hideMark/>
          </w:tcPr>
          <w:p w:rsidR="00077B1D" w:rsidRPr="00077B1D" w:rsidRDefault="00077B1D" w:rsidP="00077B1D">
            <w:pPr>
              <w:jc w:val="center"/>
              <w:rPr>
                <w:rFonts w:cs="Arial"/>
                <w:b/>
                <w:bCs/>
                <w:color w:val="000000"/>
                <w:sz w:val="20"/>
              </w:rPr>
            </w:pPr>
            <w:r w:rsidRPr="00077B1D">
              <w:rPr>
                <w:rFonts w:cs="Arial"/>
                <w:b/>
                <w:bCs/>
                <w:color w:val="000000"/>
                <w:sz w:val="20"/>
              </w:rPr>
              <w:t>104 563</w:t>
            </w:r>
          </w:p>
        </w:tc>
        <w:tc>
          <w:tcPr>
            <w:tcW w:w="1435" w:type="dxa"/>
            <w:tcBorders>
              <w:top w:val="nil"/>
              <w:left w:val="nil"/>
              <w:bottom w:val="single" w:sz="4" w:space="0" w:color="auto"/>
              <w:right w:val="single" w:sz="4" w:space="0" w:color="auto"/>
            </w:tcBorders>
            <w:shd w:val="clear" w:color="auto" w:fill="auto"/>
            <w:noWrap/>
            <w:vAlign w:val="center"/>
            <w:hideMark/>
          </w:tcPr>
          <w:p w:rsidR="00077B1D" w:rsidRPr="00077B1D" w:rsidRDefault="00077B1D" w:rsidP="00077B1D">
            <w:pPr>
              <w:jc w:val="center"/>
              <w:rPr>
                <w:rFonts w:cs="Arial"/>
                <w:color w:val="000000"/>
                <w:sz w:val="20"/>
              </w:rPr>
            </w:pPr>
            <w:r w:rsidRPr="00077B1D">
              <w:rPr>
                <w:rFonts w:cs="Arial"/>
                <w:color w:val="000000"/>
                <w:sz w:val="20"/>
              </w:rPr>
              <w:t>157 143</w:t>
            </w:r>
          </w:p>
        </w:tc>
        <w:tc>
          <w:tcPr>
            <w:tcW w:w="1075" w:type="dxa"/>
            <w:tcBorders>
              <w:top w:val="nil"/>
              <w:left w:val="nil"/>
              <w:bottom w:val="single" w:sz="4" w:space="0" w:color="auto"/>
              <w:right w:val="single" w:sz="4" w:space="0" w:color="auto"/>
            </w:tcBorders>
            <w:shd w:val="clear" w:color="000000" w:fill="D8E4BC"/>
            <w:noWrap/>
            <w:vAlign w:val="center"/>
            <w:hideMark/>
          </w:tcPr>
          <w:p w:rsidR="00077B1D" w:rsidRPr="00077B1D" w:rsidRDefault="00077B1D" w:rsidP="00077B1D">
            <w:pPr>
              <w:jc w:val="center"/>
              <w:rPr>
                <w:rFonts w:cs="Arial"/>
                <w:b/>
                <w:bCs/>
                <w:color w:val="000000"/>
                <w:sz w:val="20"/>
              </w:rPr>
            </w:pPr>
            <w:r w:rsidRPr="00077B1D">
              <w:rPr>
                <w:rFonts w:cs="Arial"/>
                <w:b/>
                <w:bCs/>
                <w:color w:val="000000"/>
                <w:sz w:val="20"/>
              </w:rPr>
              <w:t>109 033</w:t>
            </w:r>
          </w:p>
        </w:tc>
        <w:tc>
          <w:tcPr>
            <w:tcW w:w="960" w:type="dxa"/>
            <w:tcBorders>
              <w:top w:val="nil"/>
              <w:left w:val="nil"/>
              <w:bottom w:val="single" w:sz="4" w:space="0" w:color="auto"/>
              <w:right w:val="single" w:sz="4" w:space="0" w:color="auto"/>
            </w:tcBorders>
            <w:shd w:val="clear" w:color="auto" w:fill="auto"/>
            <w:noWrap/>
            <w:vAlign w:val="bottom"/>
            <w:hideMark/>
          </w:tcPr>
          <w:p w:rsidR="00077B1D" w:rsidRPr="00077B1D" w:rsidRDefault="00077B1D" w:rsidP="00077B1D">
            <w:pPr>
              <w:jc w:val="right"/>
              <w:rPr>
                <w:rFonts w:cs="Arial"/>
                <w:color w:val="000000"/>
                <w:sz w:val="20"/>
              </w:rPr>
            </w:pPr>
            <w:r w:rsidRPr="00077B1D">
              <w:rPr>
                <w:rFonts w:cs="Arial"/>
                <w:color w:val="000000"/>
                <w:sz w:val="20"/>
              </w:rPr>
              <w:t>-4,10%</w:t>
            </w:r>
          </w:p>
        </w:tc>
      </w:tr>
      <w:tr w:rsidR="00077B1D" w:rsidRPr="00077B1D" w:rsidTr="00077B1D">
        <w:trPr>
          <w:trHeight w:val="170"/>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077B1D" w:rsidRPr="00077B1D" w:rsidRDefault="00077B1D" w:rsidP="00077B1D">
            <w:pPr>
              <w:rPr>
                <w:rFonts w:cs="Arial"/>
                <w:b/>
                <w:bCs/>
                <w:color w:val="000000"/>
                <w:sz w:val="20"/>
              </w:rPr>
            </w:pPr>
            <w:proofErr w:type="gramStart"/>
            <w:r w:rsidRPr="00077B1D">
              <w:rPr>
                <w:rFonts w:cs="Arial"/>
                <w:b/>
                <w:bCs/>
                <w:color w:val="000000"/>
                <w:sz w:val="20"/>
              </w:rPr>
              <w:t>Ж</w:t>
            </w:r>
            <w:proofErr w:type="gramEnd"/>
            <w:r w:rsidRPr="00077B1D">
              <w:rPr>
                <w:rFonts w:cs="Arial"/>
                <w:b/>
                <w:bCs/>
                <w:color w:val="000000"/>
                <w:sz w:val="20"/>
              </w:rPr>
              <w:t>/Д Вокзала</w:t>
            </w:r>
          </w:p>
        </w:tc>
        <w:tc>
          <w:tcPr>
            <w:tcW w:w="1034" w:type="dxa"/>
            <w:tcBorders>
              <w:top w:val="nil"/>
              <w:left w:val="nil"/>
              <w:bottom w:val="single" w:sz="4" w:space="0" w:color="auto"/>
              <w:right w:val="single" w:sz="4" w:space="0" w:color="auto"/>
            </w:tcBorders>
            <w:shd w:val="clear" w:color="auto" w:fill="auto"/>
            <w:noWrap/>
            <w:vAlign w:val="center"/>
            <w:hideMark/>
          </w:tcPr>
          <w:p w:rsidR="00077B1D" w:rsidRPr="00077B1D" w:rsidRDefault="00077B1D" w:rsidP="00077B1D">
            <w:pPr>
              <w:jc w:val="center"/>
              <w:rPr>
                <w:rFonts w:cs="Arial"/>
                <w:color w:val="000000"/>
                <w:sz w:val="20"/>
              </w:rPr>
            </w:pPr>
            <w:r w:rsidRPr="00077B1D">
              <w:rPr>
                <w:rFonts w:cs="Arial"/>
                <w:color w:val="000000"/>
                <w:sz w:val="20"/>
              </w:rPr>
              <w:t> </w:t>
            </w:r>
          </w:p>
        </w:tc>
        <w:tc>
          <w:tcPr>
            <w:tcW w:w="1075" w:type="dxa"/>
            <w:tcBorders>
              <w:top w:val="nil"/>
              <w:left w:val="nil"/>
              <w:bottom w:val="single" w:sz="4" w:space="0" w:color="auto"/>
              <w:right w:val="single" w:sz="4" w:space="0" w:color="auto"/>
            </w:tcBorders>
            <w:shd w:val="clear" w:color="000000" w:fill="D8E4BC"/>
            <w:noWrap/>
            <w:vAlign w:val="center"/>
            <w:hideMark/>
          </w:tcPr>
          <w:p w:rsidR="00077B1D" w:rsidRPr="00077B1D" w:rsidRDefault="00077B1D" w:rsidP="00077B1D">
            <w:pPr>
              <w:jc w:val="center"/>
              <w:rPr>
                <w:rFonts w:cs="Arial"/>
                <w:b/>
                <w:bCs/>
                <w:color w:val="000000"/>
                <w:sz w:val="20"/>
              </w:rPr>
            </w:pPr>
            <w:r w:rsidRPr="00077B1D">
              <w:rPr>
                <w:rFonts w:cs="Arial"/>
                <w:b/>
                <w:bCs/>
                <w:color w:val="000000"/>
                <w:sz w:val="20"/>
              </w:rPr>
              <w:t> </w:t>
            </w:r>
          </w:p>
        </w:tc>
        <w:tc>
          <w:tcPr>
            <w:tcW w:w="1435" w:type="dxa"/>
            <w:tcBorders>
              <w:top w:val="nil"/>
              <w:left w:val="nil"/>
              <w:bottom w:val="single" w:sz="4" w:space="0" w:color="auto"/>
              <w:right w:val="single" w:sz="4" w:space="0" w:color="auto"/>
            </w:tcBorders>
            <w:shd w:val="clear" w:color="auto" w:fill="auto"/>
            <w:noWrap/>
            <w:vAlign w:val="center"/>
            <w:hideMark/>
          </w:tcPr>
          <w:p w:rsidR="00077B1D" w:rsidRPr="00077B1D" w:rsidRDefault="00077B1D" w:rsidP="00077B1D">
            <w:pPr>
              <w:jc w:val="center"/>
              <w:rPr>
                <w:rFonts w:cs="Arial"/>
                <w:color w:val="000000"/>
                <w:sz w:val="20"/>
              </w:rPr>
            </w:pPr>
            <w:r w:rsidRPr="00077B1D">
              <w:rPr>
                <w:rFonts w:cs="Arial"/>
                <w:color w:val="000000"/>
                <w:sz w:val="20"/>
              </w:rPr>
              <w:t> </w:t>
            </w:r>
          </w:p>
        </w:tc>
        <w:tc>
          <w:tcPr>
            <w:tcW w:w="1075" w:type="dxa"/>
            <w:tcBorders>
              <w:top w:val="nil"/>
              <w:left w:val="nil"/>
              <w:bottom w:val="single" w:sz="4" w:space="0" w:color="auto"/>
              <w:right w:val="single" w:sz="4" w:space="0" w:color="auto"/>
            </w:tcBorders>
            <w:shd w:val="clear" w:color="000000" w:fill="D8E4BC"/>
            <w:noWrap/>
            <w:vAlign w:val="center"/>
            <w:hideMark/>
          </w:tcPr>
          <w:p w:rsidR="00077B1D" w:rsidRPr="00077B1D" w:rsidRDefault="00077B1D" w:rsidP="00077B1D">
            <w:pPr>
              <w:jc w:val="center"/>
              <w:rPr>
                <w:rFonts w:cs="Arial"/>
                <w:b/>
                <w:bCs/>
                <w:color w:val="000000"/>
                <w:sz w:val="20"/>
              </w:rPr>
            </w:pPr>
            <w:r w:rsidRPr="00077B1D">
              <w:rPr>
                <w:rFonts w:cs="Arial"/>
                <w:b/>
                <w:bCs/>
                <w:color w:val="000000"/>
                <w:sz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077B1D" w:rsidRPr="00077B1D" w:rsidRDefault="00077B1D" w:rsidP="00077B1D">
            <w:pPr>
              <w:rPr>
                <w:rFonts w:cs="Arial"/>
                <w:color w:val="000000"/>
                <w:sz w:val="20"/>
              </w:rPr>
            </w:pPr>
            <w:r w:rsidRPr="00077B1D">
              <w:rPr>
                <w:rFonts w:cs="Arial"/>
                <w:color w:val="000000"/>
                <w:sz w:val="20"/>
              </w:rPr>
              <w:t> </w:t>
            </w:r>
          </w:p>
        </w:tc>
      </w:tr>
      <w:tr w:rsidR="00077B1D" w:rsidRPr="00077B1D" w:rsidTr="00077B1D">
        <w:trPr>
          <w:trHeight w:val="170"/>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077B1D" w:rsidRPr="00077B1D" w:rsidRDefault="00077B1D" w:rsidP="00077B1D">
            <w:pPr>
              <w:rPr>
                <w:rFonts w:cs="Arial"/>
                <w:b/>
                <w:bCs/>
                <w:color w:val="000000"/>
                <w:sz w:val="20"/>
              </w:rPr>
            </w:pPr>
            <w:r w:rsidRPr="00077B1D">
              <w:rPr>
                <w:rFonts w:cs="Arial"/>
                <w:b/>
                <w:bCs/>
                <w:color w:val="000000"/>
                <w:sz w:val="20"/>
              </w:rPr>
              <w:t>Луговая</w:t>
            </w:r>
          </w:p>
        </w:tc>
        <w:tc>
          <w:tcPr>
            <w:tcW w:w="1034" w:type="dxa"/>
            <w:tcBorders>
              <w:top w:val="nil"/>
              <w:left w:val="nil"/>
              <w:bottom w:val="single" w:sz="4" w:space="0" w:color="auto"/>
              <w:right w:val="single" w:sz="4" w:space="0" w:color="auto"/>
            </w:tcBorders>
            <w:shd w:val="clear" w:color="auto" w:fill="auto"/>
            <w:noWrap/>
            <w:vAlign w:val="center"/>
            <w:hideMark/>
          </w:tcPr>
          <w:p w:rsidR="00077B1D" w:rsidRPr="00077B1D" w:rsidRDefault="00077B1D" w:rsidP="00077B1D">
            <w:pPr>
              <w:jc w:val="center"/>
              <w:rPr>
                <w:rFonts w:cs="Arial"/>
                <w:color w:val="000000"/>
                <w:sz w:val="20"/>
              </w:rPr>
            </w:pPr>
            <w:r w:rsidRPr="00077B1D">
              <w:rPr>
                <w:rFonts w:cs="Arial"/>
                <w:color w:val="000000"/>
                <w:sz w:val="20"/>
              </w:rPr>
              <w:t>140 625</w:t>
            </w:r>
          </w:p>
        </w:tc>
        <w:tc>
          <w:tcPr>
            <w:tcW w:w="1075" w:type="dxa"/>
            <w:tcBorders>
              <w:top w:val="nil"/>
              <w:left w:val="nil"/>
              <w:bottom w:val="single" w:sz="4" w:space="0" w:color="auto"/>
              <w:right w:val="single" w:sz="4" w:space="0" w:color="auto"/>
            </w:tcBorders>
            <w:shd w:val="clear" w:color="000000" w:fill="D8E4BC"/>
            <w:noWrap/>
            <w:vAlign w:val="center"/>
            <w:hideMark/>
          </w:tcPr>
          <w:p w:rsidR="00077B1D" w:rsidRPr="00077B1D" w:rsidRDefault="00077B1D" w:rsidP="00077B1D">
            <w:pPr>
              <w:jc w:val="center"/>
              <w:rPr>
                <w:rFonts w:cs="Arial"/>
                <w:b/>
                <w:bCs/>
                <w:color w:val="000000"/>
                <w:sz w:val="20"/>
              </w:rPr>
            </w:pPr>
            <w:r w:rsidRPr="00077B1D">
              <w:rPr>
                <w:rFonts w:cs="Arial"/>
                <w:b/>
                <w:bCs/>
                <w:color w:val="000000"/>
                <w:sz w:val="20"/>
              </w:rPr>
              <w:t>140 625</w:t>
            </w:r>
          </w:p>
        </w:tc>
        <w:tc>
          <w:tcPr>
            <w:tcW w:w="1435" w:type="dxa"/>
            <w:tcBorders>
              <w:top w:val="nil"/>
              <w:left w:val="nil"/>
              <w:bottom w:val="single" w:sz="4" w:space="0" w:color="auto"/>
              <w:right w:val="single" w:sz="4" w:space="0" w:color="auto"/>
            </w:tcBorders>
            <w:shd w:val="clear" w:color="auto" w:fill="auto"/>
            <w:noWrap/>
            <w:vAlign w:val="center"/>
            <w:hideMark/>
          </w:tcPr>
          <w:p w:rsidR="00077B1D" w:rsidRPr="00077B1D" w:rsidRDefault="00077B1D" w:rsidP="00077B1D">
            <w:pPr>
              <w:jc w:val="center"/>
              <w:rPr>
                <w:rFonts w:cs="Arial"/>
                <w:color w:val="000000"/>
                <w:sz w:val="20"/>
              </w:rPr>
            </w:pPr>
            <w:r w:rsidRPr="00077B1D">
              <w:rPr>
                <w:rFonts w:cs="Arial"/>
                <w:color w:val="000000"/>
                <w:sz w:val="20"/>
              </w:rPr>
              <w:t>140 625</w:t>
            </w:r>
          </w:p>
        </w:tc>
        <w:tc>
          <w:tcPr>
            <w:tcW w:w="1075" w:type="dxa"/>
            <w:tcBorders>
              <w:top w:val="nil"/>
              <w:left w:val="nil"/>
              <w:bottom w:val="single" w:sz="4" w:space="0" w:color="auto"/>
              <w:right w:val="single" w:sz="4" w:space="0" w:color="auto"/>
            </w:tcBorders>
            <w:shd w:val="clear" w:color="000000" w:fill="D8E4BC"/>
            <w:noWrap/>
            <w:vAlign w:val="center"/>
            <w:hideMark/>
          </w:tcPr>
          <w:p w:rsidR="00077B1D" w:rsidRPr="00077B1D" w:rsidRDefault="00077B1D" w:rsidP="00077B1D">
            <w:pPr>
              <w:jc w:val="center"/>
              <w:rPr>
                <w:rFonts w:cs="Arial"/>
                <w:b/>
                <w:bCs/>
                <w:color w:val="000000"/>
                <w:sz w:val="20"/>
              </w:rPr>
            </w:pPr>
            <w:r w:rsidRPr="00077B1D">
              <w:rPr>
                <w:rFonts w:cs="Arial"/>
                <w:b/>
                <w:bCs/>
                <w:color w:val="000000"/>
                <w:sz w:val="20"/>
              </w:rPr>
              <w:t>140 625</w:t>
            </w:r>
          </w:p>
        </w:tc>
        <w:tc>
          <w:tcPr>
            <w:tcW w:w="960" w:type="dxa"/>
            <w:tcBorders>
              <w:top w:val="nil"/>
              <w:left w:val="nil"/>
              <w:bottom w:val="single" w:sz="4" w:space="0" w:color="auto"/>
              <w:right w:val="single" w:sz="4" w:space="0" w:color="auto"/>
            </w:tcBorders>
            <w:shd w:val="clear" w:color="auto" w:fill="auto"/>
            <w:noWrap/>
            <w:vAlign w:val="bottom"/>
            <w:hideMark/>
          </w:tcPr>
          <w:p w:rsidR="00077B1D" w:rsidRPr="00077B1D" w:rsidRDefault="00077B1D" w:rsidP="00077B1D">
            <w:pPr>
              <w:jc w:val="right"/>
              <w:rPr>
                <w:rFonts w:cs="Arial"/>
                <w:color w:val="000000"/>
                <w:sz w:val="20"/>
              </w:rPr>
            </w:pPr>
            <w:r w:rsidRPr="00077B1D">
              <w:rPr>
                <w:rFonts w:cs="Arial"/>
                <w:color w:val="000000"/>
                <w:sz w:val="20"/>
              </w:rPr>
              <w:t>0,00%</w:t>
            </w:r>
          </w:p>
        </w:tc>
      </w:tr>
      <w:tr w:rsidR="00077B1D" w:rsidRPr="00077B1D" w:rsidTr="00077B1D">
        <w:trPr>
          <w:trHeight w:val="170"/>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077B1D" w:rsidRPr="00077B1D" w:rsidRDefault="00077B1D" w:rsidP="00077B1D">
            <w:pPr>
              <w:rPr>
                <w:rFonts w:cs="Arial"/>
                <w:b/>
                <w:bCs/>
                <w:color w:val="000000"/>
                <w:sz w:val="20"/>
              </w:rPr>
            </w:pPr>
            <w:r w:rsidRPr="00077B1D">
              <w:rPr>
                <w:rFonts w:cs="Arial"/>
                <w:b/>
                <w:bCs/>
                <w:color w:val="000000"/>
                <w:sz w:val="20"/>
              </w:rPr>
              <w:t>Океанская</w:t>
            </w:r>
          </w:p>
        </w:tc>
        <w:tc>
          <w:tcPr>
            <w:tcW w:w="1034" w:type="dxa"/>
            <w:tcBorders>
              <w:top w:val="nil"/>
              <w:left w:val="nil"/>
              <w:bottom w:val="single" w:sz="4" w:space="0" w:color="auto"/>
              <w:right w:val="single" w:sz="4" w:space="0" w:color="auto"/>
            </w:tcBorders>
            <w:shd w:val="clear" w:color="auto" w:fill="auto"/>
            <w:noWrap/>
            <w:vAlign w:val="center"/>
            <w:hideMark/>
          </w:tcPr>
          <w:p w:rsidR="00077B1D" w:rsidRPr="00077B1D" w:rsidRDefault="00077B1D" w:rsidP="00077B1D">
            <w:pPr>
              <w:jc w:val="center"/>
              <w:rPr>
                <w:rFonts w:cs="Arial"/>
                <w:color w:val="000000"/>
                <w:sz w:val="20"/>
              </w:rPr>
            </w:pPr>
            <w:r w:rsidRPr="00077B1D">
              <w:rPr>
                <w:rFonts w:cs="Arial"/>
                <w:color w:val="000000"/>
                <w:sz w:val="20"/>
              </w:rPr>
              <w:t>72 642</w:t>
            </w:r>
          </w:p>
        </w:tc>
        <w:tc>
          <w:tcPr>
            <w:tcW w:w="1075" w:type="dxa"/>
            <w:tcBorders>
              <w:top w:val="nil"/>
              <w:left w:val="nil"/>
              <w:bottom w:val="single" w:sz="4" w:space="0" w:color="auto"/>
              <w:right w:val="single" w:sz="4" w:space="0" w:color="auto"/>
            </w:tcBorders>
            <w:shd w:val="clear" w:color="000000" w:fill="D8E4BC"/>
            <w:noWrap/>
            <w:vAlign w:val="center"/>
            <w:hideMark/>
          </w:tcPr>
          <w:p w:rsidR="00077B1D" w:rsidRPr="00077B1D" w:rsidRDefault="00077B1D" w:rsidP="00077B1D">
            <w:pPr>
              <w:jc w:val="center"/>
              <w:rPr>
                <w:rFonts w:cs="Arial"/>
                <w:b/>
                <w:bCs/>
                <w:color w:val="000000"/>
                <w:sz w:val="20"/>
              </w:rPr>
            </w:pPr>
            <w:r w:rsidRPr="00077B1D">
              <w:rPr>
                <w:rFonts w:cs="Arial"/>
                <w:b/>
                <w:bCs/>
                <w:color w:val="000000"/>
                <w:sz w:val="20"/>
              </w:rPr>
              <w:t>86 741</w:t>
            </w:r>
          </w:p>
        </w:tc>
        <w:tc>
          <w:tcPr>
            <w:tcW w:w="1435" w:type="dxa"/>
            <w:tcBorders>
              <w:top w:val="nil"/>
              <w:left w:val="nil"/>
              <w:bottom w:val="single" w:sz="4" w:space="0" w:color="auto"/>
              <w:right w:val="single" w:sz="4" w:space="0" w:color="auto"/>
            </w:tcBorders>
            <w:shd w:val="clear" w:color="auto" w:fill="auto"/>
            <w:noWrap/>
            <w:vAlign w:val="center"/>
            <w:hideMark/>
          </w:tcPr>
          <w:p w:rsidR="00077B1D" w:rsidRPr="00077B1D" w:rsidRDefault="00077B1D" w:rsidP="00077B1D">
            <w:pPr>
              <w:jc w:val="center"/>
              <w:rPr>
                <w:rFonts w:cs="Arial"/>
                <w:color w:val="000000"/>
                <w:sz w:val="20"/>
              </w:rPr>
            </w:pPr>
            <w:r w:rsidRPr="00077B1D">
              <w:rPr>
                <w:rFonts w:cs="Arial"/>
                <w:color w:val="000000"/>
                <w:sz w:val="20"/>
              </w:rPr>
              <w:t>125 656</w:t>
            </w:r>
          </w:p>
        </w:tc>
        <w:tc>
          <w:tcPr>
            <w:tcW w:w="1075" w:type="dxa"/>
            <w:tcBorders>
              <w:top w:val="nil"/>
              <w:left w:val="nil"/>
              <w:bottom w:val="single" w:sz="4" w:space="0" w:color="auto"/>
              <w:right w:val="single" w:sz="4" w:space="0" w:color="auto"/>
            </w:tcBorders>
            <w:shd w:val="clear" w:color="000000" w:fill="D8E4BC"/>
            <w:noWrap/>
            <w:vAlign w:val="center"/>
            <w:hideMark/>
          </w:tcPr>
          <w:p w:rsidR="00077B1D" w:rsidRPr="00077B1D" w:rsidRDefault="00077B1D" w:rsidP="00077B1D">
            <w:pPr>
              <w:jc w:val="center"/>
              <w:rPr>
                <w:rFonts w:cs="Arial"/>
                <w:b/>
                <w:bCs/>
                <w:color w:val="000000"/>
                <w:sz w:val="20"/>
              </w:rPr>
            </w:pPr>
            <w:r w:rsidRPr="00077B1D">
              <w:rPr>
                <w:rFonts w:cs="Arial"/>
                <w:b/>
                <w:bCs/>
                <w:color w:val="000000"/>
                <w:sz w:val="20"/>
              </w:rPr>
              <w:t>86 741</w:t>
            </w:r>
          </w:p>
        </w:tc>
        <w:tc>
          <w:tcPr>
            <w:tcW w:w="960" w:type="dxa"/>
            <w:tcBorders>
              <w:top w:val="nil"/>
              <w:left w:val="nil"/>
              <w:bottom w:val="single" w:sz="4" w:space="0" w:color="auto"/>
              <w:right w:val="single" w:sz="4" w:space="0" w:color="auto"/>
            </w:tcBorders>
            <w:shd w:val="clear" w:color="auto" w:fill="auto"/>
            <w:noWrap/>
            <w:vAlign w:val="bottom"/>
            <w:hideMark/>
          </w:tcPr>
          <w:p w:rsidR="00077B1D" w:rsidRPr="00077B1D" w:rsidRDefault="00077B1D" w:rsidP="00077B1D">
            <w:pPr>
              <w:jc w:val="right"/>
              <w:rPr>
                <w:rFonts w:cs="Arial"/>
                <w:color w:val="000000"/>
                <w:sz w:val="20"/>
              </w:rPr>
            </w:pPr>
            <w:r w:rsidRPr="00077B1D">
              <w:rPr>
                <w:rFonts w:cs="Arial"/>
                <w:color w:val="000000"/>
                <w:sz w:val="20"/>
              </w:rPr>
              <w:t>0,00%</w:t>
            </w:r>
          </w:p>
        </w:tc>
      </w:tr>
      <w:tr w:rsidR="00077B1D" w:rsidRPr="00077B1D" w:rsidTr="00077B1D">
        <w:trPr>
          <w:trHeight w:val="170"/>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077B1D" w:rsidRPr="00077B1D" w:rsidRDefault="00077B1D" w:rsidP="00077B1D">
            <w:pPr>
              <w:rPr>
                <w:rFonts w:cs="Arial"/>
                <w:b/>
                <w:bCs/>
                <w:color w:val="000000"/>
                <w:sz w:val="20"/>
              </w:rPr>
            </w:pPr>
            <w:r w:rsidRPr="00077B1D">
              <w:rPr>
                <w:rFonts w:cs="Arial"/>
                <w:b/>
                <w:bCs/>
                <w:color w:val="000000"/>
                <w:sz w:val="20"/>
              </w:rPr>
              <w:t>Патрокл</w:t>
            </w:r>
          </w:p>
        </w:tc>
        <w:tc>
          <w:tcPr>
            <w:tcW w:w="1034" w:type="dxa"/>
            <w:tcBorders>
              <w:top w:val="nil"/>
              <w:left w:val="nil"/>
              <w:bottom w:val="single" w:sz="4" w:space="0" w:color="auto"/>
              <w:right w:val="single" w:sz="4" w:space="0" w:color="auto"/>
            </w:tcBorders>
            <w:shd w:val="clear" w:color="auto" w:fill="auto"/>
            <w:noWrap/>
            <w:vAlign w:val="center"/>
            <w:hideMark/>
          </w:tcPr>
          <w:p w:rsidR="00077B1D" w:rsidRPr="00077B1D" w:rsidRDefault="00077B1D" w:rsidP="00077B1D">
            <w:pPr>
              <w:jc w:val="center"/>
              <w:rPr>
                <w:rFonts w:cs="Arial"/>
                <w:color w:val="000000"/>
                <w:sz w:val="20"/>
              </w:rPr>
            </w:pPr>
            <w:r w:rsidRPr="00077B1D">
              <w:rPr>
                <w:rFonts w:cs="Arial"/>
                <w:color w:val="000000"/>
                <w:sz w:val="20"/>
              </w:rPr>
              <w:t>80 078</w:t>
            </w:r>
          </w:p>
        </w:tc>
        <w:tc>
          <w:tcPr>
            <w:tcW w:w="1075" w:type="dxa"/>
            <w:tcBorders>
              <w:top w:val="nil"/>
              <w:left w:val="nil"/>
              <w:bottom w:val="single" w:sz="4" w:space="0" w:color="auto"/>
              <w:right w:val="single" w:sz="4" w:space="0" w:color="auto"/>
            </w:tcBorders>
            <w:shd w:val="clear" w:color="000000" w:fill="D8E4BC"/>
            <w:noWrap/>
            <w:vAlign w:val="center"/>
            <w:hideMark/>
          </w:tcPr>
          <w:p w:rsidR="00077B1D" w:rsidRPr="00077B1D" w:rsidRDefault="00077B1D" w:rsidP="00077B1D">
            <w:pPr>
              <w:jc w:val="center"/>
              <w:rPr>
                <w:rFonts w:cs="Arial"/>
                <w:b/>
                <w:bCs/>
                <w:color w:val="000000"/>
                <w:sz w:val="20"/>
              </w:rPr>
            </w:pPr>
            <w:r w:rsidRPr="00077B1D">
              <w:rPr>
                <w:rFonts w:cs="Arial"/>
                <w:b/>
                <w:bCs/>
                <w:color w:val="000000"/>
                <w:sz w:val="20"/>
              </w:rPr>
              <w:t>80 783</w:t>
            </w:r>
          </w:p>
        </w:tc>
        <w:tc>
          <w:tcPr>
            <w:tcW w:w="1435" w:type="dxa"/>
            <w:tcBorders>
              <w:top w:val="nil"/>
              <w:left w:val="nil"/>
              <w:bottom w:val="single" w:sz="4" w:space="0" w:color="auto"/>
              <w:right w:val="single" w:sz="4" w:space="0" w:color="auto"/>
            </w:tcBorders>
            <w:shd w:val="clear" w:color="auto" w:fill="auto"/>
            <w:noWrap/>
            <w:vAlign w:val="center"/>
            <w:hideMark/>
          </w:tcPr>
          <w:p w:rsidR="00077B1D" w:rsidRPr="00077B1D" w:rsidRDefault="00077B1D" w:rsidP="00077B1D">
            <w:pPr>
              <w:jc w:val="center"/>
              <w:rPr>
                <w:rFonts w:cs="Arial"/>
                <w:color w:val="000000"/>
                <w:sz w:val="20"/>
              </w:rPr>
            </w:pPr>
            <w:r w:rsidRPr="00077B1D">
              <w:rPr>
                <w:rFonts w:cs="Arial"/>
                <w:color w:val="000000"/>
                <w:sz w:val="20"/>
              </w:rPr>
              <w:t>82 665</w:t>
            </w:r>
          </w:p>
        </w:tc>
        <w:tc>
          <w:tcPr>
            <w:tcW w:w="1075" w:type="dxa"/>
            <w:tcBorders>
              <w:top w:val="nil"/>
              <w:left w:val="nil"/>
              <w:bottom w:val="single" w:sz="4" w:space="0" w:color="auto"/>
              <w:right w:val="single" w:sz="4" w:space="0" w:color="auto"/>
            </w:tcBorders>
            <w:shd w:val="clear" w:color="000000" w:fill="D8E4BC"/>
            <w:noWrap/>
            <w:vAlign w:val="center"/>
            <w:hideMark/>
          </w:tcPr>
          <w:p w:rsidR="00077B1D" w:rsidRPr="00077B1D" w:rsidRDefault="00077B1D" w:rsidP="00077B1D">
            <w:pPr>
              <w:jc w:val="center"/>
              <w:rPr>
                <w:rFonts w:cs="Arial"/>
                <w:b/>
                <w:bCs/>
                <w:color w:val="000000"/>
                <w:sz w:val="20"/>
              </w:rPr>
            </w:pPr>
            <w:r w:rsidRPr="00077B1D">
              <w:rPr>
                <w:rFonts w:cs="Arial"/>
                <w:b/>
                <w:bCs/>
                <w:color w:val="000000"/>
                <w:sz w:val="20"/>
              </w:rPr>
              <w:t>80 783</w:t>
            </w:r>
          </w:p>
        </w:tc>
        <w:tc>
          <w:tcPr>
            <w:tcW w:w="960" w:type="dxa"/>
            <w:tcBorders>
              <w:top w:val="nil"/>
              <w:left w:val="nil"/>
              <w:bottom w:val="single" w:sz="4" w:space="0" w:color="auto"/>
              <w:right w:val="single" w:sz="4" w:space="0" w:color="auto"/>
            </w:tcBorders>
            <w:shd w:val="clear" w:color="auto" w:fill="auto"/>
            <w:noWrap/>
            <w:vAlign w:val="bottom"/>
            <w:hideMark/>
          </w:tcPr>
          <w:p w:rsidR="00077B1D" w:rsidRPr="00077B1D" w:rsidRDefault="00077B1D" w:rsidP="00077B1D">
            <w:pPr>
              <w:jc w:val="right"/>
              <w:rPr>
                <w:rFonts w:cs="Arial"/>
                <w:color w:val="000000"/>
                <w:sz w:val="20"/>
              </w:rPr>
            </w:pPr>
            <w:r w:rsidRPr="00077B1D">
              <w:rPr>
                <w:rFonts w:cs="Arial"/>
                <w:color w:val="000000"/>
                <w:sz w:val="20"/>
              </w:rPr>
              <w:t>0,00%</w:t>
            </w:r>
          </w:p>
        </w:tc>
      </w:tr>
      <w:tr w:rsidR="00077B1D" w:rsidRPr="00077B1D" w:rsidTr="00077B1D">
        <w:trPr>
          <w:trHeight w:val="170"/>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077B1D" w:rsidRPr="00077B1D" w:rsidRDefault="00077B1D" w:rsidP="00077B1D">
            <w:pPr>
              <w:rPr>
                <w:rFonts w:cs="Arial"/>
                <w:b/>
                <w:bCs/>
                <w:color w:val="000000"/>
                <w:sz w:val="20"/>
              </w:rPr>
            </w:pPr>
            <w:r w:rsidRPr="00077B1D">
              <w:rPr>
                <w:rFonts w:cs="Arial"/>
                <w:b/>
                <w:bCs/>
                <w:color w:val="000000"/>
                <w:sz w:val="20"/>
              </w:rPr>
              <w:t>Садгород</w:t>
            </w:r>
          </w:p>
        </w:tc>
        <w:tc>
          <w:tcPr>
            <w:tcW w:w="1034" w:type="dxa"/>
            <w:tcBorders>
              <w:top w:val="nil"/>
              <w:left w:val="nil"/>
              <w:bottom w:val="single" w:sz="4" w:space="0" w:color="auto"/>
              <w:right w:val="single" w:sz="4" w:space="0" w:color="auto"/>
            </w:tcBorders>
            <w:shd w:val="clear" w:color="auto" w:fill="auto"/>
            <w:noWrap/>
            <w:vAlign w:val="center"/>
            <w:hideMark/>
          </w:tcPr>
          <w:p w:rsidR="00077B1D" w:rsidRPr="00077B1D" w:rsidRDefault="00077B1D" w:rsidP="00077B1D">
            <w:pPr>
              <w:jc w:val="center"/>
              <w:rPr>
                <w:rFonts w:cs="Arial"/>
                <w:color w:val="000000"/>
                <w:sz w:val="20"/>
              </w:rPr>
            </w:pPr>
            <w:r w:rsidRPr="00077B1D">
              <w:rPr>
                <w:rFonts w:cs="Arial"/>
                <w:color w:val="000000"/>
                <w:sz w:val="20"/>
              </w:rPr>
              <w:t> </w:t>
            </w:r>
          </w:p>
        </w:tc>
        <w:tc>
          <w:tcPr>
            <w:tcW w:w="1075" w:type="dxa"/>
            <w:tcBorders>
              <w:top w:val="nil"/>
              <w:left w:val="nil"/>
              <w:bottom w:val="single" w:sz="4" w:space="0" w:color="auto"/>
              <w:right w:val="single" w:sz="4" w:space="0" w:color="auto"/>
            </w:tcBorders>
            <w:shd w:val="clear" w:color="000000" w:fill="D8E4BC"/>
            <w:noWrap/>
            <w:vAlign w:val="center"/>
            <w:hideMark/>
          </w:tcPr>
          <w:p w:rsidR="00077B1D" w:rsidRPr="00077B1D" w:rsidRDefault="00077B1D" w:rsidP="00077B1D">
            <w:pPr>
              <w:jc w:val="center"/>
              <w:rPr>
                <w:rFonts w:cs="Arial"/>
                <w:b/>
                <w:bCs/>
                <w:color w:val="000000"/>
                <w:sz w:val="20"/>
              </w:rPr>
            </w:pPr>
            <w:r w:rsidRPr="00077B1D">
              <w:rPr>
                <w:rFonts w:cs="Arial"/>
                <w:b/>
                <w:bCs/>
                <w:color w:val="000000"/>
                <w:sz w:val="20"/>
              </w:rPr>
              <w:t> </w:t>
            </w:r>
          </w:p>
        </w:tc>
        <w:tc>
          <w:tcPr>
            <w:tcW w:w="1435" w:type="dxa"/>
            <w:tcBorders>
              <w:top w:val="nil"/>
              <w:left w:val="nil"/>
              <w:bottom w:val="single" w:sz="4" w:space="0" w:color="auto"/>
              <w:right w:val="single" w:sz="4" w:space="0" w:color="auto"/>
            </w:tcBorders>
            <w:shd w:val="clear" w:color="auto" w:fill="auto"/>
            <w:noWrap/>
            <w:vAlign w:val="center"/>
            <w:hideMark/>
          </w:tcPr>
          <w:p w:rsidR="00077B1D" w:rsidRPr="00077B1D" w:rsidRDefault="00077B1D" w:rsidP="00077B1D">
            <w:pPr>
              <w:jc w:val="center"/>
              <w:rPr>
                <w:rFonts w:cs="Arial"/>
                <w:color w:val="000000"/>
                <w:sz w:val="20"/>
              </w:rPr>
            </w:pPr>
            <w:r w:rsidRPr="00077B1D">
              <w:rPr>
                <w:rFonts w:cs="Arial"/>
                <w:color w:val="000000"/>
                <w:sz w:val="20"/>
              </w:rPr>
              <w:t> </w:t>
            </w:r>
          </w:p>
        </w:tc>
        <w:tc>
          <w:tcPr>
            <w:tcW w:w="1075" w:type="dxa"/>
            <w:tcBorders>
              <w:top w:val="nil"/>
              <w:left w:val="nil"/>
              <w:bottom w:val="single" w:sz="4" w:space="0" w:color="auto"/>
              <w:right w:val="single" w:sz="4" w:space="0" w:color="auto"/>
            </w:tcBorders>
            <w:shd w:val="clear" w:color="000000" w:fill="D8E4BC"/>
            <w:noWrap/>
            <w:vAlign w:val="center"/>
            <w:hideMark/>
          </w:tcPr>
          <w:p w:rsidR="00077B1D" w:rsidRPr="00077B1D" w:rsidRDefault="00077B1D" w:rsidP="00077B1D">
            <w:pPr>
              <w:jc w:val="center"/>
              <w:rPr>
                <w:rFonts w:cs="Arial"/>
                <w:b/>
                <w:bCs/>
                <w:color w:val="000000"/>
                <w:sz w:val="20"/>
              </w:rPr>
            </w:pPr>
            <w:r w:rsidRPr="00077B1D">
              <w:rPr>
                <w:rFonts w:cs="Arial"/>
                <w:b/>
                <w:bCs/>
                <w:color w:val="000000"/>
                <w:sz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077B1D" w:rsidRPr="00077B1D" w:rsidRDefault="00077B1D" w:rsidP="00077B1D">
            <w:pPr>
              <w:rPr>
                <w:rFonts w:cs="Arial"/>
                <w:color w:val="000000"/>
                <w:sz w:val="20"/>
              </w:rPr>
            </w:pPr>
            <w:r w:rsidRPr="00077B1D">
              <w:rPr>
                <w:rFonts w:cs="Arial"/>
                <w:color w:val="000000"/>
                <w:sz w:val="20"/>
              </w:rPr>
              <w:t> </w:t>
            </w:r>
          </w:p>
        </w:tc>
      </w:tr>
      <w:tr w:rsidR="00077B1D" w:rsidRPr="00077B1D" w:rsidTr="00077B1D">
        <w:trPr>
          <w:trHeight w:val="170"/>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077B1D" w:rsidRPr="00077B1D" w:rsidRDefault="00077B1D" w:rsidP="00077B1D">
            <w:pPr>
              <w:rPr>
                <w:rFonts w:cs="Arial"/>
                <w:b/>
                <w:bCs/>
                <w:color w:val="000000"/>
                <w:sz w:val="20"/>
              </w:rPr>
            </w:pPr>
            <w:r w:rsidRPr="00077B1D">
              <w:rPr>
                <w:rFonts w:cs="Arial"/>
                <w:b/>
                <w:bCs/>
                <w:color w:val="000000"/>
                <w:sz w:val="20"/>
              </w:rPr>
              <w:t>Третья рабочая</w:t>
            </w:r>
          </w:p>
        </w:tc>
        <w:tc>
          <w:tcPr>
            <w:tcW w:w="1034" w:type="dxa"/>
            <w:tcBorders>
              <w:top w:val="nil"/>
              <w:left w:val="nil"/>
              <w:bottom w:val="single" w:sz="4" w:space="0" w:color="auto"/>
              <w:right w:val="single" w:sz="4" w:space="0" w:color="auto"/>
            </w:tcBorders>
            <w:shd w:val="clear" w:color="auto" w:fill="auto"/>
            <w:noWrap/>
            <w:vAlign w:val="center"/>
            <w:hideMark/>
          </w:tcPr>
          <w:p w:rsidR="00077B1D" w:rsidRPr="00077B1D" w:rsidRDefault="00077B1D" w:rsidP="00077B1D">
            <w:pPr>
              <w:jc w:val="center"/>
              <w:rPr>
                <w:rFonts w:cs="Arial"/>
                <w:color w:val="000000"/>
                <w:sz w:val="20"/>
              </w:rPr>
            </w:pPr>
            <w:r w:rsidRPr="00077B1D">
              <w:rPr>
                <w:rFonts w:cs="Arial"/>
                <w:color w:val="000000"/>
                <w:sz w:val="20"/>
              </w:rPr>
              <w:t>84 346</w:t>
            </w:r>
          </w:p>
        </w:tc>
        <w:tc>
          <w:tcPr>
            <w:tcW w:w="1075" w:type="dxa"/>
            <w:tcBorders>
              <w:top w:val="nil"/>
              <w:left w:val="nil"/>
              <w:bottom w:val="single" w:sz="4" w:space="0" w:color="auto"/>
              <w:right w:val="single" w:sz="4" w:space="0" w:color="auto"/>
            </w:tcBorders>
            <w:shd w:val="clear" w:color="000000" w:fill="D8E4BC"/>
            <w:noWrap/>
            <w:vAlign w:val="center"/>
            <w:hideMark/>
          </w:tcPr>
          <w:p w:rsidR="00077B1D" w:rsidRPr="00077B1D" w:rsidRDefault="00077B1D" w:rsidP="00077B1D">
            <w:pPr>
              <w:jc w:val="center"/>
              <w:rPr>
                <w:rFonts w:cs="Arial"/>
                <w:b/>
                <w:bCs/>
                <w:color w:val="000000"/>
                <w:sz w:val="20"/>
              </w:rPr>
            </w:pPr>
            <w:r w:rsidRPr="00077B1D">
              <w:rPr>
                <w:rFonts w:cs="Arial"/>
                <w:b/>
                <w:bCs/>
                <w:color w:val="000000"/>
                <w:sz w:val="20"/>
              </w:rPr>
              <w:t>111 220</w:t>
            </w:r>
          </w:p>
        </w:tc>
        <w:tc>
          <w:tcPr>
            <w:tcW w:w="1435" w:type="dxa"/>
            <w:tcBorders>
              <w:top w:val="nil"/>
              <w:left w:val="nil"/>
              <w:bottom w:val="single" w:sz="4" w:space="0" w:color="auto"/>
              <w:right w:val="single" w:sz="4" w:space="0" w:color="auto"/>
            </w:tcBorders>
            <w:shd w:val="clear" w:color="auto" w:fill="auto"/>
            <w:noWrap/>
            <w:vAlign w:val="center"/>
            <w:hideMark/>
          </w:tcPr>
          <w:p w:rsidR="00077B1D" w:rsidRPr="00077B1D" w:rsidRDefault="00077B1D" w:rsidP="00077B1D">
            <w:pPr>
              <w:jc w:val="center"/>
              <w:rPr>
                <w:rFonts w:cs="Arial"/>
                <w:color w:val="000000"/>
                <w:sz w:val="20"/>
              </w:rPr>
            </w:pPr>
            <w:r w:rsidRPr="00077B1D">
              <w:rPr>
                <w:rFonts w:cs="Arial"/>
                <w:color w:val="000000"/>
                <w:sz w:val="20"/>
              </w:rPr>
              <w:t>135 818</w:t>
            </w:r>
          </w:p>
        </w:tc>
        <w:tc>
          <w:tcPr>
            <w:tcW w:w="1075" w:type="dxa"/>
            <w:tcBorders>
              <w:top w:val="nil"/>
              <w:left w:val="nil"/>
              <w:bottom w:val="single" w:sz="4" w:space="0" w:color="auto"/>
              <w:right w:val="single" w:sz="4" w:space="0" w:color="auto"/>
            </w:tcBorders>
            <w:shd w:val="clear" w:color="000000" w:fill="D8E4BC"/>
            <w:noWrap/>
            <w:vAlign w:val="center"/>
            <w:hideMark/>
          </w:tcPr>
          <w:p w:rsidR="00077B1D" w:rsidRPr="00077B1D" w:rsidRDefault="00077B1D" w:rsidP="00077B1D">
            <w:pPr>
              <w:jc w:val="center"/>
              <w:rPr>
                <w:rFonts w:cs="Arial"/>
                <w:b/>
                <w:bCs/>
                <w:color w:val="000000"/>
                <w:sz w:val="20"/>
              </w:rPr>
            </w:pPr>
            <w:r w:rsidRPr="00077B1D">
              <w:rPr>
                <w:rFonts w:cs="Arial"/>
                <w:b/>
                <w:bCs/>
                <w:color w:val="000000"/>
                <w:sz w:val="20"/>
              </w:rPr>
              <w:t>111 220</w:t>
            </w:r>
          </w:p>
        </w:tc>
        <w:tc>
          <w:tcPr>
            <w:tcW w:w="960" w:type="dxa"/>
            <w:tcBorders>
              <w:top w:val="nil"/>
              <w:left w:val="nil"/>
              <w:bottom w:val="single" w:sz="4" w:space="0" w:color="auto"/>
              <w:right w:val="single" w:sz="4" w:space="0" w:color="auto"/>
            </w:tcBorders>
            <w:shd w:val="clear" w:color="auto" w:fill="auto"/>
            <w:noWrap/>
            <w:vAlign w:val="bottom"/>
            <w:hideMark/>
          </w:tcPr>
          <w:p w:rsidR="00077B1D" w:rsidRPr="00077B1D" w:rsidRDefault="00077B1D" w:rsidP="00077B1D">
            <w:pPr>
              <w:jc w:val="right"/>
              <w:rPr>
                <w:rFonts w:cs="Arial"/>
                <w:color w:val="000000"/>
                <w:sz w:val="20"/>
              </w:rPr>
            </w:pPr>
            <w:r w:rsidRPr="00077B1D">
              <w:rPr>
                <w:rFonts w:cs="Arial"/>
                <w:color w:val="000000"/>
                <w:sz w:val="20"/>
              </w:rPr>
              <w:t>0,00%</w:t>
            </w:r>
          </w:p>
        </w:tc>
      </w:tr>
      <w:tr w:rsidR="00077B1D" w:rsidRPr="00077B1D" w:rsidTr="00077B1D">
        <w:trPr>
          <w:trHeight w:val="170"/>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077B1D" w:rsidRPr="00077B1D" w:rsidRDefault="00077B1D" w:rsidP="00077B1D">
            <w:pPr>
              <w:rPr>
                <w:rFonts w:cs="Arial"/>
                <w:b/>
                <w:bCs/>
                <w:color w:val="000000"/>
                <w:sz w:val="20"/>
              </w:rPr>
            </w:pPr>
            <w:r w:rsidRPr="00077B1D">
              <w:rPr>
                <w:rFonts w:cs="Arial"/>
                <w:b/>
                <w:bCs/>
                <w:color w:val="000000"/>
                <w:sz w:val="20"/>
              </w:rPr>
              <w:t>Центр</w:t>
            </w:r>
          </w:p>
        </w:tc>
        <w:tc>
          <w:tcPr>
            <w:tcW w:w="1034" w:type="dxa"/>
            <w:tcBorders>
              <w:top w:val="nil"/>
              <w:left w:val="nil"/>
              <w:bottom w:val="single" w:sz="4" w:space="0" w:color="auto"/>
              <w:right w:val="single" w:sz="4" w:space="0" w:color="auto"/>
            </w:tcBorders>
            <w:shd w:val="clear" w:color="auto" w:fill="auto"/>
            <w:noWrap/>
            <w:vAlign w:val="center"/>
            <w:hideMark/>
          </w:tcPr>
          <w:p w:rsidR="00077B1D" w:rsidRPr="00077B1D" w:rsidRDefault="00077B1D" w:rsidP="00077B1D">
            <w:pPr>
              <w:jc w:val="center"/>
              <w:rPr>
                <w:rFonts w:cs="Arial"/>
                <w:color w:val="000000"/>
                <w:sz w:val="20"/>
              </w:rPr>
            </w:pPr>
            <w:r w:rsidRPr="00077B1D">
              <w:rPr>
                <w:rFonts w:cs="Arial"/>
                <w:color w:val="000000"/>
                <w:sz w:val="20"/>
              </w:rPr>
              <w:t>130 382</w:t>
            </w:r>
          </w:p>
        </w:tc>
        <w:tc>
          <w:tcPr>
            <w:tcW w:w="1075" w:type="dxa"/>
            <w:tcBorders>
              <w:top w:val="nil"/>
              <w:left w:val="nil"/>
              <w:bottom w:val="single" w:sz="4" w:space="0" w:color="auto"/>
              <w:right w:val="single" w:sz="4" w:space="0" w:color="auto"/>
            </w:tcBorders>
            <w:shd w:val="clear" w:color="000000" w:fill="D8E4BC"/>
            <w:noWrap/>
            <w:vAlign w:val="center"/>
            <w:hideMark/>
          </w:tcPr>
          <w:p w:rsidR="00077B1D" w:rsidRPr="00077B1D" w:rsidRDefault="00077B1D" w:rsidP="00077B1D">
            <w:pPr>
              <w:jc w:val="center"/>
              <w:rPr>
                <w:rFonts w:cs="Arial"/>
                <w:b/>
                <w:bCs/>
                <w:color w:val="000000"/>
                <w:sz w:val="20"/>
              </w:rPr>
            </w:pPr>
            <w:r w:rsidRPr="00077B1D">
              <w:rPr>
                <w:rFonts w:cs="Arial"/>
                <w:b/>
                <w:bCs/>
                <w:color w:val="000000"/>
                <w:sz w:val="20"/>
              </w:rPr>
              <w:t>142 488</w:t>
            </w:r>
          </w:p>
        </w:tc>
        <w:tc>
          <w:tcPr>
            <w:tcW w:w="1435" w:type="dxa"/>
            <w:tcBorders>
              <w:top w:val="nil"/>
              <w:left w:val="nil"/>
              <w:bottom w:val="single" w:sz="4" w:space="0" w:color="auto"/>
              <w:right w:val="single" w:sz="4" w:space="0" w:color="auto"/>
            </w:tcBorders>
            <w:shd w:val="clear" w:color="auto" w:fill="auto"/>
            <w:noWrap/>
            <w:vAlign w:val="center"/>
            <w:hideMark/>
          </w:tcPr>
          <w:p w:rsidR="00077B1D" w:rsidRPr="00077B1D" w:rsidRDefault="00077B1D" w:rsidP="00077B1D">
            <w:pPr>
              <w:jc w:val="center"/>
              <w:rPr>
                <w:rFonts w:cs="Arial"/>
                <w:color w:val="000000"/>
                <w:sz w:val="20"/>
              </w:rPr>
            </w:pPr>
            <w:r w:rsidRPr="00077B1D">
              <w:rPr>
                <w:rFonts w:cs="Arial"/>
                <w:color w:val="000000"/>
                <w:sz w:val="20"/>
              </w:rPr>
              <w:t>160 078</w:t>
            </w:r>
          </w:p>
        </w:tc>
        <w:tc>
          <w:tcPr>
            <w:tcW w:w="1075" w:type="dxa"/>
            <w:tcBorders>
              <w:top w:val="nil"/>
              <w:left w:val="nil"/>
              <w:bottom w:val="single" w:sz="4" w:space="0" w:color="auto"/>
              <w:right w:val="single" w:sz="4" w:space="0" w:color="auto"/>
            </w:tcBorders>
            <w:shd w:val="clear" w:color="000000" w:fill="D8E4BC"/>
            <w:noWrap/>
            <w:vAlign w:val="center"/>
            <w:hideMark/>
          </w:tcPr>
          <w:p w:rsidR="00077B1D" w:rsidRPr="00077B1D" w:rsidRDefault="00077B1D" w:rsidP="00077B1D">
            <w:pPr>
              <w:jc w:val="center"/>
              <w:rPr>
                <w:rFonts w:cs="Arial"/>
                <w:b/>
                <w:bCs/>
                <w:color w:val="000000"/>
                <w:sz w:val="20"/>
              </w:rPr>
            </w:pPr>
            <w:r w:rsidRPr="00077B1D">
              <w:rPr>
                <w:rFonts w:cs="Arial"/>
                <w:b/>
                <w:bCs/>
                <w:color w:val="000000"/>
                <w:sz w:val="20"/>
              </w:rPr>
              <w:t>141 214</w:t>
            </w:r>
          </w:p>
        </w:tc>
        <w:tc>
          <w:tcPr>
            <w:tcW w:w="960" w:type="dxa"/>
            <w:tcBorders>
              <w:top w:val="nil"/>
              <w:left w:val="nil"/>
              <w:bottom w:val="single" w:sz="4" w:space="0" w:color="auto"/>
              <w:right w:val="single" w:sz="4" w:space="0" w:color="auto"/>
            </w:tcBorders>
            <w:shd w:val="clear" w:color="auto" w:fill="auto"/>
            <w:noWrap/>
            <w:vAlign w:val="bottom"/>
            <w:hideMark/>
          </w:tcPr>
          <w:p w:rsidR="00077B1D" w:rsidRPr="00077B1D" w:rsidRDefault="00077B1D" w:rsidP="00077B1D">
            <w:pPr>
              <w:jc w:val="right"/>
              <w:rPr>
                <w:rFonts w:cs="Arial"/>
                <w:color w:val="000000"/>
                <w:sz w:val="20"/>
              </w:rPr>
            </w:pPr>
            <w:r w:rsidRPr="00077B1D">
              <w:rPr>
                <w:rFonts w:cs="Arial"/>
                <w:color w:val="000000"/>
                <w:sz w:val="20"/>
              </w:rPr>
              <w:t>0,90%</w:t>
            </w:r>
          </w:p>
        </w:tc>
      </w:tr>
      <w:tr w:rsidR="00077B1D" w:rsidRPr="00077B1D" w:rsidTr="00077B1D">
        <w:trPr>
          <w:trHeight w:val="170"/>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077B1D" w:rsidRPr="00077B1D" w:rsidRDefault="00077B1D" w:rsidP="00077B1D">
            <w:pPr>
              <w:rPr>
                <w:rFonts w:cs="Arial"/>
                <w:b/>
                <w:bCs/>
                <w:color w:val="000000"/>
                <w:sz w:val="20"/>
              </w:rPr>
            </w:pPr>
            <w:r w:rsidRPr="00077B1D">
              <w:rPr>
                <w:rFonts w:cs="Arial"/>
                <w:b/>
                <w:bCs/>
                <w:color w:val="000000"/>
                <w:sz w:val="20"/>
              </w:rPr>
              <w:t>Чуркин</w:t>
            </w:r>
          </w:p>
        </w:tc>
        <w:tc>
          <w:tcPr>
            <w:tcW w:w="1034" w:type="dxa"/>
            <w:tcBorders>
              <w:top w:val="nil"/>
              <w:left w:val="nil"/>
              <w:bottom w:val="single" w:sz="4" w:space="0" w:color="auto"/>
              <w:right w:val="single" w:sz="4" w:space="0" w:color="auto"/>
            </w:tcBorders>
            <w:shd w:val="clear" w:color="auto" w:fill="auto"/>
            <w:noWrap/>
            <w:vAlign w:val="center"/>
            <w:hideMark/>
          </w:tcPr>
          <w:p w:rsidR="00077B1D" w:rsidRPr="00077B1D" w:rsidRDefault="00077B1D" w:rsidP="00077B1D">
            <w:pPr>
              <w:jc w:val="center"/>
              <w:rPr>
                <w:rFonts w:cs="Arial"/>
                <w:color w:val="000000"/>
                <w:sz w:val="20"/>
              </w:rPr>
            </w:pPr>
            <w:r w:rsidRPr="00077B1D">
              <w:rPr>
                <w:rFonts w:cs="Arial"/>
                <w:color w:val="000000"/>
                <w:sz w:val="20"/>
              </w:rPr>
              <w:t>65 000</w:t>
            </w:r>
          </w:p>
        </w:tc>
        <w:tc>
          <w:tcPr>
            <w:tcW w:w="1075" w:type="dxa"/>
            <w:tcBorders>
              <w:top w:val="nil"/>
              <w:left w:val="nil"/>
              <w:bottom w:val="single" w:sz="4" w:space="0" w:color="auto"/>
              <w:right w:val="single" w:sz="4" w:space="0" w:color="auto"/>
            </w:tcBorders>
            <w:shd w:val="clear" w:color="000000" w:fill="D8E4BC"/>
            <w:noWrap/>
            <w:vAlign w:val="center"/>
            <w:hideMark/>
          </w:tcPr>
          <w:p w:rsidR="00077B1D" w:rsidRPr="00077B1D" w:rsidRDefault="00077B1D" w:rsidP="00077B1D">
            <w:pPr>
              <w:jc w:val="center"/>
              <w:rPr>
                <w:rFonts w:cs="Arial"/>
                <w:b/>
                <w:bCs/>
                <w:color w:val="000000"/>
                <w:sz w:val="20"/>
              </w:rPr>
            </w:pPr>
            <w:r w:rsidRPr="00077B1D">
              <w:rPr>
                <w:rFonts w:cs="Arial"/>
                <w:b/>
                <w:bCs/>
                <w:color w:val="000000"/>
                <w:sz w:val="20"/>
              </w:rPr>
              <w:t>101 513</w:t>
            </w:r>
          </w:p>
        </w:tc>
        <w:tc>
          <w:tcPr>
            <w:tcW w:w="1435" w:type="dxa"/>
            <w:tcBorders>
              <w:top w:val="nil"/>
              <w:left w:val="nil"/>
              <w:bottom w:val="single" w:sz="4" w:space="0" w:color="auto"/>
              <w:right w:val="single" w:sz="4" w:space="0" w:color="auto"/>
            </w:tcBorders>
            <w:shd w:val="clear" w:color="auto" w:fill="auto"/>
            <w:noWrap/>
            <w:vAlign w:val="center"/>
            <w:hideMark/>
          </w:tcPr>
          <w:p w:rsidR="00077B1D" w:rsidRPr="00077B1D" w:rsidRDefault="00077B1D" w:rsidP="00077B1D">
            <w:pPr>
              <w:jc w:val="center"/>
              <w:rPr>
                <w:rFonts w:cs="Arial"/>
                <w:color w:val="000000"/>
                <w:sz w:val="20"/>
              </w:rPr>
            </w:pPr>
            <w:r w:rsidRPr="00077B1D">
              <w:rPr>
                <w:rFonts w:cs="Arial"/>
                <w:color w:val="000000"/>
                <w:sz w:val="20"/>
              </w:rPr>
              <w:t>151 144</w:t>
            </w:r>
          </w:p>
        </w:tc>
        <w:tc>
          <w:tcPr>
            <w:tcW w:w="1075" w:type="dxa"/>
            <w:tcBorders>
              <w:top w:val="nil"/>
              <w:left w:val="nil"/>
              <w:bottom w:val="single" w:sz="4" w:space="0" w:color="auto"/>
              <w:right w:val="single" w:sz="4" w:space="0" w:color="auto"/>
            </w:tcBorders>
            <w:shd w:val="clear" w:color="000000" w:fill="D8E4BC"/>
            <w:noWrap/>
            <w:vAlign w:val="center"/>
            <w:hideMark/>
          </w:tcPr>
          <w:p w:rsidR="00077B1D" w:rsidRPr="00077B1D" w:rsidRDefault="00077B1D" w:rsidP="00077B1D">
            <w:pPr>
              <w:jc w:val="center"/>
              <w:rPr>
                <w:rFonts w:cs="Arial"/>
                <w:b/>
                <w:bCs/>
                <w:color w:val="000000"/>
                <w:sz w:val="20"/>
              </w:rPr>
            </w:pPr>
            <w:r w:rsidRPr="00077B1D">
              <w:rPr>
                <w:rFonts w:cs="Arial"/>
                <w:b/>
                <w:bCs/>
                <w:color w:val="000000"/>
                <w:sz w:val="20"/>
              </w:rPr>
              <w:t>102 191</w:t>
            </w:r>
          </w:p>
        </w:tc>
        <w:tc>
          <w:tcPr>
            <w:tcW w:w="960" w:type="dxa"/>
            <w:tcBorders>
              <w:top w:val="nil"/>
              <w:left w:val="nil"/>
              <w:bottom w:val="single" w:sz="4" w:space="0" w:color="auto"/>
              <w:right w:val="single" w:sz="4" w:space="0" w:color="auto"/>
            </w:tcBorders>
            <w:shd w:val="clear" w:color="auto" w:fill="auto"/>
            <w:noWrap/>
            <w:vAlign w:val="bottom"/>
            <w:hideMark/>
          </w:tcPr>
          <w:p w:rsidR="00077B1D" w:rsidRPr="00077B1D" w:rsidRDefault="00077B1D" w:rsidP="00077B1D">
            <w:pPr>
              <w:jc w:val="right"/>
              <w:rPr>
                <w:rFonts w:cs="Arial"/>
                <w:color w:val="000000"/>
                <w:sz w:val="20"/>
              </w:rPr>
            </w:pPr>
            <w:r w:rsidRPr="00077B1D">
              <w:rPr>
                <w:rFonts w:cs="Arial"/>
                <w:color w:val="000000"/>
                <w:sz w:val="20"/>
              </w:rPr>
              <w:t>-0,66%</w:t>
            </w:r>
          </w:p>
        </w:tc>
      </w:tr>
      <w:tr w:rsidR="00077B1D" w:rsidRPr="00077B1D" w:rsidTr="00077B1D">
        <w:trPr>
          <w:trHeight w:val="170"/>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077B1D" w:rsidRPr="00077B1D" w:rsidRDefault="00077B1D" w:rsidP="00077B1D">
            <w:pPr>
              <w:rPr>
                <w:rFonts w:cs="Arial"/>
                <w:b/>
                <w:bCs/>
                <w:color w:val="000000"/>
                <w:sz w:val="20"/>
              </w:rPr>
            </w:pPr>
            <w:r w:rsidRPr="00077B1D">
              <w:rPr>
                <w:rFonts w:cs="Arial"/>
                <w:b/>
                <w:bCs/>
                <w:color w:val="000000"/>
                <w:sz w:val="20"/>
              </w:rPr>
              <w:t>Эгершельд</w:t>
            </w:r>
          </w:p>
        </w:tc>
        <w:tc>
          <w:tcPr>
            <w:tcW w:w="1034" w:type="dxa"/>
            <w:tcBorders>
              <w:top w:val="nil"/>
              <w:left w:val="nil"/>
              <w:bottom w:val="single" w:sz="4" w:space="0" w:color="auto"/>
              <w:right w:val="single" w:sz="4" w:space="0" w:color="auto"/>
            </w:tcBorders>
            <w:shd w:val="clear" w:color="auto" w:fill="auto"/>
            <w:noWrap/>
            <w:vAlign w:val="center"/>
            <w:hideMark/>
          </w:tcPr>
          <w:p w:rsidR="00077B1D" w:rsidRPr="00077B1D" w:rsidRDefault="00077B1D" w:rsidP="00077B1D">
            <w:pPr>
              <w:jc w:val="center"/>
              <w:rPr>
                <w:rFonts w:cs="Arial"/>
                <w:color w:val="000000"/>
                <w:sz w:val="20"/>
              </w:rPr>
            </w:pPr>
            <w:r w:rsidRPr="00077B1D">
              <w:rPr>
                <w:rFonts w:cs="Arial"/>
                <w:color w:val="000000"/>
                <w:sz w:val="20"/>
              </w:rPr>
              <w:t>85 292</w:t>
            </w:r>
          </w:p>
        </w:tc>
        <w:tc>
          <w:tcPr>
            <w:tcW w:w="1075" w:type="dxa"/>
            <w:tcBorders>
              <w:top w:val="nil"/>
              <w:left w:val="nil"/>
              <w:bottom w:val="single" w:sz="4" w:space="0" w:color="auto"/>
              <w:right w:val="single" w:sz="4" w:space="0" w:color="auto"/>
            </w:tcBorders>
            <w:shd w:val="clear" w:color="000000" w:fill="D8E4BC"/>
            <w:noWrap/>
            <w:vAlign w:val="center"/>
            <w:hideMark/>
          </w:tcPr>
          <w:p w:rsidR="00077B1D" w:rsidRPr="00077B1D" w:rsidRDefault="00077B1D" w:rsidP="00077B1D">
            <w:pPr>
              <w:jc w:val="center"/>
              <w:rPr>
                <w:rFonts w:cs="Arial"/>
                <w:b/>
                <w:bCs/>
                <w:color w:val="000000"/>
                <w:sz w:val="20"/>
              </w:rPr>
            </w:pPr>
            <w:r w:rsidRPr="00077B1D">
              <w:rPr>
                <w:rFonts w:cs="Arial"/>
                <w:b/>
                <w:bCs/>
                <w:color w:val="000000"/>
                <w:sz w:val="20"/>
              </w:rPr>
              <w:t>96 500</w:t>
            </w:r>
          </w:p>
        </w:tc>
        <w:tc>
          <w:tcPr>
            <w:tcW w:w="1435" w:type="dxa"/>
            <w:tcBorders>
              <w:top w:val="nil"/>
              <w:left w:val="nil"/>
              <w:bottom w:val="single" w:sz="4" w:space="0" w:color="auto"/>
              <w:right w:val="single" w:sz="4" w:space="0" w:color="auto"/>
            </w:tcBorders>
            <w:shd w:val="clear" w:color="auto" w:fill="auto"/>
            <w:noWrap/>
            <w:vAlign w:val="center"/>
            <w:hideMark/>
          </w:tcPr>
          <w:p w:rsidR="00077B1D" w:rsidRPr="00077B1D" w:rsidRDefault="00077B1D" w:rsidP="00077B1D">
            <w:pPr>
              <w:jc w:val="center"/>
              <w:rPr>
                <w:rFonts w:cs="Arial"/>
                <w:color w:val="000000"/>
                <w:sz w:val="20"/>
              </w:rPr>
            </w:pPr>
            <w:r w:rsidRPr="00077B1D">
              <w:rPr>
                <w:rFonts w:cs="Arial"/>
                <w:color w:val="000000"/>
                <w:sz w:val="20"/>
              </w:rPr>
              <w:t>103 765</w:t>
            </w:r>
          </w:p>
        </w:tc>
        <w:tc>
          <w:tcPr>
            <w:tcW w:w="1075" w:type="dxa"/>
            <w:tcBorders>
              <w:top w:val="nil"/>
              <w:left w:val="nil"/>
              <w:bottom w:val="single" w:sz="4" w:space="0" w:color="auto"/>
              <w:right w:val="single" w:sz="4" w:space="0" w:color="auto"/>
            </w:tcBorders>
            <w:shd w:val="clear" w:color="000000" w:fill="D8E4BC"/>
            <w:noWrap/>
            <w:vAlign w:val="center"/>
            <w:hideMark/>
          </w:tcPr>
          <w:p w:rsidR="00077B1D" w:rsidRPr="00077B1D" w:rsidRDefault="00077B1D" w:rsidP="00077B1D">
            <w:pPr>
              <w:jc w:val="center"/>
              <w:rPr>
                <w:rFonts w:cs="Arial"/>
                <w:b/>
                <w:bCs/>
                <w:color w:val="000000"/>
                <w:sz w:val="20"/>
              </w:rPr>
            </w:pPr>
            <w:r w:rsidRPr="00077B1D">
              <w:rPr>
                <w:rFonts w:cs="Arial"/>
                <w:b/>
                <w:bCs/>
                <w:color w:val="000000"/>
                <w:sz w:val="20"/>
              </w:rPr>
              <w:t>96 500</w:t>
            </w:r>
          </w:p>
        </w:tc>
        <w:tc>
          <w:tcPr>
            <w:tcW w:w="960" w:type="dxa"/>
            <w:tcBorders>
              <w:top w:val="nil"/>
              <w:left w:val="nil"/>
              <w:bottom w:val="single" w:sz="4" w:space="0" w:color="auto"/>
              <w:right w:val="single" w:sz="4" w:space="0" w:color="auto"/>
            </w:tcBorders>
            <w:shd w:val="clear" w:color="auto" w:fill="auto"/>
            <w:noWrap/>
            <w:vAlign w:val="bottom"/>
            <w:hideMark/>
          </w:tcPr>
          <w:p w:rsidR="00077B1D" w:rsidRPr="00077B1D" w:rsidRDefault="00077B1D" w:rsidP="00077B1D">
            <w:pPr>
              <w:jc w:val="right"/>
              <w:rPr>
                <w:rFonts w:cs="Arial"/>
                <w:color w:val="000000"/>
                <w:sz w:val="20"/>
              </w:rPr>
            </w:pPr>
            <w:r w:rsidRPr="00077B1D">
              <w:rPr>
                <w:rFonts w:cs="Arial"/>
                <w:color w:val="000000"/>
                <w:sz w:val="20"/>
              </w:rPr>
              <w:t>0,00%</w:t>
            </w:r>
          </w:p>
        </w:tc>
      </w:tr>
      <w:tr w:rsidR="00077B1D" w:rsidRPr="00077B1D" w:rsidTr="00077B1D">
        <w:trPr>
          <w:trHeight w:val="170"/>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077B1D" w:rsidRPr="00077B1D" w:rsidRDefault="00077B1D" w:rsidP="00077B1D">
            <w:pPr>
              <w:rPr>
                <w:rFonts w:cs="Arial"/>
                <w:b/>
                <w:bCs/>
                <w:color w:val="000000"/>
                <w:sz w:val="20"/>
              </w:rPr>
            </w:pPr>
            <w:r w:rsidRPr="00077B1D">
              <w:rPr>
                <w:rFonts w:cs="Arial"/>
                <w:b/>
                <w:bCs/>
                <w:color w:val="000000"/>
                <w:sz w:val="20"/>
              </w:rPr>
              <w:t>Заря</w:t>
            </w:r>
          </w:p>
        </w:tc>
        <w:tc>
          <w:tcPr>
            <w:tcW w:w="1034" w:type="dxa"/>
            <w:tcBorders>
              <w:top w:val="nil"/>
              <w:left w:val="nil"/>
              <w:bottom w:val="single" w:sz="4" w:space="0" w:color="auto"/>
              <w:right w:val="single" w:sz="4" w:space="0" w:color="auto"/>
            </w:tcBorders>
            <w:shd w:val="clear" w:color="auto" w:fill="auto"/>
            <w:noWrap/>
            <w:vAlign w:val="center"/>
            <w:hideMark/>
          </w:tcPr>
          <w:p w:rsidR="00077B1D" w:rsidRPr="00077B1D" w:rsidRDefault="00077B1D" w:rsidP="00077B1D">
            <w:pPr>
              <w:jc w:val="center"/>
              <w:rPr>
                <w:rFonts w:cs="Arial"/>
                <w:color w:val="000000"/>
                <w:sz w:val="20"/>
              </w:rPr>
            </w:pPr>
            <w:r w:rsidRPr="00077B1D">
              <w:rPr>
                <w:rFonts w:cs="Arial"/>
                <w:color w:val="000000"/>
                <w:sz w:val="20"/>
              </w:rPr>
              <w:t>87 171</w:t>
            </w:r>
          </w:p>
        </w:tc>
        <w:tc>
          <w:tcPr>
            <w:tcW w:w="1075" w:type="dxa"/>
            <w:tcBorders>
              <w:top w:val="nil"/>
              <w:left w:val="nil"/>
              <w:bottom w:val="single" w:sz="4" w:space="0" w:color="auto"/>
              <w:right w:val="single" w:sz="4" w:space="0" w:color="auto"/>
            </w:tcBorders>
            <w:shd w:val="clear" w:color="000000" w:fill="D8E4BC"/>
            <w:noWrap/>
            <w:vAlign w:val="center"/>
            <w:hideMark/>
          </w:tcPr>
          <w:p w:rsidR="00077B1D" w:rsidRPr="00077B1D" w:rsidRDefault="00077B1D" w:rsidP="00077B1D">
            <w:pPr>
              <w:jc w:val="center"/>
              <w:rPr>
                <w:rFonts w:cs="Arial"/>
                <w:b/>
                <w:bCs/>
                <w:color w:val="000000"/>
                <w:sz w:val="20"/>
              </w:rPr>
            </w:pPr>
            <w:r w:rsidRPr="00077B1D">
              <w:rPr>
                <w:rFonts w:cs="Arial"/>
                <w:b/>
                <w:bCs/>
                <w:color w:val="000000"/>
                <w:sz w:val="20"/>
              </w:rPr>
              <w:t>94 070</w:t>
            </w:r>
          </w:p>
        </w:tc>
        <w:tc>
          <w:tcPr>
            <w:tcW w:w="1435" w:type="dxa"/>
            <w:tcBorders>
              <w:top w:val="nil"/>
              <w:left w:val="nil"/>
              <w:bottom w:val="single" w:sz="4" w:space="0" w:color="auto"/>
              <w:right w:val="single" w:sz="4" w:space="0" w:color="auto"/>
            </w:tcBorders>
            <w:shd w:val="clear" w:color="auto" w:fill="auto"/>
            <w:noWrap/>
            <w:vAlign w:val="center"/>
            <w:hideMark/>
          </w:tcPr>
          <w:p w:rsidR="00077B1D" w:rsidRPr="00077B1D" w:rsidRDefault="00077B1D" w:rsidP="00077B1D">
            <w:pPr>
              <w:jc w:val="center"/>
              <w:rPr>
                <w:rFonts w:cs="Arial"/>
                <w:color w:val="000000"/>
                <w:sz w:val="20"/>
              </w:rPr>
            </w:pPr>
            <w:r w:rsidRPr="00077B1D">
              <w:rPr>
                <w:rFonts w:cs="Arial"/>
                <w:color w:val="000000"/>
                <w:sz w:val="20"/>
              </w:rPr>
              <w:t>100 580</w:t>
            </w:r>
          </w:p>
        </w:tc>
        <w:tc>
          <w:tcPr>
            <w:tcW w:w="1075" w:type="dxa"/>
            <w:tcBorders>
              <w:top w:val="nil"/>
              <w:left w:val="nil"/>
              <w:bottom w:val="single" w:sz="4" w:space="0" w:color="auto"/>
              <w:right w:val="single" w:sz="4" w:space="0" w:color="auto"/>
            </w:tcBorders>
            <w:shd w:val="clear" w:color="000000" w:fill="D8E4BC"/>
            <w:noWrap/>
            <w:vAlign w:val="bottom"/>
            <w:hideMark/>
          </w:tcPr>
          <w:p w:rsidR="00077B1D" w:rsidRPr="00077B1D" w:rsidRDefault="00077B1D" w:rsidP="00077B1D">
            <w:pPr>
              <w:jc w:val="right"/>
              <w:rPr>
                <w:rFonts w:cs="Arial"/>
                <w:color w:val="000000"/>
                <w:sz w:val="20"/>
              </w:rPr>
            </w:pPr>
            <w:r w:rsidRPr="00077B1D">
              <w:rPr>
                <w:rFonts w:cs="Arial"/>
                <w:color w:val="000000"/>
                <w:sz w:val="20"/>
              </w:rPr>
              <w:t>94069,97</w:t>
            </w:r>
          </w:p>
        </w:tc>
        <w:tc>
          <w:tcPr>
            <w:tcW w:w="960" w:type="dxa"/>
            <w:tcBorders>
              <w:top w:val="nil"/>
              <w:left w:val="nil"/>
              <w:bottom w:val="single" w:sz="4" w:space="0" w:color="auto"/>
              <w:right w:val="single" w:sz="4" w:space="0" w:color="auto"/>
            </w:tcBorders>
            <w:shd w:val="clear" w:color="auto" w:fill="auto"/>
            <w:noWrap/>
            <w:vAlign w:val="bottom"/>
            <w:hideMark/>
          </w:tcPr>
          <w:p w:rsidR="00077B1D" w:rsidRPr="00077B1D" w:rsidRDefault="00077B1D" w:rsidP="00077B1D">
            <w:pPr>
              <w:jc w:val="right"/>
              <w:rPr>
                <w:rFonts w:cs="Arial"/>
                <w:color w:val="000000"/>
                <w:sz w:val="20"/>
              </w:rPr>
            </w:pPr>
            <w:r w:rsidRPr="00077B1D">
              <w:rPr>
                <w:rFonts w:cs="Arial"/>
                <w:color w:val="000000"/>
                <w:sz w:val="20"/>
              </w:rPr>
              <w:t>0,00%</w:t>
            </w:r>
          </w:p>
        </w:tc>
      </w:tr>
      <w:tr w:rsidR="00077B1D" w:rsidRPr="00077B1D" w:rsidTr="00077B1D">
        <w:trPr>
          <w:trHeight w:val="170"/>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077B1D" w:rsidRPr="00077B1D" w:rsidRDefault="00077B1D" w:rsidP="00077B1D">
            <w:pPr>
              <w:rPr>
                <w:rFonts w:cs="Arial"/>
                <w:b/>
                <w:bCs/>
                <w:color w:val="000000"/>
                <w:sz w:val="20"/>
              </w:rPr>
            </w:pPr>
            <w:r w:rsidRPr="00077B1D">
              <w:rPr>
                <w:rFonts w:cs="Arial"/>
                <w:b/>
                <w:bCs/>
                <w:color w:val="000000"/>
                <w:sz w:val="20"/>
              </w:rPr>
              <w:t>Снеговая падь</w:t>
            </w:r>
          </w:p>
        </w:tc>
        <w:tc>
          <w:tcPr>
            <w:tcW w:w="1034" w:type="dxa"/>
            <w:tcBorders>
              <w:top w:val="nil"/>
              <w:left w:val="nil"/>
              <w:bottom w:val="single" w:sz="4" w:space="0" w:color="auto"/>
              <w:right w:val="single" w:sz="4" w:space="0" w:color="auto"/>
            </w:tcBorders>
            <w:shd w:val="clear" w:color="auto" w:fill="auto"/>
            <w:noWrap/>
            <w:vAlign w:val="center"/>
            <w:hideMark/>
          </w:tcPr>
          <w:p w:rsidR="00077B1D" w:rsidRPr="00077B1D" w:rsidRDefault="00077B1D" w:rsidP="00077B1D">
            <w:pPr>
              <w:jc w:val="center"/>
              <w:rPr>
                <w:rFonts w:cs="Arial"/>
                <w:color w:val="000000"/>
                <w:sz w:val="20"/>
              </w:rPr>
            </w:pPr>
            <w:r w:rsidRPr="00077B1D">
              <w:rPr>
                <w:rFonts w:cs="Arial"/>
                <w:color w:val="000000"/>
                <w:sz w:val="20"/>
              </w:rPr>
              <w:t> </w:t>
            </w:r>
          </w:p>
        </w:tc>
        <w:tc>
          <w:tcPr>
            <w:tcW w:w="1075" w:type="dxa"/>
            <w:tcBorders>
              <w:top w:val="nil"/>
              <w:left w:val="nil"/>
              <w:bottom w:val="single" w:sz="4" w:space="0" w:color="auto"/>
              <w:right w:val="single" w:sz="4" w:space="0" w:color="auto"/>
            </w:tcBorders>
            <w:shd w:val="clear" w:color="000000" w:fill="D8E4BC"/>
            <w:noWrap/>
            <w:vAlign w:val="center"/>
            <w:hideMark/>
          </w:tcPr>
          <w:p w:rsidR="00077B1D" w:rsidRPr="00077B1D" w:rsidRDefault="00077B1D" w:rsidP="00077B1D">
            <w:pPr>
              <w:jc w:val="center"/>
              <w:rPr>
                <w:rFonts w:cs="Arial"/>
                <w:b/>
                <w:bCs/>
                <w:color w:val="000000"/>
                <w:sz w:val="20"/>
              </w:rPr>
            </w:pPr>
            <w:r w:rsidRPr="00077B1D">
              <w:rPr>
                <w:rFonts w:cs="Arial"/>
                <w:b/>
                <w:bCs/>
                <w:color w:val="000000"/>
                <w:sz w:val="20"/>
              </w:rPr>
              <w:t> </w:t>
            </w:r>
          </w:p>
        </w:tc>
        <w:tc>
          <w:tcPr>
            <w:tcW w:w="1435" w:type="dxa"/>
            <w:tcBorders>
              <w:top w:val="nil"/>
              <w:left w:val="nil"/>
              <w:bottom w:val="single" w:sz="4" w:space="0" w:color="auto"/>
              <w:right w:val="single" w:sz="4" w:space="0" w:color="auto"/>
            </w:tcBorders>
            <w:shd w:val="clear" w:color="auto" w:fill="auto"/>
            <w:noWrap/>
            <w:vAlign w:val="center"/>
            <w:hideMark/>
          </w:tcPr>
          <w:p w:rsidR="00077B1D" w:rsidRPr="00077B1D" w:rsidRDefault="00077B1D" w:rsidP="00077B1D">
            <w:pPr>
              <w:jc w:val="center"/>
              <w:rPr>
                <w:rFonts w:cs="Arial"/>
                <w:color w:val="000000"/>
                <w:sz w:val="20"/>
              </w:rPr>
            </w:pPr>
            <w:r w:rsidRPr="00077B1D">
              <w:rPr>
                <w:rFonts w:cs="Arial"/>
                <w:color w:val="000000"/>
                <w:sz w:val="20"/>
              </w:rPr>
              <w:t> </w:t>
            </w:r>
          </w:p>
        </w:tc>
        <w:tc>
          <w:tcPr>
            <w:tcW w:w="1075" w:type="dxa"/>
            <w:tcBorders>
              <w:top w:val="nil"/>
              <w:left w:val="nil"/>
              <w:bottom w:val="single" w:sz="4" w:space="0" w:color="auto"/>
              <w:right w:val="single" w:sz="4" w:space="0" w:color="auto"/>
            </w:tcBorders>
            <w:shd w:val="clear" w:color="000000" w:fill="D8E4BC"/>
            <w:noWrap/>
            <w:vAlign w:val="bottom"/>
            <w:hideMark/>
          </w:tcPr>
          <w:p w:rsidR="00077B1D" w:rsidRPr="00077B1D" w:rsidRDefault="00077B1D" w:rsidP="00077B1D">
            <w:pPr>
              <w:rPr>
                <w:rFonts w:cs="Arial"/>
                <w:color w:val="000000"/>
                <w:sz w:val="20"/>
              </w:rPr>
            </w:pPr>
            <w:r w:rsidRPr="00077B1D">
              <w:rPr>
                <w:rFonts w:cs="Arial"/>
                <w:color w:val="000000"/>
                <w:sz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077B1D" w:rsidRPr="00077B1D" w:rsidRDefault="00077B1D" w:rsidP="00077B1D">
            <w:pPr>
              <w:rPr>
                <w:rFonts w:cs="Arial"/>
                <w:color w:val="000000"/>
                <w:sz w:val="20"/>
              </w:rPr>
            </w:pPr>
            <w:r w:rsidRPr="00077B1D">
              <w:rPr>
                <w:rFonts w:cs="Arial"/>
                <w:color w:val="000000"/>
                <w:sz w:val="20"/>
              </w:rPr>
              <w:t> </w:t>
            </w:r>
          </w:p>
        </w:tc>
      </w:tr>
      <w:tr w:rsidR="00077B1D" w:rsidRPr="00077B1D" w:rsidTr="00077B1D">
        <w:trPr>
          <w:trHeight w:val="170"/>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077B1D" w:rsidRPr="00077B1D" w:rsidRDefault="00077B1D" w:rsidP="00077B1D">
            <w:pPr>
              <w:rPr>
                <w:rFonts w:cs="Arial"/>
                <w:b/>
                <w:bCs/>
                <w:color w:val="000000"/>
                <w:sz w:val="20"/>
              </w:rPr>
            </w:pPr>
            <w:r w:rsidRPr="00077B1D">
              <w:rPr>
                <w:rFonts w:cs="Arial"/>
                <w:b/>
                <w:bCs/>
                <w:color w:val="000000"/>
                <w:sz w:val="20"/>
              </w:rPr>
              <w:t>Некрасовская</w:t>
            </w:r>
          </w:p>
        </w:tc>
        <w:tc>
          <w:tcPr>
            <w:tcW w:w="1034" w:type="dxa"/>
            <w:tcBorders>
              <w:top w:val="nil"/>
              <w:left w:val="nil"/>
              <w:bottom w:val="single" w:sz="4" w:space="0" w:color="auto"/>
              <w:right w:val="single" w:sz="4" w:space="0" w:color="auto"/>
            </w:tcBorders>
            <w:shd w:val="clear" w:color="auto" w:fill="auto"/>
            <w:noWrap/>
            <w:vAlign w:val="center"/>
            <w:hideMark/>
          </w:tcPr>
          <w:p w:rsidR="00077B1D" w:rsidRPr="00077B1D" w:rsidRDefault="00077B1D" w:rsidP="00077B1D">
            <w:pPr>
              <w:jc w:val="center"/>
              <w:rPr>
                <w:rFonts w:cs="Arial"/>
                <w:color w:val="000000"/>
                <w:sz w:val="20"/>
              </w:rPr>
            </w:pPr>
            <w:r w:rsidRPr="00077B1D">
              <w:rPr>
                <w:rFonts w:cs="Arial"/>
                <w:color w:val="000000"/>
                <w:sz w:val="20"/>
              </w:rPr>
              <w:t>127 013</w:t>
            </w:r>
          </w:p>
        </w:tc>
        <w:tc>
          <w:tcPr>
            <w:tcW w:w="1075" w:type="dxa"/>
            <w:tcBorders>
              <w:top w:val="nil"/>
              <w:left w:val="nil"/>
              <w:bottom w:val="single" w:sz="4" w:space="0" w:color="auto"/>
              <w:right w:val="single" w:sz="4" w:space="0" w:color="auto"/>
            </w:tcBorders>
            <w:shd w:val="clear" w:color="000000" w:fill="D8E4BC"/>
            <w:noWrap/>
            <w:vAlign w:val="center"/>
            <w:hideMark/>
          </w:tcPr>
          <w:p w:rsidR="00077B1D" w:rsidRPr="00077B1D" w:rsidRDefault="00077B1D" w:rsidP="00077B1D">
            <w:pPr>
              <w:jc w:val="center"/>
              <w:rPr>
                <w:rFonts w:cs="Arial"/>
                <w:b/>
                <w:bCs/>
                <w:color w:val="000000"/>
                <w:sz w:val="20"/>
              </w:rPr>
            </w:pPr>
            <w:r w:rsidRPr="00077B1D">
              <w:rPr>
                <w:rFonts w:cs="Arial"/>
                <w:b/>
                <w:bCs/>
                <w:color w:val="000000"/>
                <w:sz w:val="20"/>
              </w:rPr>
              <w:t>134 719</w:t>
            </w:r>
          </w:p>
        </w:tc>
        <w:tc>
          <w:tcPr>
            <w:tcW w:w="1435" w:type="dxa"/>
            <w:tcBorders>
              <w:top w:val="nil"/>
              <w:left w:val="nil"/>
              <w:bottom w:val="single" w:sz="4" w:space="0" w:color="auto"/>
              <w:right w:val="single" w:sz="4" w:space="0" w:color="auto"/>
            </w:tcBorders>
            <w:shd w:val="clear" w:color="auto" w:fill="auto"/>
            <w:noWrap/>
            <w:vAlign w:val="center"/>
            <w:hideMark/>
          </w:tcPr>
          <w:p w:rsidR="00077B1D" w:rsidRPr="00077B1D" w:rsidRDefault="00077B1D" w:rsidP="00077B1D">
            <w:pPr>
              <w:jc w:val="center"/>
              <w:rPr>
                <w:rFonts w:cs="Arial"/>
                <w:color w:val="000000"/>
                <w:sz w:val="20"/>
              </w:rPr>
            </w:pPr>
            <w:r w:rsidRPr="00077B1D">
              <w:rPr>
                <w:rFonts w:cs="Arial"/>
                <w:color w:val="000000"/>
                <w:sz w:val="20"/>
              </w:rPr>
              <w:t>160 410</w:t>
            </w:r>
          </w:p>
        </w:tc>
        <w:tc>
          <w:tcPr>
            <w:tcW w:w="1075" w:type="dxa"/>
            <w:tcBorders>
              <w:top w:val="nil"/>
              <w:left w:val="nil"/>
              <w:bottom w:val="single" w:sz="4" w:space="0" w:color="auto"/>
              <w:right w:val="single" w:sz="4" w:space="0" w:color="auto"/>
            </w:tcBorders>
            <w:shd w:val="clear" w:color="000000" w:fill="D8E4BC"/>
            <w:noWrap/>
            <w:vAlign w:val="bottom"/>
            <w:hideMark/>
          </w:tcPr>
          <w:p w:rsidR="00077B1D" w:rsidRPr="00077B1D" w:rsidRDefault="00077B1D" w:rsidP="00077B1D">
            <w:pPr>
              <w:jc w:val="right"/>
              <w:rPr>
                <w:rFonts w:cs="Arial"/>
                <w:color w:val="000000"/>
                <w:sz w:val="20"/>
              </w:rPr>
            </w:pPr>
            <w:r w:rsidRPr="00077B1D">
              <w:rPr>
                <w:rFonts w:cs="Arial"/>
                <w:color w:val="000000"/>
                <w:sz w:val="20"/>
              </w:rPr>
              <w:t>128295,8</w:t>
            </w:r>
          </w:p>
        </w:tc>
        <w:tc>
          <w:tcPr>
            <w:tcW w:w="960" w:type="dxa"/>
            <w:tcBorders>
              <w:top w:val="nil"/>
              <w:left w:val="nil"/>
              <w:bottom w:val="single" w:sz="4" w:space="0" w:color="auto"/>
              <w:right w:val="single" w:sz="4" w:space="0" w:color="auto"/>
            </w:tcBorders>
            <w:shd w:val="clear" w:color="auto" w:fill="auto"/>
            <w:noWrap/>
            <w:vAlign w:val="bottom"/>
            <w:hideMark/>
          </w:tcPr>
          <w:p w:rsidR="00077B1D" w:rsidRPr="00077B1D" w:rsidRDefault="00077B1D" w:rsidP="00077B1D">
            <w:pPr>
              <w:jc w:val="right"/>
              <w:rPr>
                <w:rFonts w:cs="Arial"/>
                <w:color w:val="000000"/>
                <w:sz w:val="20"/>
              </w:rPr>
            </w:pPr>
            <w:r w:rsidRPr="00077B1D">
              <w:rPr>
                <w:rFonts w:cs="Arial"/>
                <w:color w:val="000000"/>
                <w:sz w:val="20"/>
              </w:rPr>
              <w:t>5,01%</w:t>
            </w:r>
          </w:p>
        </w:tc>
      </w:tr>
    </w:tbl>
    <w:p w:rsidR="00077B1D" w:rsidRDefault="00077B1D" w:rsidP="00FD6056">
      <w:pPr>
        <w:pStyle w:val="2"/>
        <w:jc w:val="center"/>
        <w:rPr>
          <w:rFonts w:ascii="Arial" w:hAnsi="Arial" w:cs="Arial"/>
          <w:sz w:val="20"/>
          <w:szCs w:val="20"/>
          <w:lang w:val="en-US"/>
        </w:rPr>
      </w:pPr>
    </w:p>
    <w:p w:rsidR="00C64D7C" w:rsidRPr="008A782A" w:rsidRDefault="00C64D7C" w:rsidP="00FD6056">
      <w:pPr>
        <w:pStyle w:val="2"/>
        <w:jc w:val="center"/>
        <w:rPr>
          <w:rFonts w:ascii="Arial" w:hAnsi="Arial" w:cs="Arial"/>
          <w:sz w:val="20"/>
          <w:szCs w:val="20"/>
        </w:rPr>
      </w:pPr>
      <w:bookmarkStart w:id="19" w:name="_Toc523756125"/>
      <w:r w:rsidRPr="008A782A">
        <w:rPr>
          <w:rFonts w:ascii="Arial" w:hAnsi="Arial" w:cs="Arial"/>
          <w:sz w:val="20"/>
          <w:szCs w:val="20"/>
        </w:rPr>
        <w:t>Таблиц</w:t>
      </w:r>
      <w:r w:rsidR="00CE25B4">
        <w:rPr>
          <w:rFonts w:ascii="Arial" w:hAnsi="Arial" w:cs="Arial"/>
          <w:sz w:val="20"/>
          <w:szCs w:val="20"/>
        </w:rPr>
        <w:t>ы</w:t>
      </w:r>
      <w:r w:rsidRPr="008A782A">
        <w:rPr>
          <w:rFonts w:ascii="Arial" w:hAnsi="Arial" w:cs="Arial"/>
          <w:sz w:val="20"/>
          <w:szCs w:val="20"/>
        </w:rPr>
        <w:t xml:space="preserve"> </w:t>
      </w:r>
      <w:r w:rsidR="004215BB">
        <w:rPr>
          <w:rFonts w:ascii="Arial" w:hAnsi="Arial" w:cs="Arial"/>
          <w:sz w:val="20"/>
          <w:szCs w:val="20"/>
        </w:rPr>
        <w:t>9</w:t>
      </w:r>
      <w:r w:rsidRPr="008A782A">
        <w:rPr>
          <w:rFonts w:ascii="Arial" w:hAnsi="Arial" w:cs="Arial"/>
          <w:sz w:val="20"/>
          <w:szCs w:val="20"/>
        </w:rPr>
        <w:t>.</w:t>
      </w:r>
      <w:r w:rsidRPr="008A782A">
        <w:rPr>
          <w:rStyle w:val="a6"/>
          <w:rFonts w:ascii="Arial" w:hAnsi="Arial" w:cs="Arial"/>
          <w:color w:val="000000"/>
          <w:sz w:val="20"/>
          <w:szCs w:val="20"/>
        </w:rPr>
        <w:footnoteReference w:id="2"/>
      </w:r>
      <w:r w:rsidRPr="008A782A">
        <w:rPr>
          <w:rFonts w:ascii="Arial" w:hAnsi="Arial" w:cs="Arial"/>
          <w:sz w:val="20"/>
          <w:szCs w:val="20"/>
        </w:rPr>
        <w:t xml:space="preserve"> </w:t>
      </w:r>
      <w:r w:rsidR="004E2E22">
        <w:rPr>
          <w:rFonts w:ascii="Arial" w:hAnsi="Arial" w:cs="Arial"/>
          <w:sz w:val="20"/>
          <w:szCs w:val="20"/>
        </w:rPr>
        <w:t>У</w:t>
      </w:r>
      <w:r w:rsidRPr="008A782A">
        <w:rPr>
          <w:rFonts w:ascii="Arial" w:hAnsi="Arial" w:cs="Arial"/>
          <w:sz w:val="20"/>
          <w:szCs w:val="20"/>
        </w:rPr>
        <w:t>дельная цена предложения 1 кв. м. по типам квартир по районам г. Владивостока</w:t>
      </w:r>
      <w:bookmarkEnd w:id="19"/>
    </w:p>
    <w:p w:rsidR="00C64D7C" w:rsidRDefault="00C64D7C" w:rsidP="00F32DD9">
      <w:pPr>
        <w:pStyle w:val="23"/>
        <w:widowControl/>
        <w:ind w:firstLine="720"/>
        <w:jc w:val="both"/>
        <w:rPr>
          <w:rFonts w:ascii="Arial" w:hAnsi="Arial" w:cs="Arial"/>
          <w:lang w:val="ru-RU"/>
        </w:rPr>
      </w:pPr>
    </w:p>
    <w:p w:rsidR="00C47C6A" w:rsidRDefault="00C47C6A" w:rsidP="00F32DD9">
      <w:pPr>
        <w:pStyle w:val="23"/>
        <w:widowControl/>
        <w:ind w:firstLine="720"/>
        <w:jc w:val="both"/>
        <w:rPr>
          <w:rFonts w:ascii="Arial" w:hAnsi="Arial" w:cs="Arial"/>
          <w:lang w:val="ru-RU"/>
        </w:rPr>
      </w:pPr>
    </w:p>
    <w:p w:rsidR="00681DDC" w:rsidRDefault="00681DDC" w:rsidP="00F32DD9">
      <w:pPr>
        <w:pStyle w:val="23"/>
        <w:widowControl/>
        <w:ind w:firstLine="720"/>
        <w:jc w:val="both"/>
        <w:rPr>
          <w:rFonts w:ascii="Arial" w:hAnsi="Arial" w:cs="Arial"/>
          <w:lang w:val="ru-RU"/>
        </w:rPr>
      </w:pPr>
    </w:p>
    <w:p w:rsidR="0058623F" w:rsidRDefault="0058623F" w:rsidP="00F32DD9">
      <w:pPr>
        <w:pStyle w:val="23"/>
        <w:widowControl/>
        <w:ind w:firstLine="720"/>
        <w:jc w:val="both"/>
        <w:rPr>
          <w:rFonts w:ascii="Arial" w:hAnsi="Arial" w:cs="Arial"/>
          <w:lang w:val="ru-RU"/>
        </w:rPr>
        <w:sectPr w:rsidR="0058623F" w:rsidSect="00221BFD">
          <w:pgSz w:w="16838" w:h="11906" w:orient="landscape"/>
          <w:pgMar w:top="850" w:right="1134" w:bottom="993" w:left="1134" w:header="708" w:footer="708" w:gutter="0"/>
          <w:cols w:space="708"/>
          <w:docGrid w:linePitch="360"/>
        </w:sectPr>
      </w:pPr>
    </w:p>
    <w:tbl>
      <w:tblPr>
        <w:tblW w:w="7208" w:type="dxa"/>
        <w:tblInd w:w="93" w:type="dxa"/>
        <w:tblLook w:val="04A0" w:firstRow="1" w:lastRow="0" w:firstColumn="1" w:lastColumn="0" w:noHBand="0" w:noVBand="1"/>
      </w:tblPr>
      <w:tblGrid>
        <w:gridCol w:w="2889"/>
        <w:gridCol w:w="1237"/>
        <w:gridCol w:w="1080"/>
        <w:gridCol w:w="1296"/>
        <w:gridCol w:w="706"/>
      </w:tblGrid>
      <w:tr w:rsidR="00C47C6A" w:rsidRPr="00C47C6A" w:rsidTr="00D42636">
        <w:trPr>
          <w:trHeight w:val="255"/>
        </w:trPr>
        <w:tc>
          <w:tcPr>
            <w:tcW w:w="7208" w:type="dxa"/>
            <w:gridSpan w:val="5"/>
            <w:tcBorders>
              <w:top w:val="nil"/>
              <w:left w:val="nil"/>
              <w:bottom w:val="single" w:sz="4" w:space="0" w:color="auto"/>
              <w:right w:val="nil"/>
            </w:tcBorders>
            <w:shd w:val="clear" w:color="000000" w:fill="BFBFBF"/>
            <w:noWrap/>
            <w:vAlign w:val="center"/>
            <w:hideMark/>
          </w:tcPr>
          <w:p w:rsidR="00C47C6A" w:rsidRPr="00C47C6A" w:rsidRDefault="00C47C6A" w:rsidP="00C47C6A">
            <w:pPr>
              <w:jc w:val="center"/>
              <w:rPr>
                <w:rFonts w:cs="Arial"/>
                <w:b/>
                <w:bCs/>
                <w:color w:val="000000"/>
                <w:sz w:val="20"/>
              </w:rPr>
            </w:pPr>
            <w:r w:rsidRPr="00C47C6A">
              <w:rPr>
                <w:rFonts w:cs="Arial"/>
                <w:b/>
                <w:bCs/>
                <w:color w:val="000000"/>
                <w:sz w:val="20"/>
              </w:rPr>
              <w:lastRenderedPageBreak/>
              <w:t>1-комнатная</w:t>
            </w:r>
          </w:p>
        </w:tc>
      </w:tr>
      <w:tr w:rsidR="00C47C6A"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hideMark/>
          </w:tcPr>
          <w:p w:rsidR="00C47C6A" w:rsidRPr="00C47C6A" w:rsidRDefault="00C47C6A" w:rsidP="00C47C6A">
            <w:pPr>
              <w:jc w:val="center"/>
              <w:rPr>
                <w:rFonts w:cs="Arial"/>
                <w:b/>
                <w:bCs/>
                <w:color w:val="000000"/>
                <w:sz w:val="20"/>
              </w:rPr>
            </w:pPr>
            <w:r w:rsidRPr="00C47C6A">
              <w:rPr>
                <w:rFonts w:cs="Arial"/>
                <w:b/>
                <w:bCs/>
                <w:color w:val="000000"/>
                <w:sz w:val="20"/>
              </w:rPr>
              <w:t>Микрорайон</w:t>
            </w:r>
          </w:p>
        </w:tc>
        <w:tc>
          <w:tcPr>
            <w:tcW w:w="1237" w:type="dxa"/>
            <w:tcBorders>
              <w:top w:val="nil"/>
              <w:left w:val="nil"/>
              <w:bottom w:val="single" w:sz="4" w:space="0" w:color="auto"/>
              <w:right w:val="single" w:sz="4" w:space="0" w:color="auto"/>
            </w:tcBorders>
            <w:shd w:val="clear" w:color="000000" w:fill="C6E0B4"/>
            <w:noWrap/>
            <w:vAlign w:val="center"/>
            <w:hideMark/>
          </w:tcPr>
          <w:p w:rsidR="00C47C6A" w:rsidRPr="00C47C6A" w:rsidRDefault="00C47C6A" w:rsidP="00C47C6A">
            <w:pPr>
              <w:jc w:val="center"/>
              <w:rPr>
                <w:rFonts w:cs="Arial"/>
                <w:b/>
                <w:bCs/>
                <w:color w:val="000000"/>
                <w:sz w:val="20"/>
              </w:rPr>
            </w:pPr>
            <w:r w:rsidRPr="00C47C6A">
              <w:rPr>
                <w:rFonts w:cs="Arial"/>
                <w:b/>
                <w:bCs/>
                <w:color w:val="000000"/>
                <w:sz w:val="20"/>
              </w:rPr>
              <w:t>Минимум</w:t>
            </w:r>
          </w:p>
        </w:tc>
        <w:tc>
          <w:tcPr>
            <w:tcW w:w="1080" w:type="dxa"/>
            <w:tcBorders>
              <w:top w:val="nil"/>
              <w:left w:val="nil"/>
              <w:bottom w:val="single" w:sz="4" w:space="0" w:color="auto"/>
              <w:right w:val="single" w:sz="4" w:space="0" w:color="auto"/>
            </w:tcBorders>
            <w:shd w:val="clear" w:color="000000" w:fill="C6E0B4"/>
            <w:noWrap/>
            <w:vAlign w:val="center"/>
            <w:hideMark/>
          </w:tcPr>
          <w:p w:rsidR="00C47C6A" w:rsidRPr="00C47C6A" w:rsidRDefault="00C47C6A" w:rsidP="00C47C6A">
            <w:pPr>
              <w:jc w:val="center"/>
              <w:rPr>
                <w:rFonts w:cs="Arial"/>
                <w:b/>
                <w:bCs/>
                <w:color w:val="000000"/>
                <w:sz w:val="20"/>
              </w:rPr>
            </w:pPr>
            <w:r w:rsidRPr="00C47C6A">
              <w:rPr>
                <w:rFonts w:cs="Arial"/>
                <w:b/>
                <w:bCs/>
                <w:color w:val="000000"/>
                <w:sz w:val="20"/>
              </w:rPr>
              <w:t>Средняя</w:t>
            </w:r>
          </w:p>
        </w:tc>
        <w:tc>
          <w:tcPr>
            <w:tcW w:w="1296" w:type="dxa"/>
            <w:tcBorders>
              <w:top w:val="nil"/>
              <w:left w:val="nil"/>
              <w:bottom w:val="single" w:sz="4" w:space="0" w:color="auto"/>
              <w:right w:val="single" w:sz="4" w:space="0" w:color="auto"/>
            </w:tcBorders>
            <w:shd w:val="clear" w:color="000000" w:fill="C6E0B4"/>
            <w:noWrap/>
            <w:vAlign w:val="center"/>
            <w:hideMark/>
          </w:tcPr>
          <w:p w:rsidR="00C47C6A" w:rsidRPr="00C47C6A" w:rsidRDefault="00C47C6A" w:rsidP="00C47C6A">
            <w:pPr>
              <w:jc w:val="center"/>
              <w:rPr>
                <w:rFonts w:cs="Arial"/>
                <w:b/>
                <w:bCs/>
                <w:color w:val="000000"/>
                <w:sz w:val="20"/>
              </w:rPr>
            </w:pPr>
            <w:r w:rsidRPr="00C47C6A">
              <w:rPr>
                <w:rFonts w:cs="Arial"/>
                <w:b/>
                <w:bCs/>
                <w:color w:val="000000"/>
                <w:sz w:val="20"/>
              </w:rPr>
              <w:t>Максимум</w:t>
            </w:r>
          </w:p>
        </w:tc>
        <w:tc>
          <w:tcPr>
            <w:tcW w:w="706" w:type="dxa"/>
            <w:tcBorders>
              <w:top w:val="nil"/>
              <w:left w:val="nil"/>
              <w:bottom w:val="single" w:sz="4" w:space="0" w:color="auto"/>
              <w:right w:val="single" w:sz="4" w:space="0" w:color="auto"/>
            </w:tcBorders>
            <w:shd w:val="clear" w:color="000000" w:fill="C6E0B4"/>
            <w:noWrap/>
            <w:vAlign w:val="center"/>
            <w:hideMark/>
          </w:tcPr>
          <w:p w:rsidR="00C47C6A" w:rsidRPr="00C47C6A" w:rsidRDefault="00C47C6A" w:rsidP="00C47C6A">
            <w:pPr>
              <w:jc w:val="center"/>
              <w:rPr>
                <w:rFonts w:cs="Arial"/>
                <w:b/>
                <w:bCs/>
                <w:color w:val="000000"/>
                <w:sz w:val="20"/>
              </w:rPr>
            </w:pPr>
            <w:r w:rsidRPr="00C47C6A">
              <w:rPr>
                <w:rFonts w:cs="Arial"/>
                <w:b/>
                <w:bCs/>
                <w:color w:val="000000"/>
                <w:sz w:val="20"/>
              </w:rPr>
              <w:t>шт.</w:t>
            </w:r>
          </w:p>
        </w:tc>
      </w:tr>
      <w:tr w:rsidR="00077B1D"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077B1D" w:rsidRDefault="00077B1D">
            <w:pPr>
              <w:rPr>
                <w:rFonts w:cs="Arial"/>
                <w:b/>
                <w:bCs/>
                <w:color w:val="000000"/>
                <w:sz w:val="20"/>
              </w:rPr>
            </w:pPr>
            <w:r>
              <w:rPr>
                <w:rFonts w:cs="Arial"/>
                <w:b/>
                <w:bCs/>
                <w:color w:val="000000"/>
                <w:sz w:val="20"/>
              </w:rPr>
              <w:t>64, 71 микрорайоны</w:t>
            </w:r>
          </w:p>
        </w:tc>
        <w:tc>
          <w:tcPr>
            <w:tcW w:w="1237" w:type="dxa"/>
            <w:tcBorders>
              <w:top w:val="nil"/>
              <w:left w:val="nil"/>
              <w:bottom w:val="single" w:sz="4" w:space="0" w:color="auto"/>
              <w:right w:val="single" w:sz="4" w:space="0" w:color="auto"/>
            </w:tcBorders>
            <w:shd w:val="clear" w:color="auto" w:fill="auto"/>
            <w:noWrap/>
            <w:vAlign w:val="bottom"/>
          </w:tcPr>
          <w:p w:rsidR="00077B1D" w:rsidRDefault="00077B1D">
            <w:pPr>
              <w:jc w:val="center"/>
              <w:rPr>
                <w:rFonts w:cs="Arial"/>
                <w:color w:val="000000"/>
                <w:sz w:val="20"/>
              </w:rPr>
            </w:pPr>
            <w:r>
              <w:rPr>
                <w:rFonts w:cs="Arial"/>
                <w:color w:val="000000"/>
                <w:sz w:val="20"/>
              </w:rPr>
              <w:t>71 429</w:t>
            </w:r>
          </w:p>
        </w:tc>
        <w:tc>
          <w:tcPr>
            <w:tcW w:w="1080" w:type="dxa"/>
            <w:tcBorders>
              <w:top w:val="nil"/>
              <w:left w:val="nil"/>
              <w:bottom w:val="single" w:sz="4" w:space="0" w:color="auto"/>
              <w:right w:val="single" w:sz="4" w:space="0" w:color="auto"/>
            </w:tcBorders>
            <w:shd w:val="clear" w:color="000000" w:fill="C6E0B4"/>
            <w:noWrap/>
            <w:vAlign w:val="bottom"/>
          </w:tcPr>
          <w:p w:rsidR="00077B1D" w:rsidRDefault="00077B1D">
            <w:pPr>
              <w:jc w:val="center"/>
              <w:rPr>
                <w:rFonts w:cs="Arial"/>
                <w:b/>
                <w:bCs/>
                <w:color w:val="000000"/>
                <w:sz w:val="20"/>
              </w:rPr>
            </w:pPr>
            <w:r>
              <w:rPr>
                <w:rFonts w:cs="Arial"/>
                <w:b/>
                <w:bCs/>
                <w:color w:val="000000"/>
                <w:sz w:val="20"/>
              </w:rPr>
              <w:t>102 887</w:t>
            </w:r>
          </w:p>
        </w:tc>
        <w:tc>
          <w:tcPr>
            <w:tcW w:w="1296" w:type="dxa"/>
            <w:tcBorders>
              <w:top w:val="nil"/>
              <w:left w:val="nil"/>
              <w:bottom w:val="single" w:sz="4" w:space="0" w:color="auto"/>
              <w:right w:val="single" w:sz="4" w:space="0" w:color="auto"/>
            </w:tcBorders>
            <w:shd w:val="clear" w:color="auto" w:fill="auto"/>
            <w:noWrap/>
            <w:vAlign w:val="bottom"/>
          </w:tcPr>
          <w:p w:rsidR="00077B1D" w:rsidRDefault="00077B1D">
            <w:pPr>
              <w:jc w:val="center"/>
              <w:rPr>
                <w:rFonts w:cs="Arial"/>
                <w:color w:val="000000"/>
                <w:sz w:val="20"/>
              </w:rPr>
            </w:pPr>
            <w:r>
              <w:rPr>
                <w:rFonts w:cs="Arial"/>
                <w:color w:val="000000"/>
                <w:sz w:val="20"/>
              </w:rPr>
              <w:t>141 935</w:t>
            </w:r>
          </w:p>
        </w:tc>
        <w:tc>
          <w:tcPr>
            <w:tcW w:w="706" w:type="dxa"/>
            <w:tcBorders>
              <w:top w:val="nil"/>
              <w:left w:val="nil"/>
              <w:bottom w:val="single" w:sz="4" w:space="0" w:color="auto"/>
              <w:right w:val="single" w:sz="4" w:space="0" w:color="auto"/>
            </w:tcBorders>
            <w:shd w:val="clear" w:color="auto" w:fill="auto"/>
            <w:noWrap/>
            <w:vAlign w:val="bottom"/>
          </w:tcPr>
          <w:p w:rsidR="00077B1D" w:rsidRDefault="00077B1D">
            <w:pPr>
              <w:jc w:val="center"/>
              <w:rPr>
                <w:rFonts w:cs="Arial"/>
                <w:color w:val="000000"/>
                <w:sz w:val="20"/>
              </w:rPr>
            </w:pPr>
            <w:r>
              <w:rPr>
                <w:rFonts w:cs="Arial"/>
                <w:color w:val="000000"/>
                <w:sz w:val="20"/>
              </w:rPr>
              <w:t>127</w:t>
            </w:r>
          </w:p>
        </w:tc>
      </w:tr>
      <w:tr w:rsidR="00077B1D"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077B1D" w:rsidRDefault="00077B1D">
            <w:pPr>
              <w:rPr>
                <w:rFonts w:cs="Arial"/>
                <w:b/>
                <w:bCs/>
                <w:color w:val="000000"/>
                <w:sz w:val="20"/>
              </w:rPr>
            </w:pPr>
            <w:r>
              <w:rPr>
                <w:rFonts w:cs="Arial"/>
                <w:b/>
                <w:bCs/>
                <w:color w:val="000000"/>
                <w:sz w:val="20"/>
              </w:rPr>
              <w:t>Баляева</w:t>
            </w:r>
          </w:p>
        </w:tc>
        <w:tc>
          <w:tcPr>
            <w:tcW w:w="1237" w:type="dxa"/>
            <w:tcBorders>
              <w:top w:val="nil"/>
              <w:left w:val="nil"/>
              <w:bottom w:val="single" w:sz="4" w:space="0" w:color="auto"/>
              <w:right w:val="single" w:sz="4" w:space="0" w:color="auto"/>
            </w:tcBorders>
            <w:shd w:val="clear" w:color="auto" w:fill="auto"/>
            <w:noWrap/>
            <w:vAlign w:val="bottom"/>
          </w:tcPr>
          <w:p w:rsidR="00077B1D" w:rsidRDefault="00077B1D">
            <w:pPr>
              <w:jc w:val="center"/>
              <w:rPr>
                <w:rFonts w:cs="Arial"/>
                <w:color w:val="000000"/>
                <w:sz w:val="20"/>
              </w:rPr>
            </w:pPr>
            <w:r>
              <w:rPr>
                <w:rFonts w:cs="Arial"/>
                <w:color w:val="000000"/>
                <w:sz w:val="20"/>
              </w:rPr>
              <w:t>64 836</w:t>
            </w:r>
          </w:p>
        </w:tc>
        <w:tc>
          <w:tcPr>
            <w:tcW w:w="1080" w:type="dxa"/>
            <w:tcBorders>
              <w:top w:val="nil"/>
              <w:left w:val="nil"/>
              <w:bottom w:val="single" w:sz="4" w:space="0" w:color="auto"/>
              <w:right w:val="single" w:sz="4" w:space="0" w:color="auto"/>
            </w:tcBorders>
            <w:shd w:val="clear" w:color="000000" w:fill="C6E0B4"/>
            <w:noWrap/>
            <w:vAlign w:val="bottom"/>
          </w:tcPr>
          <w:p w:rsidR="00077B1D" w:rsidRDefault="00077B1D">
            <w:pPr>
              <w:jc w:val="center"/>
              <w:rPr>
                <w:rFonts w:cs="Arial"/>
                <w:b/>
                <w:bCs/>
                <w:color w:val="000000"/>
                <w:sz w:val="20"/>
              </w:rPr>
            </w:pPr>
            <w:r>
              <w:rPr>
                <w:rFonts w:cs="Arial"/>
                <w:b/>
                <w:bCs/>
                <w:color w:val="000000"/>
                <w:sz w:val="20"/>
              </w:rPr>
              <w:t>96 281</w:t>
            </w:r>
          </w:p>
        </w:tc>
        <w:tc>
          <w:tcPr>
            <w:tcW w:w="1296" w:type="dxa"/>
            <w:tcBorders>
              <w:top w:val="nil"/>
              <w:left w:val="nil"/>
              <w:bottom w:val="single" w:sz="4" w:space="0" w:color="auto"/>
              <w:right w:val="single" w:sz="4" w:space="0" w:color="auto"/>
            </w:tcBorders>
            <w:shd w:val="clear" w:color="auto" w:fill="auto"/>
            <w:noWrap/>
            <w:vAlign w:val="bottom"/>
          </w:tcPr>
          <w:p w:rsidR="00077B1D" w:rsidRDefault="00077B1D">
            <w:pPr>
              <w:jc w:val="center"/>
              <w:rPr>
                <w:rFonts w:cs="Arial"/>
                <w:color w:val="000000"/>
                <w:sz w:val="20"/>
              </w:rPr>
            </w:pPr>
            <w:r>
              <w:rPr>
                <w:rFonts w:cs="Arial"/>
                <w:color w:val="000000"/>
                <w:sz w:val="20"/>
              </w:rPr>
              <w:t>138 235</w:t>
            </w:r>
          </w:p>
        </w:tc>
        <w:tc>
          <w:tcPr>
            <w:tcW w:w="706" w:type="dxa"/>
            <w:tcBorders>
              <w:top w:val="nil"/>
              <w:left w:val="nil"/>
              <w:bottom w:val="single" w:sz="4" w:space="0" w:color="auto"/>
              <w:right w:val="single" w:sz="4" w:space="0" w:color="auto"/>
            </w:tcBorders>
            <w:shd w:val="clear" w:color="auto" w:fill="auto"/>
            <w:noWrap/>
            <w:vAlign w:val="bottom"/>
          </w:tcPr>
          <w:p w:rsidR="00077B1D" w:rsidRDefault="00077B1D">
            <w:pPr>
              <w:jc w:val="center"/>
              <w:rPr>
                <w:rFonts w:cs="Arial"/>
                <w:color w:val="000000"/>
                <w:sz w:val="20"/>
              </w:rPr>
            </w:pPr>
            <w:r>
              <w:rPr>
                <w:rFonts w:cs="Arial"/>
                <w:color w:val="000000"/>
                <w:sz w:val="20"/>
              </w:rPr>
              <w:t>96</w:t>
            </w:r>
          </w:p>
        </w:tc>
      </w:tr>
      <w:tr w:rsidR="00077B1D"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077B1D" w:rsidRDefault="00077B1D">
            <w:pPr>
              <w:rPr>
                <w:rFonts w:cs="Arial"/>
                <w:b/>
                <w:bCs/>
                <w:color w:val="000000"/>
                <w:sz w:val="20"/>
              </w:rPr>
            </w:pPr>
            <w:r>
              <w:rPr>
                <w:rFonts w:cs="Arial"/>
                <w:b/>
                <w:bCs/>
                <w:color w:val="000000"/>
                <w:sz w:val="20"/>
              </w:rPr>
              <w:t>БАМ</w:t>
            </w:r>
          </w:p>
        </w:tc>
        <w:tc>
          <w:tcPr>
            <w:tcW w:w="1237" w:type="dxa"/>
            <w:tcBorders>
              <w:top w:val="nil"/>
              <w:left w:val="nil"/>
              <w:bottom w:val="single" w:sz="4" w:space="0" w:color="auto"/>
              <w:right w:val="single" w:sz="4" w:space="0" w:color="auto"/>
            </w:tcBorders>
            <w:shd w:val="clear" w:color="auto" w:fill="auto"/>
            <w:noWrap/>
            <w:vAlign w:val="bottom"/>
          </w:tcPr>
          <w:p w:rsidR="00077B1D" w:rsidRDefault="00077B1D">
            <w:pPr>
              <w:jc w:val="center"/>
              <w:rPr>
                <w:rFonts w:cs="Arial"/>
                <w:color w:val="000000"/>
                <w:sz w:val="20"/>
              </w:rPr>
            </w:pPr>
            <w:r>
              <w:rPr>
                <w:rFonts w:cs="Arial"/>
                <w:color w:val="000000"/>
                <w:sz w:val="20"/>
              </w:rPr>
              <w:t>85 000</w:t>
            </w:r>
          </w:p>
        </w:tc>
        <w:tc>
          <w:tcPr>
            <w:tcW w:w="1080" w:type="dxa"/>
            <w:tcBorders>
              <w:top w:val="nil"/>
              <w:left w:val="nil"/>
              <w:bottom w:val="single" w:sz="4" w:space="0" w:color="auto"/>
              <w:right w:val="single" w:sz="4" w:space="0" w:color="auto"/>
            </w:tcBorders>
            <w:shd w:val="clear" w:color="000000" w:fill="C6E0B4"/>
            <w:noWrap/>
            <w:vAlign w:val="bottom"/>
          </w:tcPr>
          <w:p w:rsidR="00077B1D" w:rsidRDefault="00077B1D">
            <w:pPr>
              <w:jc w:val="center"/>
              <w:rPr>
                <w:rFonts w:cs="Arial"/>
                <w:b/>
                <w:bCs/>
                <w:color w:val="000000"/>
                <w:sz w:val="20"/>
              </w:rPr>
            </w:pPr>
            <w:r>
              <w:rPr>
                <w:rFonts w:cs="Arial"/>
                <w:b/>
                <w:bCs/>
                <w:color w:val="000000"/>
                <w:sz w:val="20"/>
              </w:rPr>
              <w:t>108 790</w:t>
            </w:r>
          </w:p>
        </w:tc>
        <w:tc>
          <w:tcPr>
            <w:tcW w:w="1296" w:type="dxa"/>
            <w:tcBorders>
              <w:top w:val="nil"/>
              <w:left w:val="nil"/>
              <w:bottom w:val="single" w:sz="4" w:space="0" w:color="auto"/>
              <w:right w:val="single" w:sz="4" w:space="0" w:color="auto"/>
            </w:tcBorders>
            <w:shd w:val="clear" w:color="auto" w:fill="auto"/>
            <w:noWrap/>
            <w:vAlign w:val="bottom"/>
          </w:tcPr>
          <w:p w:rsidR="00077B1D" w:rsidRDefault="00077B1D">
            <w:pPr>
              <w:jc w:val="center"/>
              <w:rPr>
                <w:rFonts w:cs="Arial"/>
                <w:color w:val="000000"/>
                <w:sz w:val="20"/>
              </w:rPr>
            </w:pPr>
            <w:r>
              <w:rPr>
                <w:rFonts w:cs="Arial"/>
                <w:color w:val="000000"/>
                <w:sz w:val="20"/>
              </w:rPr>
              <w:t>136 170</w:t>
            </w:r>
          </w:p>
        </w:tc>
        <w:tc>
          <w:tcPr>
            <w:tcW w:w="706" w:type="dxa"/>
            <w:tcBorders>
              <w:top w:val="nil"/>
              <w:left w:val="nil"/>
              <w:bottom w:val="single" w:sz="4" w:space="0" w:color="auto"/>
              <w:right w:val="single" w:sz="4" w:space="0" w:color="auto"/>
            </w:tcBorders>
            <w:shd w:val="clear" w:color="auto" w:fill="auto"/>
            <w:noWrap/>
            <w:vAlign w:val="bottom"/>
          </w:tcPr>
          <w:p w:rsidR="00077B1D" w:rsidRDefault="00077B1D">
            <w:pPr>
              <w:jc w:val="center"/>
              <w:rPr>
                <w:rFonts w:cs="Arial"/>
                <w:color w:val="000000"/>
                <w:sz w:val="20"/>
              </w:rPr>
            </w:pPr>
            <w:r>
              <w:rPr>
                <w:rFonts w:cs="Arial"/>
                <w:color w:val="000000"/>
                <w:sz w:val="20"/>
              </w:rPr>
              <w:t>57</w:t>
            </w:r>
          </w:p>
        </w:tc>
      </w:tr>
      <w:tr w:rsidR="00077B1D"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077B1D" w:rsidRDefault="00077B1D">
            <w:pPr>
              <w:rPr>
                <w:rFonts w:cs="Arial"/>
                <w:b/>
                <w:bCs/>
                <w:color w:val="000000"/>
                <w:sz w:val="20"/>
              </w:rPr>
            </w:pPr>
            <w:r>
              <w:rPr>
                <w:rFonts w:cs="Arial"/>
                <w:b/>
                <w:bCs/>
                <w:color w:val="000000"/>
                <w:sz w:val="20"/>
              </w:rPr>
              <w:t>Борисенко</w:t>
            </w:r>
          </w:p>
        </w:tc>
        <w:tc>
          <w:tcPr>
            <w:tcW w:w="1237" w:type="dxa"/>
            <w:tcBorders>
              <w:top w:val="nil"/>
              <w:left w:val="nil"/>
              <w:bottom w:val="single" w:sz="4" w:space="0" w:color="auto"/>
              <w:right w:val="single" w:sz="4" w:space="0" w:color="auto"/>
            </w:tcBorders>
            <w:shd w:val="clear" w:color="auto" w:fill="auto"/>
            <w:noWrap/>
            <w:vAlign w:val="bottom"/>
          </w:tcPr>
          <w:p w:rsidR="00077B1D" w:rsidRDefault="00077B1D">
            <w:pPr>
              <w:jc w:val="center"/>
              <w:rPr>
                <w:rFonts w:cs="Arial"/>
                <w:color w:val="000000"/>
                <w:sz w:val="20"/>
              </w:rPr>
            </w:pPr>
            <w:r>
              <w:rPr>
                <w:rFonts w:cs="Arial"/>
                <w:color w:val="000000"/>
                <w:sz w:val="20"/>
              </w:rPr>
              <w:t>40 000</w:t>
            </w:r>
          </w:p>
        </w:tc>
        <w:tc>
          <w:tcPr>
            <w:tcW w:w="1080" w:type="dxa"/>
            <w:tcBorders>
              <w:top w:val="nil"/>
              <w:left w:val="nil"/>
              <w:bottom w:val="single" w:sz="4" w:space="0" w:color="auto"/>
              <w:right w:val="single" w:sz="4" w:space="0" w:color="auto"/>
            </w:tcBorders>
            <w:shd w:val="clear" w:color="000000" w:fill="C6E0B4"/>
            <w:noWrap/>
            <w:vAlign w:val="bottom"/>
          </w:tcPr>
          <w:p w:rsidR="00077B1D" w:rsidRDefault="00077B1D">
            <w:pPr>
              <w:jc w:val="center"/>
              <w:rPr>
                <w:rFonts w:cs="Arial"/>
                <w:b/>
                <w:bCs/>
                <w:color w:val="000000"/>
                <w:sz w:val="20"/>
              </w:rPr>
            </w:pPr>
            <w:r>
              <w:rPr>
                <w:rFonts w:cs="Arial"/>
                <w:b/>
                <w:bCs/>
                <w:color w:val="000000"/>
                <w:sz w:val="20"/>
              </w:rPr>
              <w:t>91 820</w:t>
            </w:r>
          </w:p>
        </w:tc>
        <w:tc>
          <w:tcPr>
            <w:tcW w:w="1296" w:type="dxa"/>
            <w:tcBorders>
              <w:top w:val="nil"/>
              <w:left w:val="nil"/>
              <w:bottom w:val="single" w:sz="4" w:space="0" w:color="auto"/>
              <w:right w:val="single" w:sz="4" w:space="0" w:color="auto"/>
            </w:tcBorders>
            <w:shd w:val="clear" w:color="auto" w:fill="auto"/>
            <w:noWrap/>
            <w:vAlign w:val="bottom"/>
          </w:tcPr>
          <w:p w:rsidR="00077B1D" w:rsidRDefault="00077B1D">
            <w:pPr>
              <w:jc w:val="center"/>
              <w:rPr>
                <w:rFonts w:cs="Arial"/>
                <w:color w:val="000000"/>
                <w:sz w:val="20"/>
              </w:rPr>
            </w:pPr>
            <w:r>
              <w:rPr>
                <w:rFonts w:cs="Arial"/>
                <w:color w:val="000000"/>
                <w:sz w:val="20"/>
              </w:rPr>
              <w:t>129 545</w:t>
            </w:r>
          </w:p>
        </w:tc>
        <w:tc>
          <w:tcPr>
            <w:tcW w:w="706" w:type="dxa"/>
            <w:tcBorders>
              <w:top w:val="nil"/>
              <w:left w:val="nil"/>
              <w:bottom w:val="single" w:sz="4" w:space="0" w:color="auto"/>
              <w:right w:val="single" w:sz="4" w:space="0" w:color="auto"/>
            </w:tcBorders>
            <w:shd w:val="clear" w:color="auto" w:fill="auto"/>
            <w:noWrap/>
            <w:vAlign w:val="bottom"/>
          </w:tcPr>
          <w:p w:rsidR="00077B1D" w:rsidRDefault="00077B1D">
            <w:pPr>
              <w:jc w:val="center"/>
              <w:rPr>
                <w:rFonts w:cs="Arial"/>
                <w:color w:val="000000"/>
                <w:sz w:val="20"/>
              </w:rPr>
            </w:pPr>
            <w:r>
              <w:rPr>
                <w:rFonts w:cs="Arial"/>
                <w:color w:val="000000"/>
                <w:sz w:val="20"/>
              </w:rPr>
              <w:t>69</w:t>
            </w:r>
          </w:p>
        </w:tc>
      </w:tr>
      <w:tr w:rsidR="00077B1D"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077B1D" w:rsidRDefault="00077B1D">
            <w:pPr>
              <w:rPr>
                <w:rFonts w:cs="Arial"/>
                <w:b/>
                <w:bCs/>
                <w:color w:val="000000"/>
                <w:sz w:val="20"/>
              </w:rPr>
            </w:pPr>
            <w:r>
              <w:rPr>
                <w:rFonts w:cs="Arial"/>
                <w:b/>
                <w:bCs/>
                <w:color w:val="000000"/>
                <w:sz w:val="20"/>
              </w:rPr>
              <w:t>Весенняя</w:t>
            </w:r>
          </w:p>
        </w:tc>
        <w:tc>
          <w:tcPr>
            <w:tcW w:w="1237" w:type="dxa"/>
            <w:tcBorders>
              <w:top w:val="nil"/>
              <w:left w:val="nil"/>
              <w:bottom w:val="single" w:sz="4" w:space="0" w:color="auto"/>
              <w:right w:val="single" w:sz="4" w:space="0" w:color="auto"/>
            </w:tcBorders>
            <w:shd w:val="clear" w:color="auto" w:fill="auto"/>
            <w:noWrap/>
            <w:vAlign w:val="bottom"/>
          </w:tcPr>
          <w:p w:rsidR="00077B1D" w:rsidRDefault="00077B1D">
            <w:pPr>
              <w:jc w:val="center"/>
              <w:rPr>
                <w:rFonts w:cs="Arial"/>
                <w:color w:val="000000"/>
                <w:sz w:val="20"/>
              </w:rPr>
            </w:pPr>
            <w:r>
              <w:rPr>
                <w:rFonts w:cs="Arial"/>
                <w:color w:val="000000"/>
                <w:sz w:val="20"/>
              </w:rPr>
              <w:t>93 719</w:t>
            </w:r>
          </w:p>
        </w:tc>
        <w:tc>
          <w:tcPr>
            <w:tcW w:w="1080" w:type="dxa"/>
            <w:tcBorders>
              <w:top w:val="nil"/>
              <w:left w:val="nil"/>
              <w:bottom w:val="single" w:sz="4" w:space="0" w:color="auto"/>
              <w:right w:val="single" w:sz="4" w:space="0" w:color="auto"/>
            </w:tcBorders>
            <w:shd w:val="clear" w:color="000000" w:fill="C6E0B4"/>
            <w:noWrap/>
            <w:vAlign w:val="bottom"/>
          </w:tcPr>
          <w:p w:rsidR="00077B1D" w:rsidRDefault="00077B1D">
            <w:pPr>
              <w:jc w:val="center"/>
              <w:rPr>
                <w:rFonts w:cs="Arial"/>
                <w:b/>
                <w:bCs/>
                <w:color w:val="000000"/>
                <w:sz w:val="20"/>
              </w:rPr>
            </w:pPr>
            <w:r>
              <w:rPr>
                <w:rFonts w:cs="Arial"/>
                <w:b/>
                <w:bCs/>
                <w:color w:val="000000"/>
                <w:sz w:val="20"/>
              </w:rPr>
              <w:t>93 719</w:t>
            </w:r>
          </w:p>
        </w:tc>
        <w:tc>
          <w:tcPr>
            <w:tcW w:w="1296" w:type="dxa"/>
            <w:tcBorders>
              <w:top w:val="nil"/>
              <w:left w:val="nil"/>
              <w:bottom w:val="single" w:sz="4" w:space="0" w:color="auto"/>
              <w:right w:val="single" w:sz="4" w:space="0" w:color="auto"/>
            </w:tcBorders>
            <w:shd w:val="clear" w:color="auto" w:fill="auto"/>
            <w:noWrap/>
            <w:vAlign w:val="bottom"/>
          </w:tcPr>
          <w:p w:rsidR="00077B1D" w:rsidRDefault="00077B1D">
            <w:pPr>
              <w:jc w:val="center"/>
              <w:rPr>
                <w:rFonts w:cs="Arial"/>
                <w:color w:val="000000"/>
                <w:sz w:val="20"/>
              </w:rPr>
            </w:pPr>
            <w:r>
              <w:rPr>
                <w:rFonts w:cs="Arial"/>
                <w:color w:val="000000"/>
                <w:sz w:val="20"/>
              </w:rPr>
              <w:t>93 719</w:t>
            </w:r>
          </w:p>
        </w:tc>
        <w:tc>
          <w:tcPr>
            <w:tcW w:w="706" w:type="dxa"/>
            <w:tcBorders>
              <w:top w:val="nil"/>
              <w:left w:val="nil"/>
              <w:bottom w:val="single" w:sz="4" w:space="0" w:color="auto"/>
              <w:right w:val="single" w:sz="4" w:space="0" w:color="auto"/>
            </w:tcBorders>
            <w:shd w:val="clear" w:color="auto" w:fill="auto"/>
            <w:noWrap/>
            <w:vAlign w:val="bottom"/>
          </w:tcPr>
          <w:p w:rsidR="00077B1D" w:rsidRDefault="00077B1D">
            <w:pPr>
              <w:jc w:val="center"/>
              <w:rPr>
                <w:rFonts w:cs="Arial"/>
                <w:color w:val="000000"/>
                <w:sz w:val="20"/>
              </w:rPr>
            </w:pPr>
            <w:r>
              <w:rPr>
                <w:rFonts w:cs="Arial"/>
                <w:color w:val="000000"/>
                <w:sz w:val="20"/>
              </w:rPr>
              <w:t>2</w:t>
            </w:r>
          </w:p>
        </w:tc>
      </w:tr>
      <w:tr w:rsidR="00077B1D"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077B1D" w:rsidRDefault="00077B1D">
            <w:pPr>
              <w:rPr>
                <w:rFonts w:cs="Arial"/>
                <w:b/>
                <w:bCs/>
                <w:color w:val="000000"/>
                <w:sz w:val="20"/>
              </w:rPr>
            </w:pPr>
            <w:r>
              <w:rPr>
                <w:rFonts w:cs="Arial"/>
                <w:b/>
                <w:bCs/>
                <w:color w:val="000000"/>
                <w:sz w:val="20"/>
              </w:rPr>
              <w:t>Вторая речка</w:t>
            </w:r>
          </w:p>
        </w:tc>
        <w:tc>
          <w:tcPr>
            <w:tcW w:w="1237" w:type="dxa"/>
            <w:tcBorders>
              <w:top w:val="nil"/>
              <w:left w:val="nil"/>
              <w:bottom w:val="nil"/>
              <w:right w:val="nil"/>
            </w:tcBorders>
            <w:shd w:val="clear" w:color="auto" w:fill="auto"/>
            <w:noWrap/>
            <w:vAlign w:val="bottom"/>
          </w:tcPr>
          <w:p w:rsidR="00077B1D" w:rsidRDefault="00077B1D">
            <w:pPr>
              <w:jc w:val="center"/>
              <w:rPr>
                <w:rFonts w:cs="Arial"/>
                <w:color w:val="000000"/>
                <w:sz w:val="20"/>
              </w:rPr>
            </w:pPr>
            <w:r>
              <w:rPr>
                <w:rFonts w:cs="Arial"/>
                <w:color w:val="000000"/>
                <w:sz w:val="20"/>
              </w:rPr>
              <w:t>50 000</w:t>
            </w:r>
          </w:p>
        </w:tc>
        <w:tc>
          <w:tcPr>
            <w:tcW w:w="1080" w:type="dxa"/>
            <w:tcBorders>
              <w:top w:val="nil"/>
              <w:left w:val="single" w:sz="4" w:space="0" w:color="auto"/>
              <w:bottom w:val="single" w:sz="4" w:space="0" w:color="auto"/>
              <w:right w:val="single" w:sz="4" w:space="0" w:color="auto"/>
            </w:tcBorders>
            <w:shd w:val="clear" w:color="000000" w:fill="C6E0B4"/>
            <w:noWrap/>
            <w:vAlign w:val="bottom"/>
          </w:tcPr>
          <w:p w:rsidR="00077B1D" w:rsidRDefault="00077B1D">
            <w:pPr>
              <w:jc w:val="center"/>
              <w:rPr>
                <w:rFonts w:cs="Arial"/>
                <w:b/>
                <w:bCs/>
                <w:color w:val="000000"/>
                <w:sz w:val="20"/>
              </w:rPr>
            </w:pPr>
            <w:r>
              <w:rPr>
                <w:rFonts w:cs="Arial"/>
                <w:b/>
                <w:bCs/>
                <w:color w:val="000000"/>
                <w:sz w:val="20"/>
              </w:rPr>
              <w:t>107 579</w:t>
            </w:r>
          </w:p>
        </w:tc>
        <w:tc>
          <w:tcPr>
            <w:tcW w:w="1296" w:type="dxa"/>
            <w:tcBorders>
              <w:top w:val="nil"/>
              <w:left w:val="nil"/>
              <w:bottom w:val="single" w:sz="4" w:space="0" w:color="auto"/>
              <w:right w:val="single" w:sz="4" w:space="0" w:color="auto"/>
            </w:tcBorders>
            <w:shd w:val="clear" w:color="auto" w:fill="auto"/>
            <w:noWrap/>
            <w:vAlign w:val="bottom"/>
          </w:tcPr>
          <w:p w:rsidR="00077B1D" w:rsidRDefault="00077B1D">
            <w:pPr>
              <w:jc w:val="center"/>
              <w:rPr>
                <w:rFonts w:cs="Arial"/>
                <w:color w:val="000000"/>
                <w:sz w:val="20"/>
              </w:rPr>
            </w:pPr>
            <w:r>
              <w:rPr>
                <w:rFonts w:cs="Arial"/>
                <w:color w:val="000000"/>
                <w:sz w:val="20"/>
              </w:rPr>
              <w:t>151 429</w:t>
            </w:r>
          </w:p>
        </w:tc>
        <w:tc>
          <w:tcPr>
            <w:tcW w:w="706" w:type="dxa"/>
            <w:tcBorders>
              <w:top w:val="nil"/>
              <w:left w:val="nil"/>
              <w:bottom w:val="single" w:sz="4" w:space="0" w:color="auto"/>
              <w:right w:val="single" w:sz="4" w:space="0" w:color="auto"/>
            </w:tcBorders>
            <w:shd w:val="clear" w:color="auto" w:fill="auto"/>
            <w:noWrap/>
            <w:vAlign w:val="bottom"/>
          </w:tcPr>
          <w:p w:rsidR="00077B1D" w:rsidRDefault="00077B1D">
            <w:pPr>
              <w:jc w:val="center"/>
              <w:rPr>
                <w:rFonts w:cs="Arial"/>
                <w:color w:val="000000"/>
                <w:sz w:val="20"/>
              </w:rPr>
            </w:pPr>
            <w:r>
              <w:rPr>
                <w:rFonts w:cs="Arial"/>
                <w:color w:val="000000"/>
                <w:sz w:val="20"/>
              </w:rPr>
              <w:t>128</w:t>
            </w:r>
          </w:p>
        </w:tc>
      </w:tr>
      <w:tr w:rsidR="00077B1D"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077B1D" w:rsidRDefault="00077B1D">
            <w:pPr>
              <w:rPr>
                <w:rFonts w:cs="Arial"/>
                <w:b/>
                <w:bCs/>
                <w:color w:val="000000"/>
                <w:sz w:val="20"/>
              </w:rPr>
            </w:pPr>
            <w:r>
              <w:rPr>
                <w:rFonts w:cs="Arial"/>
                <w:b/>
                <w:bCs/>
                <w:color w:val="000000"/>
                <w:sz w:val="20"/>
              </w:rPr>
              <w:t>Гайдамак</w:t>
            </w:r>
          </w:p>
        </w:tc>
        <w:tc>
          <w:tcPr>
            <w:tcW w:w="1237" w:type="dxa"/>
            <w:tcBorders>
              <w:top w:val="single" w:sz="4" w:space="0" w:color="auto"/>
              <w:left w:val="nil"/>
              <w:bottom w:val="single" w:sz="4" w:space="0" w:color="auto"/>
              <w:right w:val="single" w:sz="4" w:space="0" w:color="auto"/>
            </w:tcBorders>
            <w:shd w:val="clear" w:color="auto" w:fill="auto"/>
            <w:noWrap/>
            <w:vAlign w:val="bottom"/>
          </w:tcPr>
          <w:p w:rsidR="00077B1D" w:rsidRDefault="00077B1D">
            <w:pPr>
              <w:jc w:val="center"/>
              <w:rPr>
                <w:rFonts w:cs="Arial"/>
                <w:color w:val="000000"/>
                <w:sz w:val="20"/>
              </w:rPr>
            </w:pPr>
            <w:r>
              <w:rPr>
                <w:rFonts w:cs="Arial"/>
                <w:color w:val="000000"/>
                <w:sz w:val="20"/>
              </w:rPr>
              <w:t>87 879</w:t>
            </w:r>
          </w:p>
        </w:tc>
        <w:tc>
          <w:tcPr>
            <w:tcW w:w="1080" w:type="dxa"/>
            <w:tcBorders>
              <w:top w:val="nil"/>
              <w:left w:val="nil"/>
              <w:bottom w:val="single" w:sz="4" w:space="0" w:color="auto"/>
              <w:right w:val="single" w:sz="4" w:space="0" w:color="auto"/>
            </w:tcBorders>
            <w:shd w:val="clear" w:color="000000" w:fill="C6E0B4"/>
            <w:noWrap/>
            <w:vAlign w:val="bottom"/>
          </w:tcPr>
          <w:p w:rsidR="00077B1D" w:rsidRDefault="00077B1D">
            <w:pPr>
              <w:jc w:val="center"/>
              <w:rPr>
                <w:rFonts w:cs="Arial"/>
                <w:b/>
                <w:bCs/>
                <w:color w:val="000000"/>
                <w:sz w:val="20"/>
              </w:rPr>
            </w:pPr>
            <w:r>
              <w:rPr>
                <w:rFonts w:cs="Arial"/>
                <w:b/>
                <w:bCs/>
                <w:color w:val="000000"/>
                <w:sz w:val="20"/>
              </w:rPr>
              <w:t>111 985</w:t>
            </w:r>
          </w:p>
        </w:tc>
        <w:tc>
          <w:tcPr>
            <w:tcW w:w="1296" w:type="dxa"/>
            <w:tcBorders>
              <w:top w:val="nil"/>
              <w:left w:val="nil"/>
              <w:bottom w:val="single" w:sz="4" w:space="0" w:color="auto"/>
              <w:right w:val="single" w:sz="4" w:space="0" w:color="auto"/>
            </w:tcBorders>
            <w:shd w:val="clear" w:color="auto" w:fill="auto"/>
            <w:noWrap/>
            <w:vAlign w:val="bottom"/>
          </w:tcPr>
          <w:p w:rsidR="00077B1D" w:rsidRDefault="00077B1D">
            <w:pPr>
              <w:jc w:val="center"/>
              <w:rPr>
                <w:rFonts w:cs="Arial"/>
                <w:color w:val="000000"/>
                <w:sz w:val="20"/>
              </w:rPr>
            </w:pPr>
            <w:r>
              <w:rPr>
                <w:rFonts w:cs="Arial"/>
                <w:color w:val="000000"/>
                <w:sz w:val="20"/>
              </w:rPr>
              <w:t>128 333</w:t>
            </w:r>
          </w:p>
        </w:tc>
        <w:tc>
          <w:tcPr>
            <w:tcW w:w="706" w:type="dxa"/>
            <w:tcBorders>
              <w:top w:val="nil"/>
              <w:left w:val="nil"/>
              <w:bottom w:val="single" w:sz="4" w:space="0" w:color="auto"/>
              <w:right w:val="single" w:sz="4" w:space="0" w:color="auto"/>
            </w:tcBorders>
            <w:shd w:val="clear" w:color="auto" w:fill="auto"/>
            <w:noWrap/>
            <w:vAlign w:val="bottom"/>
          </w:tcPr>
          <w:p w:rsidR="00077B1D" w:rsidRDefault="00077B1D">
            <w:pPr>
              <w:jc w:val="center"/>
              <w:rPr>
                <w:rFonts w:cs="Arial"/>
                <w:color w:val="000000"/>
                <w:sz w:val="20"/>
              </w:rPr>
            </w:pPr>
            <w:r>
              <w:rPr>
                <w:rFonts w:cs="Arial"/>
                <w:color w:val="000000"/>
                <w:sz w:val="20"/>
              </w:rPr>
              <w:t>10</w:t>
            </w:r>
          </w:p>
        </w:tc>
      </w:tr>
      <w:tr w:rsidR="00077B1D"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077B1D" w:rsidRDefault="00077B1D">
            <w:pPr>
              <w:rPr>
                <w:rFonts w:cs="Arial"/>
                <w:b/>
                <w:bCs/>
                <w:color w:val="000000"/>
                <w:sz w:val="20"/>
              </w:rPr>
            </w:pPr>
            <w:r>
              <w:rPr>
                <w:rFonts w:cs="Arial"/>
                <w:b/>
                <w:bCs/>
                <w:color w:val="000000"/>
                <w:sz w:val="20"/>
              </w:rPr>
              <w:t>Горностай</w:t>
            </w:r>
          </w:p>
        </w:tc>
        <w:tc>
          <w:tcPr>
            <w:tcW w:w="1237" w:type="dxa"/>
            <w:tcBorders>
              <w:top w:val="nil"/>
              <w:left w:val="nil"/>
              <w:bottom w:val="single" w:sz="4" w:space="0" w:color="auto"/>
              <w:right w:val="single" w:sz="4" w:space="0" w:color="auto"/>
            </w:tcBorders>
            <w:shd w:val="clear" w:color="auto" w:fill="auto"/>
            <w:noWrap/>
            <w:vAlign w:val="bottom"/>
          </w:tcPr>
          <w:p w:rsidR="00077B1D" w:rsidRDefault="00077B1D">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bottom"/>
          </w:tcPr>
          <w:p w:rsidR="00077B1D" w:rsidRDefault="00077B1D">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bottom"/>
          </w:tcPr>
          <w:p w:rsidR="00077B1D" w:rsidRDefault="00077B1D">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bottom"/>
          </w:tcPr>
          <w:p w:rsidR="00077B1D" w:rsidRDefault="00077B1D">
            <w:pPr>
              <w:jc w:val="center"/>
              <w:rPr>
                <w:rFonts w:cs="Arial"/>
                <w:color w:val="000000"/>
                <w:sz w:val="20"/>
              </w:rPr>
            </w:pPr>
          </w:p>
        </w:tc>
      </w:tr>
      <w:tr w:rsidR="00077B1D"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077B1D" w:rsidRDefault="00077B1D">
            <w:pPr>
              <w:rPr>
                <w:rFonts w:cs="Arial"/>
                <w:b/>
                <w:bCs/>
                <w:color w:val="000000"/>
                <w:sz w:val="20"/>
              </w:rPr>
            </w:pPr>
            <w:r>
              <w:rPr>
                <w:rFonts w:cs="Arial"/>
                <w:b/>
                <w:bCs/>
                <w:color w:val="000000"/>
                <w:sz w:val="20"/>
              </w:rPr>
              <w:t>Заря</w:t>
            </w:r>
          </w:p>
        </w:tc>
        <w:tc>
          <w:tcPr>
            <w:tcW w:w="1237" w:type="dxa"/>
            <w:tcBorders>
              <w:top w:val="nil"/>
              <w:left w:val="nil"/>
              <w:bottom w:val="single" w:sz="4" w:space="0" w:color="auto"/>
              <w:right w:val="single" w:sz="4" w:space="0" w:color="auto"/>
            </w:tcBorders>
            <w:shd w:val="clear" w:color="auto" w:fill="auto"/>
            <w:noWrap/>
            <w:vAlign w:val="bottom"/>
          </w:tcPr>
          <w:p w:rsidR="00077B1D" w:rsidRDefault="00077B1D">
            <w:pPr>
              <w:jc w:val="center"/>
              <w:rPr>
                <w:rFonts w:cs="Arial"/>
                <w:color w:val="000000"/>
                <w:sz w:val="20"/>
              </w:rPr>
            </w:pPr>
            <w:r>
              <w:rPr>
                <w:rFonts w:cs="Arial"/>
                <w:color w:val="000000"/>
                <w:sz w:val="20"/>
              </w:rPr>
              <w:t>68 627</w:t>
            </w:r>
          </w:p>
        </w:tc>
        <w:tc>
          <w:tcPr>
            <w:tcW w:w="1080" w:type="dxa"/>
            <w:tcBorders>
              <w:top w:val="nil"/>
              <w:left w:val="nil"/>
              <w:bottom w:val="single" w:sz="4" w:space="0" w:color="auto"/>
              <w:right w:val="single" w:sz="4" w:space="0" w:color="auto"/>
            </w:tcBorders>
            <w:shd w:val="clear" w:color="000000" w:fill="C6E0B4"/>
            <w:noWrap/>
            <w:vAlign w:val="bottom"/>
          </w:tcPr>
          <w:p w:rsidR="00077B1D" w:rsidRDefault="00077B1D">
            <w:pPr>
              <w:jc w:val="center"/>
              <w:rPr>
                <w:rFonts w:cs="Arial"/>
                <w:b/>
                <w:bCs/>
                <w:color w:val="000000"/>
                <w:sz w:val="20"/>
              </w:rPr>
            </w:pPr>
            <w:r>
              <w:rPr>
                <w:rFonts w:cs="Arial"/>
                <w:b/>
                <w:bCs/>
                <w:color w:val="000000"/>
                <w:sz w:val="20"/>
              </w:rPr>
              <w:t>96 962</w:t>
            </w:r>
          </w:p>
        </w:tc>
        <w:tc>
          <w:tcPr>
            <w:tcW w:w="1296" w:type="dxa"/>
            <w:tcBorders>
              <w:top w:val="nil"/>
              <w:left w:val="nil"/>
              <w:bottom w:val="single" w:sz="4" w:space="0" w:color="auto"/>
              <w:right w:val="single" w:sz="4" w:space="0" w:color="auto"/>
            </w:tcBorders>
            <w:shd w:val="clear" w:color="auto" w:fill="auto"/>
            <w:noWrap/>
            <w:vAlign w:val="bottom"/>
          </w:tcPr>
          <w:p w:rsidR="00077B1D" w:rsidRDefault="00077B1D">
            <w:pPr>
              <w:jc w:val="center"/>
              <w:rPr>
                <w:rFonts w:cs="Arial"/>
                <w:color w:val="000000"/>
                <w:sz w:val="20"/>
              </w:rPr>
            </w:pPr>
            <w:r>
              <w:rPr>
                <w:rFonts w:cs="Arial"/>
                <w:color w:val="000000"/>
                <w:sz w:val="20"/>
              </w:rPr>
              <w:t>171 795</w:t>
            </w:r>
          </w:p>
        </w:tc>
        <w:tc>
          <w:tcPr>
            <w:tcW w:w="706" w:type="dxa"/>
            <w:tcBorders>
              <w:top w:val="nil"/>
              <w:left w:val="nil"/>
              <w:bottom w:val="single" w:sz="4" w:space="0" w:color="auto"/>
              <w:right w:val="single" w:sz="4" w:space="0" w:color="auto"/>
            </w:tcBorders>
            <w:shd w:val="clear" w:color="auto" w:fill="auto"/>
            <w:noWrap/>
            <w:vAlign w:val="bottom"/>
          </w:tcPr>
          <w:p w:rsidR="00077B1D" w:rsidRDefault="00077B1D">
            <w:pPr>
              <w:jc w:val="center"/>
              <w:rPr>
                <w:rFonts w:cs="Arial"/>
                <w:color w:val="000000"/>
                <w:sz w:val="20"/>
              </w:rPr>
            </w:pPr>
            <w:r>
              <w:rPr>
                <w:rFonts w:cs="Arial"/>
                <w:color w:val="000000"/>
                <w:sz w:val="20"/>
              </w:rPr>
              <w:t>16</w:t>
            </w:r>
          </w:p>
        </w:tc>
      </w:tr>
      <w:tr w:rsidR="00077B1D"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077B1D" w:rsidRDefault="00077B1D">
            <w:pPr>
              <w:rPr>
                <w:rFonts w:cs="Arial"/>
                <w:b/>
                <w:bCs/>
                <w:color w:val="000000"/>
                <w:sz w:val="20"/>
              </w:rPr>
            </w:pPr>
            <w:r>
              <w:rPr>
                <w:rFonts w:cs="Arial"/>
                <w:b/>
                <w:bCs/>
                <w:color w:val="000000"/>
                <w:sz w:val="20"/>
              </w:rPr>
              <w:t>Луговая</w:t>
            </w:r>
          </w:p>
        </w:tc>
        <w:tc>
          <w:tcPr>
            <w:tcW w:w="1237" w:type="dxa"/>
            <w:tcBorders>
              <w:top w:val="nil"/>
              <w:left w:val="nil"/>
              <w:bottom w:val="single" w:sz="4" w:space="0" w:color="auto"/>
              <w:right w:val="single" w:sz="4" w:space="0" w:color="auto"/>
            </w:tcBorders>
            <w:shd w:val="clear" w:color="auto" w:fill="auto"/>
            <w:noWrap/>
            <w:vAlign w:val="bottom"/>
          </w:tcPr>
          <w:p w:rsidR="00077B1D" w:rsidRDefault="00077B1D">
            <w:pPr>
              <w:jc w:val="center"/>
              <w:rPr>
                <w:rFonts w:cs="Arial"/>
                <w:color w:val="000000"/>
                <w:sz w:val="20"/>
              </w:rPr>
            </w:pPr>
            <w:r>
              <w:rPr>
                <w:rFonts w:cs="Arial"/>
                <w:color w:val="000000"/>
                <w:sz w:val="20"/>
              </w:rPr>
              <w:t>81 250</w:t>
            </w:r>
          </w:p>
        </w:tc>
        <w:tc>
          <w:tcPr>
            <w:tcW w:w="1080" w:type="dxa"/>
            <w:tcBorders>
              <w:top w:val="nil"/>
              <w:left w:val="nil"/>
              <w:bottom w:val="single" w:sz="4" w:space="0" w:color="auto"/>
              <w:right w:val="single" w:sz="4" w:space="0" w:color="auto"/>
            </w:tcBorders>
            <w:shd w:val="clear" w:color="000000" w:fill="C6E0B4"/>
            <w:noWrap/>
            <w:vAlign w:val="bottom"/>
          </w:tcPr>
          <w:p w:rsidR="00077B1D" w:rsidRDefault="00077B1D">
            <w:pPr>
              <w:jc w:val="center"/>
              <w:rPr>
                <w:rFonts w:cs="Arial"/>
                <w:b/>
                <w:bCs/>
                <w:color w:val="000000"/>
                <w:sz w:val="20"/>
              </w:rPr>
            </w:pPr>
            <w:r>
              <w:rPr>
                <w:rFonts w:cs="Arial"/>
                <w:b/>
                <w:bCs/>
                <w:color w:val="000000"/>
                <w:sz w:val="20"/>
              </w:rPr>
              <w:t>106 072</w:t>
            </w:r>
          </w:p>
        </w:tc>
        <w:tc>
          <w:tcPr>
            <w:tcW w:w="1296" w:type="dxa"/>
            <w:tcBorders>
              <w:top w:val="nil"/>
              <w:left w:val="nil"/>
              <w:bottom w:val="single" w:sz="4" w:space="0" w:color="auto"/>
              <w:right w:val="single" w:sz="4" w:space="0" w:color="auto"/>
            </w:tcBorders>
            <w:shd w:val="clear" w:color="auto" w:fill="auto"/>
            <w:noWrap/>
            <w:vAlign w:val="bottom"/>
          </w:tcPr>
          <w:p w:rsidR="00077B1D" w:rsidRDefault="00077B1D">
            <w:pPr>
              <w:jc w:val="center"/>
              <w:rPr>
                <w:rFonts w:cs="Arial"/>
                <w:color w:val="000000"/>
                <w:sz w:val="20"/>
              </w:rPr>
            </w:pPr>
            <w:r>
              <w:rPr>
                <w:rFonts w:cs="Arial"/>
                <w:color w:val="000000"/>
                <w:sz w:val="20"/>
              </w:rPr>
              <w:t>150 000</w:t>
            </w:r>
          </w:p>
        </w:tc>
        <w:tc>
          <w:tcPr>
            <w:tcW w:w="706" w:type="dxa"/>
            <w:tcBorders>
              <w:top w:val="nil"/>
              <w:left w:val="nil"/>
              <w:bottom w:val="single" w:sz="4" w:space="0" w:color="auto"/>
              <w:right w:val="single" w:sz="4" w:space="0" w:color="auto"/>
            </w:tcBorders>
            <w:shd w:val="clear" w:color="auto" w:fill="auto"/>
            <w:noWrap/>
            <w:vAlign w:val="bottom"/>
          </w:tcPr>
          <w:p w:rsidR="00077B1D" w:rsidRDefault="00077B1D">
            <w:pPr>
              <w:jc w:val="center"/>
              <w:rPr>
                <w:rFonts w:cs="Arial"/>
                <w:color w:val="000000"/>
                <w:sz w:val="20"/>
              </w:rPr>
            </w:pPr>
            <w:r>
              <w:rPr>
                <w:rFonts w:cs="Arial"/>
                <w:color w:val="000000"/>
                <w:sz w:val="20"/>
              </w:rPr>
              <w:t>36</w:t>
            </w:r>
          </w:p>
        </w:tc>
      </w:tr>
      <w:tr w:rsidR="00077B1D"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077B1D" w:rsidRDefault="00077B1D">
            <w:pPr>
              <w:rPr>
                <w:rFonts w:cs="Arial"/>
                <w:b/>
                <w:bCs/>
                <w:color w:val="000000"/>
                <w:sz w:val="20"/>
              </w:rPr>
            </w:pPr>
            <w:r>
              <w:rPr>
                <w:rFonts w:cs="Arial"/>
                <w:b/>
                <w:bCs/>
                <w:color w:val="000000"/>
                <w:sz w:val="20"/>
              </w:rPr>
              <w:t>Некрасовская</w:t>
            </w:r>
          </w:p>
        </w:tc>
        <w:tc>
          <w:tcPr>
            <w:tcW w:w="1237" w:type="dxa"/>
            <w:tcBorders>
              <w:top w:val="nil"/>
              <w:left w:val="nil"/>
              <w:bottom w:val="single" w:sz="4" w:space="0" w:color="auto"/>
              <w:right w:val="single" w:sz="4" w:space="0" w:color="auto"/>
            </w:tcBorders>
            <w:shd w:val="clear" w:color="auto" w:fill="auto"/>
            <w:noWrap/>
            <w:vAlign w:val="bottom"/>
          </w:tcPr>
          <w:p w:rsidR="00077B1D" w:rsidRDefault="00077B1D">
            <w:pPr>
              <w:jc w:val="center"/>
              <w:rPr>
                <w:rFonts w:cs="Arial"/>
                <w:color w:val="000000"/>
                <w:sz w:val="20"/>
              </w:rPr>
            </w:pPr>
            <w:r>
              <w:rPr>
                <w:rFonts w:cs="Arial"/>
                <w:color w:val="000000"/>
                <w:sz w:val="20"/>
              </w:rPr>
              <w:t>72 857</w:t>
            </w:r>
          </w:p>
        </w:tc>
        <w:tc>
          <w:tcPr>
            <w:tcW w:w="1080" w:type="dxa"/>
            <w:tcBorders>
              <w:top w:val="nil"/>
              <w:left w:val="nil"/>
              <w:bottom w:val="single" w:sz="4" w:space="0" w:color="auto"/>
              <w:right w:val="single" w:sz="4" w:space="0" w:color="auto"/>
            </w:tcBorders>
            <w:shd w:val="clear" w:color="000000" w:fill="C6E0B4"/>
            <w:noWrap/>
            <w:vAlign w:val="bottom"/>
          </w:tcPr>
          <w:p w:rsidR="00077B1D" w:rsidRDefault="00077B1D">
            <w:pPr>
              <w:jc w:val="center"/>
              <w:rPr>
                <w:rFonts w:cs="Arial"/>
                <w:b/>
                <w:bCs/>
                <w:color w:val="000000"/>
                <w:sz w:val="20"/>
              </w:rPr>
            </w:pPr>
            <w:r>
              <w:rPr>
                <w:rFonts w:cs="Arial"/>
                <w:b/>
                <w:bCs/>
                <w:color w:val="000000"/>
                <w:sz w:val="20"/>
              </w:rPr>
              <w:t>114 088</w:t>
            </w:r>
          </w:p>
        </w:tc>
        <w:tc>
          <w:tcPr>
            <w:tcW w:w="1296" w:type="dxa"/>
            <w:tcBorders>
              <w:top w:val="nil"/>
              <w:left w:val="nil"/>
              <w:bottom w:val="single" w:sz="4" w:space="0" w:color="auto"/>
              <w:right w:val="single" w:sz="4" w:space="0" w:color="auto"/>
            </w:tcBorders>
            <w:shd w:val="clear" w:color="auto" w:fill="auto"/>
            <w:noWrap/>
            <w:vAlign w:val="bottom"/>
          </w:tcPr>
          <w:p w:rsidR="00077B1D" w:rsidRDefault="00077B1D">
            <w:pPr>
              <w:jc w:val="center"/>
              <w:rPr>
                <w:rFonts w:cs="Arial"/>
                <w:color w:val="000000"/>
                <w:sz w:val="20"/>
              </w:rPr>
            </w:pPr>
            <w:r>
              <w:rPr>
                <w:rFonts w:cs="Arial"/>
                <w:color w:val="000000"/>
                <w:sz w:val="20"/>
              </w:rPr>
              <w:t>146 190</w:t>
            </w:r>
          </w:p>
        </w:tc>
        <w:tc>
          <w:tcPr>
            <w:tcW w:w="706" w:type="dxa"/>
            <w:tcBorders>
              <w:top w:val="nil"/>
              <w:left w:val="nil"/>
              <w:bottom w:val="single" w:sz="4" w:space="0" w:color="auto"/>
              <w:right w:val="single" w:sz="4" w:space="0" w:color="auto"/>
            </w:tcBorders>
            <w:shd w:val="clear" w:color="auto" w:fill="auto"/>
            <w:noWrap/>
            <w:vAlign w:val="bottom"/>
          </w:tcPr>
          <w:p w:rsidR="00077B1D" w:rsidRDefault="00077B1D">
            <w:pPr>
              <w:jc w:val="center"/>
              <w:rPr>
                <w:rFonts w:cs="Arial"/>
                <w:color w:val="000000"/>
                <w:sz w:val="20"/>
              </w:rPr>
            </w:pPr>
            <w:r>
              <w:rPr>
                <w:rFonts w:cs="Arial"/>
                <w:color w:val="000000"/>
                <w:sz w:val="20"/>
              </w:rPr>
              <w:t>35</w:t>
            </w:r>
          </w:p>
        </w:tc>
      </w:tr>
      <w:tr w:rsidR="00077B1D"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077B1D" w:rsidRDefault="00077B1D">
            <w:pPr>
              <w:rPr>
                <w:rFonts w:cs="Arial"/>
                <w:b/>
                <w:bCs/>
                <w:color w:val="000000"/>
                <w:sz w:val="20"/>
              </w:rPr>
            </w:pPr>
            <w:r>
              <w:rPr>
                <w:rFonts w:cs="Arial"/>
                <w:b/>
                <w:bCs/>
                <w:color w:val="000000"/>
                <w:sz w:val="20"/>
              </w:rPr>
              <w:t>о. Русский</w:t>
            </w:r>
          </w:p>
        </w:tc>
        <w:tc>
          <w:tcPr>
            <w:tcW w:w="1237" w:type="dxa"/>
            <w:tcBorders>
              <w:top w:val="nil"/>
              <w:left w:val="nil"/>
              <w:bottom w:val="single" w:sz="4" w:space="0" w:color="auto"/>
              <w:right w:val="single" w:sz="4" w:space="0" w:color="auto"/>
            </w:tcBorders>
            <w:shd w:val="clear" w:color="auto" w:fill="auto"/>
            <w:noWrap/>
            <w:vAlign w:val="bottom"/>
          </w:tcPr>
          <w:p w:rsidR="00077B1D" w:rsidRDefault="00077B1D">
            <w:pPr>
              <w:jc w:val="center"/>
              <w:rPr>
                <w:rFonts w:cs="Arial"/>
                <w:color w:val="000000"/>
                <w:sz w:val="20"/>
              </w:rPr>
            </w:pPr>
            <w:r>
              <w:rPr>
                <w:rFonts w:cs="Arial"/>
                <w:color w:val="000000"/>
                <w:sz w:val="20"/>
              </w:rPr>
              <w:t>31 250</w:t>
            </w:r>
          </w:p>
        </w:tc>
        <w:tc>
          <w:tcPr>
            <w:tcW w:w="1080" w:type="dxa"/>
            <w:tcBorders>
              <w:top w:val="nil"/>
              <w:left w:val="nil"/>
              <w:bottom w:val="single" w:sz="4" w:space="0" w:color="auto"/>
              <w:right w:val="single" w:sz="4" w:space="0" w:color="auto"/>
            </w:tcBorders>
            <w:shd w:val="clear" w:color="000000" w:fill="C6E0B4"/>
            <w:noWrap/>
            <w:vAlign w:val="bottom"/>
          </w:tcPr>
          <w:p w:rsidR="00077B1D" w:rsidRDefault="00077B1D">
            <w:pPr>
              <w:jc w:val="center"/>
              <w:rPr>
                <w:rFonts w:cs="Arial"/>
                <w:b/>
                <w:bCs/>
                <w:color w:val="000000"/>
                <w:sz w:val="20"/>
              </w:rPr>
            </w:pPr>
            <w:r>
              <w:rPr>
                <w:rFonts w:cs="Arial"/>
                <w:b/>
                <w:bCs/>
                <w:color w:val="000000"/>
                <w:sz w:val="20"/>
              </w:rPr>
              <w:t>61 053</w:t>
            </w:r>
          </w:p>
        </w:tc>
        <w:tc>
          <w:tcPr>
            <w:tcW w:w="1296" w:type="dxa"/>
            <w:tcBorders>
              <w:top w:val="nil"/>
              <w:left w:val="nil"/>
              <w:bottom w:val="single" w:sz="4" w:space="0" w:color="auto"/>
              <w:right w:val="single" w:sz="4" w:space="0" w:color="auto"/>
            </w:tcBorders>
            <w:shd w:val="clear" w:color="auto" w:fill="auto"/>
            <w:noWrap/>
            <w:vAlign w:val="bottom"/>
          </w:tcPr>
          <w:p w:rsidR="00077B1D" w:rsidRDefault="00077B1D">
            <w:pPr>
              <w:jc w:val="center"/>
              <w:rPr>
                <w:rFonts w:cs="Arial"/>
                <w:color w:val="000000"/>
                <w:sz w:val="20"/>
              </w:rPr>
            </w:pPr>
            <w:r>
              <w:rPr>
                <w:rFonts w:cs="Arial"/>
                <w:color w:val="000000"/>
                <w:sz w:val="20"/>
              </w:rPr>
              <w:t>87 500</w:t>
            </w:r>
          </w:p>
        </w:tc>
        <w:tc>
          <w:tcPr>
            <w:tcW w:w="706" w:type="dxa"/>
            <w:tcBorders>
              <w:top w:val="nil"/>
              <w:left w:val="nil"/>
              <w:bottom w:val="single" w:sz="4" w:space="0" w:color="auto"/>
              <w:right w:val="single" w:sz="4" w:space="0" w:color="auto"/>
            </w:tcBorders>
            <w:shd w:val="clear" w:color="auto" w:fill="auto"/>
            <w:noWrap/>
            <w:vAlign w:val="bottom"/>
          </w:tcPr>
          <w:p w:rsidR="00077B1D" w:rsidRDefault="00077B1D">
            <w:pPr>
              <w:jc w:val="center"/>
              <w:rPr>
                <w:rFonts w:cs="Arial"/>
                <w:color w:val="000000"/>
                <w:sz w:val="20"/>
              </w:rPr>
            </w:pPr>
            <w:r>
              <w:rPr>
                <w:rFonts w:cs="Arial"/>
                <w:color w:val="000000"/>
                <w:sz w:val="20"/>
              </w:rPr>
              <w:t>12</w:t>
            </w:r>
          </w:p>
        </w:tc>
      </w:tr>
      <w:tr w:rsidR="00077B1D"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077B1D" w:rsidRDefault="00077B1D">
            <w:pPr>
              <w:rPr>
                <w:rFonts w:cs="Arial"/>
                <w:b/>
                <w:bCs/>
                <w:color w:val="000000"/>
                <w:sz w:val="20"/>
              </w:rPr>
            </w:pPr>
            <w:r>
              <w:rPr>
                <w:rFonts w:cs="Arial"/>
                <w:b/>
                <w:bCs/>
                <w:color w:val="000000"/>
                <w:sz w:val="20"/>
              </w:rPr>
              <w:t>Океанская</w:t>
            </w:r>
          </w:p>
        </w:tc>
        <w:tc>
          <w:tcPr>
            <w:tcW w:w="1237" w:type="dxa"/>
            <w:tcBorders>
              <w:top w:val="nil"/>
              <w:left w:val="nil"/>
              <w:bottom w:val="single" w:sz="4" w:space="0" w:color="auto"/>
              <w:right w:val="single" w:sz="4" w:space="0" w:color="auto"/>
            </w:tcBorders>
            <w:shd w:val="clear" w:color="auto" w:fill="auto"/>
            <w:noWrap/>
            <w:vAlign w:val="bottom"/>
          </w:tcPr>
          <w:p w:rsidR="00077B1D" w:rsidRDefault="00077B1D">
            <w:pPr>
              <w:jc w:val="center"/>
              <w:rPr>
                <w:rFonts w:cs="Arial"/>
                <w:color w:val="000000"/>
                <w:sz w:val="20"/>
              </w:rPr>
            </w:pPr>
            <w:r>
              <w:rPr>
                <w:rFonts w:cs="Arial"/>
                <w:color w:val="000000"/>
                <w:sz w:val="20"/>
              </w:rPr>
              <w:t>37 093</w:t>
            </w:r>
          </w:p>
        </w:tc>
        <w:tc>
          <w:tcPr>
            <w:tcW w:w="1080" w:type="dxa"/>
            <w:tcBorders>
              <w:top w:val="nil"/>
              <w:left w:val="nil"/>
              <w:bottom w:val="single" w:sz="4" w:space="0" w:color="auto"/>
              <w:right w:val="single" w:sz="4" w:space="0" w:color="auto"/>
            </w:tcBorders>
            <w:shd w:val="clear" w:color="000000" w:fill="C6E0B4"/>
            <w:noWrap/>
            <w:vAlign w:val="bottom"/>
          </w:tcPr>
          <w:p w:rsidR="00077B1D" w:rsidRDefault="00077B1D">
            <w:pPr>
              <w:jc w:val="center"/>
              <w:rPr>
                <w:rFonts w:cs="Arial"/>
                <w:b/>
                <w:bCs/>
                <w:color w:val="000000"/>
                <w:sz w:val="20"/>
              </w:rPr>
            </w:pPr>
            <w:r>
              <w:rPr>
                <w:rFonts w:cs="Arial"/>
                <w:b/>
                <w:bCs/>
                <w:color w:val="000000"/>
                <w:sz w:val="20"/>
              </w:rPr>
              <w:t>91 761</w:t>
            </w:r>
          </w:p>
        </w:tc>
        <w:tc>
          <w:tcPr>
            <w:tcW w:w="1296" w:type="dxa"/>
            <w:tcBorders>
              <w:top w:val="nil"/>
              <w:left w:val="nil"/>
              <w:bottom w:val="single" w:sz="4" w:space="0" w:color="auto"/>
              <w:right w:val="single" w:sz="4" w:space="0" w:color="auto"/>
            </w:tcBorders>
            <w:shd w:val="clear" w:color="auto" w:fill="auto"/>
            <w:noWrap/>
            <w:vAlign w:val="bottom"/>
          </w:tcPr>
          <w:p w:rsidR="00077B1D" w:rsidRDefault="00077B1D">
            <w:pPr>
              <w:jc w:val="center"/>
              <w:rPr>
                <w:rFonts w:cs="Arial"/>
                <w:color w:val="000000"/>
                <w:sz w:val="20"/>
              </w:rPr>
            </w:pPr>
            <w:r>
              <w:rPr>
                <w:rFonts w:cs="Arial"/>
                <w:color w:val="000000"/>
                <w:sz w:val="20"/>
              </w:rPr>
              <w:t>181 481</w:t>
            </w:r>
          </w:p>
        </w:tc>
        <w:tc>
          <w:tcPr>
            <w:tcW w:w="706" w:type="dxa"/>
            <w:tcBorders>
              <w:top w:val="nil"/>
              <w:left w:val="nil"/>
              <w:bottom w:val="single" w:sz="4" w:space="0" w:color="auto"/>
              <w:right w:val="single" w:sz="4" w:space="0" w:color="auto"/>
            </w:tcBorders>
            <w:shd w:val="clear" w:color="auto" w:fill="auto"/>
            <w:noWrap/>
            <w:vAlign w:val="bottom"/>
          </w:tcPr>
          <w:p w:rsidR="00077B1D" w:rsidRDefault="00077B1D">
            <w:pPr>
              <w:jc w:val="center"/>
              <w:rPr>
                <w:rFonts w:cs="Arial"/>
                <w:color w:val="000000"/>
                <w:sz w:val="20"/>
              </w:rPr>
            </w:pPr>
            <w:r>
              <w:rPr>
                <w:rFonts w:cs="Arial"/>
                <w:color w:val="000000"/>
                <w:sz w:val="20"/>
              </w:rPr>
              <w:t>19</w:t>
            </w:r>
          </w:p>
        </w:tc>
      </w:tr>
      <w:tr w:rsidR="00077B1D"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077B1D" w:rsidRDefault="00077B1D">
            <w:pPr>
              <w:rPr>
                <w:rFonts w:cs="Arial"/>
                <w:b/>
                <w:bCs/>
                <w:color w:val="000000"/>
                <w:sz w:val="20"/>
              </w:rPr>
            </w:pPr>
            <w:r>
              <w:rPr>
                <w:rFonts w:cs="Arial"/>
                <w:b/>
                <w:bCs/>
                <w:color w:val="000000"/>
                <w:sz w:val="20"/>
              </w:rPr>
              <w:t>Патрокл</w:t>
            </w:r>
          </w:p>
        </w:tc>
        <w:tc>
          <w:tcPr>
            <w:tcW w:w="1237" w:type="dxa"/>
            <w:tcBorders>
              <w:top w:val="nil"/>
              <w:left w:val="nil"/>
              <w:bottom w:val="single" w:sz="4" w:space="0" w:color="auto"/>
              <w:right w:val="single" w:sz="4" w:space="0" w:color="auto"/>
            </w:tcBorders>
            <w:shd w:val="clear" w:color="auto" w:fill="auto"/>
            <w:noWrap/>
            <w:vAlign w:val="bottom"/>
          </w:tcPr>
          <w:p w:rsidR="00077B1D" w:rsidRDefault="00077B1D">
            <w:pPr>
              <w:jc w:val="center"/>
              <w:rPr>
                <w:rFonts w:cs="Arial"/>
                <w:color w:val="000000"/>
                <w:sz w:val="20"/>
              </w:rPr>
            </w:pPr>
            <w:r>
              <w:rPr>
                <w:rFonts w:cs="Arial"/>
                <w:color w:val="000000"/>
                <w:sz w:val="20"/>
              </w:rPr>
              <w:t>64 286</w:t>
            </w:r>
          </w:p>
        </w:tc>
        <w:tc>
          <w:tcPr>
            <w:tcW w:w="1080" w:type="dxa"/>
            <w:tcBorders>
              <w:top w:val="nil"/>
              <w:left w:val="nil"/>
              <w:bottom w:val="single" w:sz="4" w:space="0" w:color="auto"/>
              <w:right w:val="single" w:sz="4" w:space="0" w:color="auto"/>
            </w:tcBorders>
            <w:shd w:val="clear" w:color="000000" w:fill="C6E0B4"/>
            <w:noWrap/>
            <w:vAlign w:val="bottom"/>
          </w:tcPr>
          <w:p w:rsidR="00077B1D" w:rsidRDefault="00077B1D">
            <w:pPr>
              <w:jc w:val="center"/>
              <w:rPr>
                <w:rFonts w:cs="Arial"/>
                <w:b/>
                <w:bCs/>
                <w:color w:val="000000"/>
                <w:sz w:val="20"/>
              </w:rPr>
            </w:pPr>
            <w:r>
              <w:rPr>
                <w:rFonts w:cs="Arial"/>
                <w:b/>
                <w:bCs/>
                <w:color w:val="000000"/>
                <w:sz w:val="20"/>
              </w:rPr>
              <w:t>105 719</w:t>
            </w:r>
          </w:p>
        </w:tc>
        <w:tc>
          <w:tcPr>
            <w:tcW w:w="1296" w:type="dxa"/>
            <w:tcBorders>
              <w:top w:val="nil"/>
              <w:left w:val="nil"/>
              <w:bottom w:val="single" w:sz="4" w:space="0" w:color="auto"/>
              <w:right w:val="single" w:sz="4" w:space="0" w:color="auto"/>
            </w:tcBorders>
            <w:shd w:val="clear" w:color="auto" w:fill="auto"/>
            <w:noWrap/>
            <w:vAlign w:val="bottom"/>
          </w:tcPr>
          <w:p w:rsidR="00077B1D" w:rsidRDefault="00077B1D">
            <w:pPr>
              <w:jc w:val="center"/>
              <w:rPr>
                <w:rFonts w:cs="Arial"/>
                <w:color w:val="000000"/>
                <w:sz w:val="20"/>
              </w:rPr>
            </w:pPr>
            <w:r>
              <w:rPr>
                <w:rFonts w:cs="Arial"/>
                <w:color w:val="000000"/>
                <w:sz w:val="20"/>
              </w:rPr>
              <w:t>125 000</w:t>
            </w:r>
          </w:p>
        </w:tc>
        <w:tc>
          <w:tcPr>
            <w:tcW w:w="706" w:type="dxa"/>
            <w:tcBorders>
              <w:top w:val="nil"/>
              <w:left w:val="nil"/>
              <w:bottom w:val="single" w:sz="4" w:space="0" w:color="auto"/>
              <w:right w:val="single" w:sz="4" w:space="0" w:color="auto"/>
            </w:tcBorders>
            <w:shd w:val="clear" w:color="auto" w:fill="auto"/>
            <w:noWrap/>
            <w:vAlign w:val="bottom"/>
          </w:tcPr>
          <w:p w:rsidR="00077B1D" w:rsidRDefault="00077B1D">
            <w:pPr>
              <w:jc w:val="center"/>
              <w:rPr>
                <w:rFonts w:cs="Arial"/>
                <w:color w:val="000000"/>
                <w:sz w:val="20"/>
              </w:rPr>
            </w:pPr>
            <w:r>
              <w:rPr>
                <w:rFonts w:cs="Arial"/>
                <w:color w:val="000000"/>
                <w:sz w:val="20"/>
              </w:rPr>
              <w:t>19</w:t>
            </w:r>
          </w:p>
        </w:tc>
      </w:tr>
      <w:tr w:rsidR="00077B1D"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077B1D" w:rsidRDefault="00077B1D">
            <w:pPr>
              <w:rPr>
                <w:rFonts w:cs="Arial"/>
                <w:b/>
                <w:bCs/>
                <w:color w:val="000000"/>
                <w:sz w:val="20"/>
              </w:rPr>
            </w:pPr>
            <w:r>
              <w:rPr>
                <w:rFonts w:cs="Arial"/>
                <w:b/>
                <w:bCs/>
                <w:color w:val="000000"/>
                <w:sz w:val="20"/>
              </w:rPr>
              <w:t>Первая речка</w:t>
            </w:r>
          </w:p>
        </w:tc>
        <w:tc>
          <w:tcPr>
            <w:tcW w:w="1237" w:type="dxa"/>
            <w:tcBorders>
              <w:top w:val="nil"/>
              <w:left w:val="nil"/>
              <w:bottom w:val="single" w:sz="4" w:space="0" w:color="auto"/>
              <w:right w:val="single" w:sz="4" w:space="0" w:color="auto"/>
            </w:tcBorders>
            <w:shd w:val="clear" w:color="auto" w:fill="auto"/>
            <w:noWrap/>
            <w:vAlign w:val="bottom"/>
          </w:tcPr>
          <w:p w:rsidR="00077B1D" w:rsidRDefault="00077B1D">
            <w:pPr>
              <w:jc w:val="center"/>
              <w:rPr>
                <w:rFonts w:cs="Arial"/>
                <w:color w:val="000000"/>
                <w:sz w:val="20"/>
              </w:rPr>
            </w:pPr>
            <w:r>
              <w:rPr>
                <w:rFonts w:cs="Arial"/>
                <w:color w:val="000000"/>
                <w:sz w:val="20"/>
              </w:rPr>
              <w:t>68 571</w:t>
            </w:r>
          </w:p>
        </w:tc>
        <w:tc>
          <w:tcPr>
            <w:tcW w:w="1080" w:type="dxa"/>
            <w:tcBorders>
              <w:top w:val="nil"/>
              <w:left w:val="nil"/>
              <w:bottom w:val="single" w:sz="4" w:space="0" w:color="auto"/>
              <w:right w:val="single" w:sz="4" w:space="0" w:color="auto"/>
            </w:tcBorders>
            <w:shd w:val="clear" w:color="000000" w:fill="C6E0B4"/>
            <w:noWrap/>
            <w:vAlign w:val="bottom"/>
          </w:tcPr>
          <w:p w:rsidR="00077B1D" w:rsidRDefault="00077B1D">
            <w:pPr>
              <w:jc w:val="center"/>
              <w:rPr>
                <w:rFonts w:cs="Arial"/>
                <w:b/>
                <w:bCs/>
                <w:color w:val="000000"/>
                <w:sz w:val="20"/>
              </w:rPr>
            </w:pPr>
            <w:r>
              <w:rPr>
                <w:rFonts w:cs="Arial"/>
                <w:b/>
                <w:bCs/>
                <w:color w:val="000000"/>
                <w:sz w:val="20"/>
              </w:rPr>
              <w:t>130 113</w:t>
            </w:r>
          </w:p>
        </w:tc>
        <w:tc>
          <w:tcPr>
            <w:tcW w:w="1296" w:type="dxa"/>
            <w:tcBorders>
              <w:top w:val="nil"/>
              <w:left w:val="nil"/>
              <w:bottom w:val="single" w:sz="4" w:space="0" w:color="auto"/>
              <w:right w:val="single" w:sz="4" w:space="0" w:color="auto"/>
            </w:tcBorders>
            <w:shd w:val="clear" w:color="auto" w:fill="auto"/>
            <w:noWrap/>
            <w:vAlign w:val="bottom"/>
          </w:tcPr>
          <w:p w:rsidR="00077B1D" w:rsidRDefault="00077B1D">
            <w:pPr>
              <w:jc w:val="center"/>
              <w:rPr>
                <w:rFonts w:cs="Arial"/>
                <w:color w:val="000000"/>
                <w:sz w:val="20"/>
              </w:rPr>
            </w:pPr>
            <w:r>
              <w:rPr>
                <w:rFonts w:cs="Arial"/>
                <w:color w:val="000000"/>
                <w:sz w:val="20"/>
              </w:rPr>
              <w:t>185 000</w:t>
            </w:r>
          </w:p>
        </w:tc>
        <w:tc>
          <w:tcPr>
            <w:tcW w:w="706" w:type="dxa"/>
            <w:tcBorders>
              <w:top w:val="nil"/>
              <w:left w:val="nil"/>
              <w:bottom w:val="single" w:sz="4" w:space="0" w:color="auto"/>
              <w:right w:val="single" w:sz="4" w:space="0" w:color="auto"/>
            </w:tcBorders>
            <w:shd w:val="clear" w:color="auto" w:fill="auto"/>
            <w:noWrap/>
            <w:vAlign w:val="bottom"/>
          </w:tcPr>
          <w:p w:rsidR="00077B1D" w:rsidRDefault="00077B1D">
            <w:pPr>
              <w:jc w:val="center"/>
              <w:rPr>
                <w:rFonts w:cs="Arial"/>
                <w:color w:val="000000"/>
                <w:sz w:val="20"/>
              </w:rPr>
            </w:pPr>
            <w:r>
              <w:rPr>
                <w:rFonts w:cs="Arial"/>
                <w:color w:val="000000"/>
                <w:sz w:val="20"/>
              </w:rPr>
              <w:t>47</w:t>
            </w:r>
          </w:p>
        </w:tc>
      </w:tr>
      <w:tr w:rsidR="00077B1D" w:rsidRPr="00C47C6A" w:rsidTr="00D61D74">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077B1D" w:rsidRDefault="00077B1D">
            <w:pPr>
              <w:rPr>
                <w:rFonts w:cs="Arial"/>
                <w:b/>
                <w:bCs/>
                <w:color w:val="000000"/>
                <w:sz w:val="20"/>
              </w:rPr>
            </w:pPr>
            <w:r>
              <w:rPr>
                <w:rFonts w:cs="Arial"/>
                <w:b/>
                <w:bCs/>
                <w:color w:val="000000"/>
                <w:sz w:val="20"/>
              </w:rPr>
              <w:t>п-ов Песчаный</w:t>
            </w:r>
          </w:p>
        </w:tc>
        <w:tc>
          <w:tcPr>
            <w:tcW w:w="1237" w:type="dxa"/>
            <w:tcBorders>
              <w:top w:val="nil"/>
              <w:left w:val="nil"/>
              <w:bottom w:val="single" w:sz="4" w:space="0" w:color="auto"/>
              <w:right w:val="single" w:sz="4" w:space="0" w:color="auto"/>
            </w:tcBorders>
            <w:shd w:val="clear" w:color="auto" w:fill="auto"/>
            <w:noWrap/>
            <w:vAlign w:val="bottom"/>
          </w:tcPr>
          <w:p w:rsidR="00077B1D" w:rsidRDefault="00077B1D">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bottom"/>
          </w:tcPr>
          <w:p w:rsidR="00077B1D" w:rsidRDefault="00077B1D">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bottom"/>
          </w:tcPr>
          <w:p w:rsidR="00077B1D" w:rsidRDefault="00077B1D">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bottom"/>
          </w:tcPr>
          <w:p w:rsidR="00077B1D" w:rsidRDefault="00077B1D">
            <w:pPr>
              <w:jc w:val="center"/>
              <w:rPr>
                <w:rFonts w:cs="Arial"/>
                <w:color w:val="000000"/>
                <w:sz w:val="20"/>
              </w:rPr>
            </w:pPr>
          </w:p>
        </w:tc>
      </w:tr>
      <w:tr w:rsidR="00077B1D"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077B1D" w:rsidRDefault="00077B1D">
            <w:pPr>
              <w:rPr>
                <w:rFonts w:cs="Arial"/>
                <w:b/>
                <w:bCs/>
                <w:color w:val="000000"/>
                <w:sz w:val="20"/>
              </w:rPr>
            </w:pPr>
            <w:r>
              <w:rPr>
                <w:rFonts w:cs="Arial"/>
                <w:b/>
                <w:bCs/>
                <w:color w:val="000000"/>
                <w:sz w:val="20"/>
              </w:rPr>
              <w:t>Пригород</w:t>
            </w:r>
          </w:p>
        </w:tc>
        <w:tc>
          <w:tcPr>
            <w:tcW w:w="1237" w:type="dxa"/>
            <w:tcBorders>
              <w:top w:val="nil"/>
              <w:left w:val="nil"/>
              <w:bottom w:val="single" w:sz="4" w:space="0" w:color="auto"/>
              <w:right w:val="single" w:sz="4" w:space="0" w:color="auto"/>
            </w:tcBorders>
            <w:shd w:val="clear" w:color="auto" w:fill="auto"/>
            <w:noWrap/>
            <w:vAlign w:val="bottom"/>
          </w:tcPr>
          <w:p w:rsidR="00077B1D" w:rsidRDefault="00077B1D">
            <w:pPr>
              <w:jc w:val="center"/>
              <w:rPr>
                <w:rFonts w:cs="Arial"/>
                <w:color w:val="000000"/>
                <w:sz w:val="20"/>
              </w:rPr>
            </w:pPr>
            <w:r>
              <w:rPr>
                <w:rFonts w:cs="Arial"/>
                <w:color w:val="000000"/>
                <w:sz w:val="20"/>
              </w:rPr>
              <w:t>55 333</w:t>
            </w:r>
          </w:p>
        </w:tc>
        <w:tc>
          <w:tcPr>
            <w:tcW w:w="1080" w:type="dxa"/>
            <w:tcBorders>
              <w:top w:val="nil"/>
              <w:left w:val="nil"/>
              <w:bottom w:val="single" w:sz="4" w:space="0" w:color="auto"/>
              <w:right w:val="single" w:sz="4" w:space="0" w:color="auto"/>
            </w:tcBorders>
            <w:shd w:val="clear" w:color="000000" w:fill="C6E0B4"/>
            <w:noWrap/>
            <w:vAlign w:val="bottom"/>
          </w:tcPr>
          <w:p w:rsidR="00077B1D" w:rsidRDefault="00077B1D">
            <w:pPr>
              <w:jc w:val="center"/>
              <w:rPr>
                <w:rFonts w:cs="Arial"/>
                <w:b/>
                <w:bCs/>
                <w:color w:val="000000"/>
                <w:sz w:val="20"/>
              </w:rPr>
            </w:pPr>
            <w:r>
              <w:rPr>
                <w:rFonts w:cs="Arial"/>
                <w:b/>
                <w:bCs/>
                <w:color w:val="000000"/>
                <w:sz w:val="20"/>
              </w:rPr>
              <w:t>84 060</w:t>
            </w:r>
          </w:p>
        </w:tc>
        <w:tc>
          <w:tcPr>
            <w:tcW w:w="1296" w:type="dxa"/>
            <w:tcBorders>
              <w:top w:val="nil"/>
              <w:left w:val="nil"/>
              <w:bottom w:val="single" w:sz="4" w:space="0" w:color="auto"/>
              <w:right w:val="single" w:sz="4" w:space="0" w:color="auto"/>
            </w:tcBorders>
            <w:shd w:val="clear" w:color="auto" w:fill="auto"/>
            <w:noWrap/>
            <w:vAlign w:val="bottom"/>
          </w:tcPr>
          <w:p w:rsidR="00077B1D" w:rsidRDefault="00077B1D">
            <w:pPr>
              <w:jc w:val="center"/>
              <w:rPr>
                <w:rFonts w:cs="Arial"/>
                <w:color w:val="000000"/>
                <w:sz w:val="20"/>
              </w:rPr>
            </w:pPr>
            <w:r>
              <w:rPr>
                <w:rFonts w:cs="Arial"/>
                <w:color w:val="000000"/>
                <w:sz w:val="20"/>
              </w:rPr>
              <w:t>104 762</w:t>
            </w:r>
          </w:p>
        </w:tc>
        <w:tc>
          <w:tcPr>
            <w:tcW w:w="706" w:type="dxa"/>
            <w:tcBorders>
              <w:top w:val="nil"/>
              <w:left w:val="nil"/>
              <w:bottom w:val="single" w:sz="4" w:space="0" w:color="auto"/>
              <w:right w:val="single" w:sz="4" w:space="0" w:color="auto"/>
            </w:tcBorders>
            <w:shd w:val="clear" w:color="auto" w:fill="auto"/>
            <w:noWrap/>
            <w:vAlign w:val="bottom"/>
          </w:tcPr>
          <w:p w:rsidR="00077B1D" w:rsidRDefault="00077B1D">
            <w:pPr>
              <w:jc w:val="center"/>
              <w:rPr>
                <w:rFonts w:cs="Arial"/>
                <w:color w:val="000000"/>
                <w:sz w:val="20"/>
              </w:rPr>
            </w:pPr>
            <w:r>
              <w:rPr>
                <w:rFonts w:cs="Arial"/>
                <w:color w:val="000000"/>
                <w:sz w:val="20"/>
              </w:rPr>
              <w:t>16</w:t>
            </w:r>
          </w:p>
        </w:tc>
      </w:tr>
      <w:tr w:rsidR="00077B1D"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077B1D" w:rsidRDefault="00077B1D">
            <w:pPr>
              <w:rPr>
                <w:rFonts w:cs="Arial"/>
                <w:b/>
                <w:bCs/>
                <w:color w:val="000000"/>
                <w:sz w:val="20"/>
              </w:rPr>
            </w:pPr>
            <w:r>
              <w:rPr>
                <w:rFonts w:cs="Arial"/>
                <w:b/>
                <w:bCs/>
                <w:color w:val="000000"/>
                <w:sz w:val="20"/>
              </w:rPr>
              <w:t>Садгород</w:t>
            </w:r>
          </w:p>
        </w:tc>
        <w:tc>
          <w:tcPr>
            <w:tcW w:w="1237" w:type="dxa"/>
            <w:tcBorders>
              <w:top w:val="nil"/>
              <w:left w:val="nil"/>
              <w:bottom w:val="single" w:sz="4" w:space="0" w:color="auto"/>
              <w:right w:val="single" w:sz="4" w:space="0" w:color="auto"/>
            </w:tcBorders>
            <w:shd w:val="clear" w:color="auto" w:fill="auto"/>
            <w:noWrap/>
            <w:vAlign w:val="bottom"/>
          </w:tcPr>
          <w:p w:rsidR="00077B1D" w:rsidRDefault="00077B1D">
            <w:pPr>
              <w:jc w:val="center"/>
              <w:rPr>
                <w:rFonts w:cs="Arial"/>
                <w:color w:val="000000"/>
                <w:sz w:val="20"/>
              </w:rPr>
            </w:pPr>
            <w:r>
              <w:rPr>
                <w:rFonts w:cs="Arial"/>
                <w:color w:val="000000"/>
                <w:sz w:val="20"/>
              </w:rPr>
              <w:t>48 485</w:t>
            </w:r>
          </w:p>
        </w:tc>
        <w:tc>
          <w:tcPr>
            <w:tcW w:w="1080" w:type="dxa"/>
            <w:tcBorders>
              <w:top w:val="nil"/>
              <w:left w:val="nil"/>
              <w:bottom w:val="single" w:sz="4" w:space="0" w:color="auto"/>
              <w:right w:val="single" w:sz="4" w:space="0" w:color="auto"/>
            </w:tcBorders>
            <w:shd w:val="clear" w:color="000000" w:fill="C6E0B4"/>
            <w:noWrap/>
            <w:vAlign w:val="bottom"/>
          </w:tcPr>
          <w:p w:rsidR="00077B1D" w:rsidRDefault="00077B1D">
            <w:pPr>
              <w:jc w:val="center"/>
              <w:rPr>
                <w:rFonts w:cs="Arial"/>
                <w:b/>
                <w:bCs/>
                <w:color w:val="000000"/>
                <w:sz w:val="20"/>
              </w:rPr>
            </w:pPr>
            <w:r>
              <w:rPr>
                <w:rFonts w:cs="Arial"/>
                <w:b/>
                <w:bCs/>
                <w:color w:val="000000"/>
                <w:sz w:val="20"/>
              </w:rPr>
              <w:t>85 219</w:t>
            </w:r>
          </w:p>
        </w:tc>
        <w:tc>
          <w:tcPr>
            <w:tcW w:w="1296" w:type="dxa"/>
            <w:tcBorders>
              <w:top w:val="nil"/>
              <w:left w:val="nil"/>
              <w:bottom w:val="single" w:sz="4" w:space="0" w:color="auto"/>
              <w:right w:val="single" w:sz="4" w:space="0" w:color="auto"/>
            </w:tcBorders>
            <w:shd w:val="clear" w:color="auto" w:fill="auto"/>
            <w:noWrap/>
            <w:vAlign w:val="bottom"/>
          </w:tcPr>
          <w:p w:rsidR="00077B1D" w:rsidRDefault="00077B1D">
            <w:pPr>
              <w:jc w:val="center"/>
              <w:rPr>
                <w:rFonts w:cs="Arial"/>
                <w:color w:val="000000"/>
                <w:sz w:val="20"/>
              </w:rPr>
            </w:pPr>
            <w:r>
              <w:rPr>
                <w:rFonts w:cs="Arial"/>
                <w:color w:val="000000"/>
                <w:sz w:val="20"/>
              </w:rPr>
              <w:t>185 714</w:t>
            </w:r>
          </w:p>
        </w:tc>
        <w:tc>
          <w:tcPr>
            <w:tcW w:w="706" w:type="dxa"/>
            <w:tcBorders>
              <w:top w:val="nil"/>
              <w:left w:val="nil"/>
              <w:bottom w:val="single" w:sz="4" w:space="0" w:color="auto"/>
              <w:right w:val="single" w:sz="4" w:space="0" w:color="auto"/>
            </w:tcBorders>
            <w:shd w:val="clear" w:color="auto" w:fill="auto"/>
            <w:noWrap/>
            <w:vAlign w:val="bottom"/>
          </w:tcPr>
          <w:p w:rsidR="00077B1D" w:rsidRDefault="00077B1D">
            <w:pPr>
              <w:jc w:val="center"/>
              <w:rPr>
                <w:rFonts w:cs="Arial"/>
                <w:color w:val="000000"/>
                <w:sz w:val="20"/>
              </w:rPr>
            </w:pPr>
            <w:r>
              <w:rPr>
                <w:rFonts w:cs="Arial"/>
                <w:color w:val="000000"/>
                <w:sz w:val="20"/>
              </w:rPr>
              <w:t>20</w:t>
            </w:r>
          </w:p>
        </w:tc>
      </w:tr>
      <w:tr w:rsidR="00077B1D" w:rsidRPr="00C47C6A" w:rsidTr="00D61D74">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077B1D" w:rsidRDefault="00077B1D">
            <w:pPr>
              <w:rPr>
                <w:rFonts w:cs="Arial"/>
                <w:b/>
                <w:bCs/>
                <w:color w:val="000000"/>
                <w:sz w:val="20"/>
              </w:rPr>
            </w:pPr>
            <w:r>
              <w:rPr>
                <w:rFonts w:cs="Arial"/>
                <w:b/>
                <w:bCs/>
                <w:color w:val="000000"/>
                <w:sz w:val="20"/>
              </w:rPr>
              <w:t>Сахарный ключ</w:t>
            </w:r>
          </w:p>
        </w:tc>
        <w:tc>
          <w:tcPr>
            <w:tcW w:w="1237" w:type="dxa"/>
            <w:tcBorders>
              <w:top w:val="nil"/>
              <w:left w:val="nil"/>
              <w:bottom w:val="single" w:sz="4" w:space="0" w:color="auto"/>
              <w:right w:val="single" w:sz="4" w:space="0" w:color="auto"/>
            </w:tcBorders>
            <w:shd w:val="clear" w:color="auto" w:fill="auto"/>
            <w:noWrap/>
            <w:vAlign w:val="bottom"/>
          </w:tcPr>
          <w:p w:rsidR="00077B1D" w:rsidRDefault="00077B1D">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bottom"/>
          </w:tcPr>
          <w:p w:rsidR="00077B1D" w:rsidRDefault="00077B1D">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bottom"/>
          </w:tcPr>
          <w:p w:rsidR="00077B1D" w:rsidRDefault="00077B1D">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bottom"/>
          </w:tcPr>
          <w:p w:rsidR="00077B1D" w:rsidRDefault="00077B1D">
            <w:pPr>
              <w:jc w:val="center"/>
              <w:rPr>
                <w:rFonts w:cs="Arial"/>
                <w:color w:val="000000"/>
                <w:sz w:val="20"/>
              </w:rPr>
            </w:pPr>
          </w:p>
        </w:tc>
      </w:tr>
      <w:tr w:rsidR="00077B1D"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077B1D" w:rsidRDefault="00077B1D">
            <w:pPr>
              <w:rPr>
                <w:rFonts w:cs="Arial"/>
                <w:b/>
                <w:bCs/>
                <w:color w:val="000000"/>
                <w:sz w:val="20"/>
              </w:rPr>
            </w:pPr>
            <w:r>
              <w:rPr>
                <w:rFonts w:cs="Arial"/>
                <w:b/>
                <w:bCs/>
                <w:color w:val="000000"/>
                <w:sz w:val="20"/>
              </w:rPr>
              <w:t>Седанка</w:t>
            </w:r>
          </w:p>
        </w:tc>
        <w:tc>
          <w:tcPr>
            <w:tcW w:w="1237" w:type="dxa"/>
            <w:tcBorders>
              <w:top w:val="nil"/>
              <w:left w:val="nil"/>
              <w:bottom w:val="single" w:sz="4" w:space="0" w:color="auto"/>
              <w:right w:val="single" w:sz="4" w:space="0" w:color="auto"/>
            </w:tcBorders>
            <w:shd w:val="clear" w:color="auto" w:fill="auto"/>
            <w:noWrap/>
            <w:vAlign w:val="bottom"/>
          </w:tcPr>
          <w:p w:rsidR="00077B1D" w:rsidRDefault="00077B1D">
            <w:pPr>
              <w:jc w:val="center"/>
              <w:rPr>
                <w:rFonts w:cs="Arial"/>
                <w:color w:val="000000"/>
                <w:sz w:val="20"/>
              </w:rPr>
            </w:pPr>
            <w:r>
              <w:rPr>
                <w:rFonts w:cs="Arial"/>
                <w:color w:val="000000"/>
                <w:sz w:val="20"/>
              </w:rPr>
              <w:t>70 588</w:t>
            </w:r>
          </w:p>
        </w:tc>
        <w:tc>
          <w:tcPr>
            <w:tcW w:w="1080" w:type="dxa"/>
            <w:tcBorders>
              <w:top w:val="nil"/>
              <w:left w:val="nil"/>
              <w:bottom w:val="single" w:sz="4" w:space="0" w:color="auto"/>
              <w:right w:val="single" w:sz="4" w:space="0" w:color="auto"/>
            </w:tcBorders>
            <w:shd w:val="clear" w:color="000000" w:fill="C6E0B4"/>
            <w:noWrap/>
            <w:vAlign w:val="bottom"/>
          </w:tcPr>
          <w:p w:rsidR="00077B1D" w:rsidRDefault="00077B1D">
            <w:pPr>
              <w:jc w:val="center"/>
              <w:rPr>
                <w:rFonts w:cs="Arial"/>
                <w:b/>
                <w:bCs/>
                <w:color w:val="000000"/>
                <w:sz w:val="20"/>
              </w:rPr>
            </w:pPr>
            <w:r>
              <w:rPr>
                <w:rFonts w:cs="Arial"/>
                <w:b/>
                <w:bCs/>
                <w:color w:val="000000"/>
                <w:sz w:val="20"/>
              </w:rPr>
              <w:t>118 390</w:t>
            </w:r>
          </w:p>
        </w:tc>
        <w:tc>
          <w:tcPr>
            <w:tcW w:w="1296" w:type="dxa"/>
            <w:tcBorders>
              <w:top w:val="nil"/>
              <w:left w:val="nil"/>
              <w:bottom w:val="single" w:sz="4" w:space="0" w:color="auto"/>
              <w:right w:val="single" w:sz="4" w:space="0" w:color="auto"/>
            </w:tcBorders>
            <w:shd w:val="clear" w:color="auto" w:fill="auto"/>
            <w:noWrap/>
            <w:vAlign w:val="bottom"/>
          </w:tcPr>
          <w:p w:rsidR="00077B1D" w:rsidRDefault="00077B1D">
            <w:pPr>
              <w:jc w:val="center"/>
              <w:rPr>
                <w:rFonts w:cs="Arial"/>
                <w:color w:val="000000"/>
                <w:sz w:val="20"/>
              </w:rPr>
            </w:pPr>
            <w:r>
              <w:rPr>
                <w:rFonts w:cs="Arial"/>
                <w:color w:val="000000"/>
                <w:sz w:val="20"/>
              </w:rPr>
              <w:t>200 000</w:t>
            </w:r>
          </w:p>
        </w:tc>
        <w:tc>
          <w:tcPr>
            <w:tcW w:w="706" w:type="dxa"/>
            <w:tcBorders>
              <w:top w:val="nil"/>
              <w:left w:val="nil"/>
              <w:bottom w:val="single" w:sz="4" w:space="0" w:color="auto"/>
              <w:right w:val="single" w:sz="4" w:space="0" w:color="auto"/>
            </w:tcBorders>
            <w:shd w:val="clear" w:color="auto" w:fill="auto"/>
            <w:noWrap/>
            <w:vAlign w:val="bottom"/>
          </w:tcPr>
          <w:p w:rsidR="00077B1D" w:rsidRDefault="00077B1D">
            <w:pPr>
              <w:jc w:val="center"/>
              <w:rPr>
                <w:rFonts w:cs="Arial"/>
                <w:color w:val="000000"/>
                <w:sz w:val="20"/>
              </w:rPr>
            </w:pPr>
            <w:r>
              <w:rPr>
                <w:rFonts w:cs="Arial"/>
                <w:color w:val="000000"/>
                <w:sz w:val="20"/>
              </w:rPr>
              <w:t>20</w:t>
            </w:r>
          </w:p>
        </w:tc>
      </w:tr>
      <w:tr w:rsidR="00077B1D"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077B1D" w:rsidRDefault="00077B1D">
            <w:pPr>
              <w:rPr>
                <w:rFonts w:cs="Arial"/>
                <w:b/>
                <w:bCs/>
                <w:color w:val="000000"/>
                <w:sz w:val="20"/>
              </w:rPr>
            </w:pPr>
            <w:r>
              <w:rPr>
                <w:rFonts w:cs="Arial"/>
                <w:b/>
                <w:bCs/>
                <w:color w:val="000000"/>
                <w:sz w:val="20"/>
              </w:rPr>
              <w:t>Снеговая</w:t>
            </w:r>
          </w:p>
        </w:tc>
        <w:tc>
          <w:tcPr>
            <w:tcW w:w="1237" w:type="dxa"/>
            <w:tcBorders>
              <w:top w:val="nil"/>
              <w:left w:val="nil"/>
              <w:bottom w:val="single" w:sz="4" w:space="0" w:color="auto"/>
              <w:right w:val="single" w:sz="4" w:space="0" w:color="auto"/>
            </w:tcBorders>
            <w:shd w:val="clear" w:color="auto" w:fill="auto"/>
            <w:noWrap/>
            <w:vAlign w:val="bottom"/>
          </w:tcPr>
          <w:p w:rsidR="00077B1D" w:rsidRDefault="00077B1D">
            <w:pPr>
              <w:jc w:val="center"/>
              <w:rPr>
                <w:rFonts w:cs="Arial"/>
                <w:color w:val="000000"/>
                <w:sz w:val="20"/>
              </w:rPr>
            </w:pPr>
            <w:r>
              <w:rPr>
                <w:rFonts w:cs="Arial"/>
                <w:color w:val="000000"/>
                <w:sz w:val="20"/>
              </w:rPr>
              <w:t>50 000</w:t>
            </w:r>
          </w:p>
        </w:tc>
        <w:tc>
          <w:tcPr>
            <w:tcW w:w="1080" w:type="dxa"/>
            <w:tcBorders>
              <w:top w:val="nil"/>
              <w:left w:val="nil"/>
              <w:bottom w:val="single" w:sz="4" w:space="0" w:color="auto"/>
              <w:right w:val="single" w:sz="4" w:space="0" w:color="auto"/>
            </w:tcBorders>
            <w:shd w:val="clear" w:color="000000" w:fill="C6E0B4"/>
            <w:noWrap/>
            <w:vAlign w:val="bottom"/>
          </w:tcPr>
          <w:p w:rsidR="00077B1D" w:rsidRDefault="00077B1D">
            <w:pPr>
              <w:jc w:val="center"/>
              <w:rPr>
                <w:rFonts w:cs="Arial"/>
                <w:b/>
                <w:bCs/>
                <w:color w:val="000000"/>
                <w:sz w:val="20"/>
              </w:rPr>
            </w:pPr>
            <w:r>
              <w:rPr>
                <w:rFonts w:cs="Arial"/>
                <w:b/>
                <w:bCs/>
                <w:color w:val="000000"/>
                <w:sz w:val="20"/>
              </w:rPr>
              <w:t>97 951</w:t>
            </w:r>
          </w:p>
        </w:tc>
        <w:tc>
          <w:tcPr>
            <w:tcW w:w="1296" w:type="dxa"/>
            <w:tcBorders>
              <w:top w:val="nil"/>
              <w:left w:val="nil"/>
              <w:bottom w:val="single" w:sz="4" w:space="0" w:color="auto"/>
              <w:right w:val="single" w:sz="4" w:space="0" w:color="auto"/>
            </w:tcBorders>
            <w:shd w:val="clear" w:color="auto" w:fill="auto"/>
            <w:noWrap/>
            <w:vAlign w:val="bottom"/>
          </w:tcPr>
          <w:p w:rsidR="00077B1D" w:rsidRDefault="00077B1D">
            <w:pPr>
              <w:jc w:val="center"/>
              <w:rPr>
                <w:rFonts w:cs="Arial"/>
                <w:color w:val="000000"/>
                <w:sz w:val="20"/>
              </w:rPr>
            </w:pPr>
            <w:r>
              <w:rPr>
                <w:rFonts w:cs="Arial"/>
                <w:color w:val="000000"/>
                <w:sz w:val="20"/>
              </w:rPr>
              <w:t>145 833</w:t>
            </w:r>
          </w:p>
        </w:tc>
        <w:tc>
          <w:tcPr>
            <w:tcW w:w="706" w:type="dxa"/>
            <w:tcBorders>
              <w:top w:val="nil"/>
              <w:left w:val="nil"/>
              <w:bottom w:val="single" w:sz="4" w:space="0" w:color="auto"/>
              <w:right w:val="single" w:sz="4" w:space="0" w:color="auto"/>
            </w:tcBorders>
            <w:shd w:val="clear" w:color="auto" w:fill="auto"/>
            <w:noWrap/>
            <w:vAlign w:val="bottom"/>
          </w:tcPr>
          <w:p w:rsidR="00077B1D" w:rsidRDefault="00077B1D">
            <w:pPr>
              <w:jc w:val="center"/>
              <w:rPr>
                <w:rFonts w:cs="Arial"/>
                <w:color w:val="000000"/>
                <w:sz w:val="20"/>
              </w:rPr>
            </w:pPr>
            <w:r>
              <w:rPr>
                <w:rFonts w:cs="Arial"/>
                <w:color w:val="000000"/>
                <w:sz w:val="20"/>
              </w:rPr>
              <w:t>20</w:t>
            </w:r>
          </w:p>
        </w:tc>
      </w:tr>
      <w:tr w:rsidR="00077B1D"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077B1D" w:rsidRDefault="00077B1D">
            <w:pPr>
              <w:rPr>
                <w:rFonts w:cs="Arial"/>
                <w:b/>
                <w:bCs/>
                <w:color w:val="000000"/>
                <w:sz w:val="20"/>
              </w:rPr>
            </w:pPr>
            <w:r>
              <w:rPr>
                <w:rFonts w:cs="Arial"/>
                <w:b/>
                <w:bCs/>
                <w:color w:val="000000"/>
                <w:sz w:val="20"/>
              </w:rPr>
              <w:t>Снеговая падь</w:t>
            </w:r>
          </w:p>
        </w:tc>
        <w:tc>
          <w:tcPr>
            <w:tcW w:w="1237" w:type="dxa"/>
            <w:tcBorders>
              <w:top w:val="nil"/>
              <w:left w:val="nil"/>
              <w:bottom w:val="single" w:sz="4" w:space="0" w:color="auto"/>
              <w:right w:val="single" w:sz="4" w:space="0" w:color="auto"/>
            </w:tcBorders>
            <w:shd w:val="clear" w:color="auto" w:fill="auto"/>
            <w:noWrap/>
            <w:vAlign w:val="bottom"/>
          </w:tcPr>
          <w:p w:rsidR="00077B1D" w:rsidRDefault="00077B1D">
            <w:pPr>
              <w:jc w:val="center"/>
              <w:rPr>
                <w:rFonts w:cs="Arial"/>
                <w:color w:val="000000"/>
                <w:sz w:val="20"/>
              </w:rPr>
            </w:pPr>
            <w:r>
              <w:rPr>
                <w:rFonts w:cs="Arial"/>
                <w:color w:val="000000"/>
                <w:sz w:val="20"/>
              </w:rPr>
              <w:t>56 420</w:t>
            </w:r>
          </w:p>
        </w:tc>
        <w:tc>
          <w:tcPr>
            <w:tcW w:w="1080" w:type="dxa"/>
            <w:tcBorders>
              <w:top w:val="nil"/>
              <w:left w:val="nil"/>
              <w:bottom w:val="single" w:sz="4" w:space="0" w:color="auto"/>
              <w:right w:val="single" w:sz="4" w:space="0" w:color="auto"/>
            </w:tcBorders>
            <w:shd w:val="clear" w:color="000000" w:fill="C6E0B4"/>
            <w:noWrap/>
            <w:vAlign w:val="bottom"/>
          </w:tcPr>
          <w:p w:rsidR="00077B1D" w:rsidRDefault="00077B1D">
            <w:pPr>
              <w:jc w:val="center"/>
              <w:rPr>
                <w:rFonts w:cs="Arial"/>
                <w:b/>
                <w:bCs/>
                <w:color w:val="000000"/>
                <w:sz w:val="20"/>
              </w:rPr>
            </w:pPr>
            <w:r>
              <w:rPr>
                <w:rFonts w:cs="Arial"/>
                <w:b/>
                <w:bCs/>
                <w:color w:val="000000"/>
                <w:sz w:val="20"/>
              </w:rPr>
              <w:t>92 969</w:t>
            </w:r>
          </w:p>
        </w:tc>
        <w:tc>
          <w:tcPr>
            <w:tcW w:w="1296" w:type="dxa"/>
            <w:tcBorders>
              <w:top w:val="nil"/>
              <w:left w:val="nil"/>
              <w:bottom w:val="single" w:sz="4" w:space="0" w:color="auto"/>
              <w:right w:val="single" w:sz="4" w:space="0" w:color="auto"/>
            </w:tcBorders>
            <w:shd w:val="clear" w:color="auto" w:fill="auto"/>
            <w:noWrap/>
            <w:vAlign w:val="bottom"/>
          </w:tcPr>
          <w:p w:rsidR="00077B1D" w:rsidRDefault="00077B1D">
            <w:pPr>
              <w:jc w:val="center"/>
              <w:rPr>
                <w:rFonts w:cs="Arial"/>
                <w:color w:val="000000"/>
                <w:sz w:val="20"/>
              </w:rPr>
            </w:pPr>
            <w:r>
              <w:rPr>
                <w:rFonts w:cs="Arial"/>
                <w:color w:val="000000"/>
                <w:sz w:val="20"/>
              </w:rPr>
              <w:t>145 455</w:t>
            </w:r>
          </w:p>
        </w:tc>
        <w:tc>
          <w:tcPr>
            <w:tcW w:w="706" w:type="dxa"/>
            <w:tcBorders>
              <w:top w:val="nil"/>
              <w:left w:val="nil"/>
              <w:bottom w:val="single" w:sz="4" w:space="0" w:color="auto"/>
              <w:right w:val="single" w:sz="4" w:space="0" w:color="auto"/>
            </w:tcBorders>
            <w:shd w:val="clear" w:color="auto" w:fill="auto"/>
            <w:noWrap/>
            <w:vAlign w:val="bottom"/>
          </w:tcPr>
          <w:p w:rsidR="00077B1D" w:rsidRDefault="00077B1D">
            <w:pPr>
              <w:jc w:val="center"/>
              <w:rPr>
                <w:rFonts w:cs="Arial"/>
                <w:color w:val="000000"/>
                <w:sz w:val="20"/>
              </w:rPr>
            </w:pPr>
            <w:r>
              <w:rPr>
                <w:rFonts w:cs="Arial"/>
                <w:color w:val="000000"/>
                <w:sz w:val="20"/>
              </w:rPr>
              <w:t>18</w:t>
            </w:r>
          </w:p>
        </w:tc>
      </w:tr>
      <w:tr w:rsidR="00077B1D"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077B1D" w:rsidRDefault="00077B1D">
            <w:pPr>
              <w:rPr>
                <w:rFonts w:cs="Arial"/>
                <w:b/>
                <w:bCs/>
                <w:color w:val="000000"/>
                <w:sz w:val="20"/>
              </w:rPr>
            </w:pPr>
            <w:r>
              <w:rPr>
                <w:rFonts w:cs="Arial"/>
                <w:b/>
                <w:bCs/>
                <w:color w:val="000000"/>
                <w:sz w:val="20"/>
              </w:rPr>
              <w:t>Спутник</w:t>
            </w:r>
          </w:p>
        </w:tc>
        <w:tc>
          <w:tcPr>
            <w:tcW w:w="1237" w:type="dxa"/>
            <w:tcBorders>
              <w:top w:val="nil"/>
              <w:left w:val="nil"/>
              <w:bottom w:val="single" w:sz="4" w:space="0" w:color="auto"/>
              <w:right w:val="single" w:sz="4" w:space="0" w:color="auto"/>
            </w:tcBorders>
            <w:shd w:val="clear" w:color="auto" w:fill="auto"/>
            <w:noWrap/>
            <w:vAlign w:val="bottom"/>
          </w:tcPr>
          <w:p w:rsidR="00077B1D" w:rsidRDefault="00077B1D">
            <w:pPr>
              <w:jc w:val="center"/>
              <w:rPr>
                <w:rFonts w:cs="Arial"/>
                <w:color w:val="000000"/>
                <w:sz w:val="20"/>
              </w:rPr>
            </w:pPr>
            <w:r>
              <w:rPr>
                <w:rFonts w:cs="Arial"/>
                <w:color w:val="000000"/>
                <w:sz w:val="20"/>
              </w:rPr>
              <w:t>38 710</w:t>
            </w:r>
          </w:p>
        </w:tc>
        <w:tc>
          <w:tcPr>
            <w:tcW w:w="1080" w:type="dxa"/>
            <w:tcBorders>
              <w:top w:val="nil"/>
              <w:left w:val="nil"/>
              <w:bottom w:val="single" w:sz="4" w:space="0" w:color="auto"/>
              <w:right w:val="single" w:sz="4" w:space="0" w:color="auto"/>
            </w:tcBorders>
            <w:shd w:val="clear" w:color="000000" w:fill="C6E0B4"/>
            <w:noWrap/>
            <w:vAlign w:val="bottom"/>
          </w:tcPr>
          <w:p w:rsidR="00077B1D" w:rsidRDefault="00077B1D">
            <w:pPr>
              <w:jc w:val="center"/>
              <w:rPr>
                <w:rFonts w:cs="Arial"/>
                <w:b/>
                <w:bCs/>
                <w:color w:val="000000"/>
                <w:sz w:val="20"/>
              </w:rPr>
            </w:pPr>
            <w:r>
              <w:rPr>
                <w:rFonts w:cs="Arial"/>
                <w:b/>
                <w:bCs/>
                <w:color w:val="000000"/>
                <w:sz w:val="20"/>
              </w:rPr>
              <w:t>38 710</w:t>
            </w:r>
          </w:p>
        </w:tc>
        <w:tc>
          <w:tcPr>
            <w:tcW w:w="1296" w:type="dxa"/>
            <w:tcBorders>
              <w:top w:val="nil"/>
              <w:left w:val="nil"/>
              <w:bottom w:val="single" w:sz="4" w:space="0" w:color="auto"/>
              <w:right w:val="single" w:sz="4" w:space="0" w:color="auto"/>
            </w:tcBorders>
            <w:shd w:val="clear" w:color="auto" w:fill="auto"/>
            <w:noWrap/>
            <w:vAlign w:val="bottom"/>
          </w:tcPr>
          <w:p w:rsidR="00077B1D" w:rsidRDefault="00077B1D">
            <w:pPr>
              <w:jc w:val="center"/>
              <w:rPr>
                <w:rFonts w:cs="Arial"/>
                <w:color w:val="000000"/>
                <w:sz w:val="20"/>
              </w:rPr>
            </w:pPr>
            <w:r>
              <w:rPr>
                <w:rFonts w:cs="Arial"/>
                <w:color w:val="000000"/>
                <w:sz w:val="20"/>
              </w:rPr>
              <w:t>38 710</w:t>
            </w:r>
          </w:p>
        </w:tc>
        <w:tc>
          <w:tcPr>
            <w:tcW w:w="706" w:type="dxa"/>
            <w:tcBorders>
              <w:top w:val="nil"/>
              <w:left w:val="nil"/>
              <w:bottom w:val="single" w:sz="4" w:space="0" w:color="auto"/>
              <w:right w:val="single" w:sz="4" w:space="0" w:color="auto"/>
            </w:tcBorders>
            <w:shd w:val="clear" w:color="auto" w:fill="auto"/>
            <w:noWrap/>
            <w:vAlign w:val="bottom"/>
          </w:tcPr>
          <w:p w:rsidR="00077B1D" w:rsidRDefault="00077B1D">
            <w:pPr>
              <w:jc w:val="center"/>
              <w:rPr>
                <w:rFonts w:cs="Arial"/>
                <w:color w:val="000000"/>
                <w:sz w:val="20"/>
              </w:rPr>
            </w:pPr>
            <w:r>
              <w:rPr>
                <w:rFonts w:cs="Arial"/>
                <w:color w:val="000000"/>
                <w:sz w:val="20"/>
              </w:rPr>
              <w:t>1</w:t>
            </w:r>
          </w:p>
        </w:tc>
      </w:tr>
      <w:tr w:rsidR="00077B1D"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077B1D" w:rsidRDefault="00077B1D">
            <w:pPr>
              <w:rPr>
                <w:rFonts w:cs="Arial"/>
                <w:b/>
                <w:bCs/>
                <w:color w:val="000000"/>
                <w:sz w:val="20"/>
              </w:rPr>
            </w:pPr>
            <w:r>
              <w:rPr>
                <w:rFonts w:cs="Arial"/>
                <w:b/>
                <w:bCs/>
                <w:color w:val="000000"/>
                <w:sz w:val="20"/>
              </w:rPr>
              <w:t>Столетие</w:t>
            </w:r>
          </w:p>
        </w:tc>
        <w:tc>
          <w:tcPr>
            <w:tcW w:w="1237" w:type="dxa"/>
            <w:tcBorders>
              <w:top w:val="nil"/>
              <w:left w:val="nil"/>
              <w:bottom w:val="single" w:sz="4" w:space="0" w:color="auto"/>
              <w:right w:val="single" w:sz="4" w:space="0" w:color="auto"/>
            </w:tcBorders>
            <w:shd w:val="clear" w:color="auto" w:fill="auto"/>
            <w:noWrap/>
            <w:vAlign w:val="bottom"/>
          </w:tcPr>
          <w:p w:rsidR="00077B1D" w:rsidRDefault="00077B1D">
            <w:pPr>
              <w:jc w:val="center"/>
              <w:rPr>
                <w:rFonts w:cs="Arial"/>
                <w:color w:val="000000"/>
                <w:sz w:val="20"/>
              </w:rPr>
            </w:pPr>
            <w:r>
              <w:rPr>
                <w:rFonts w:cs="Arial"/>
                <w:color w:val="000000"/>
                <w:sz w:val="20"/>
              </w:rPr>
              <w:t>33 333</w:t>
            </w:r>
          </w:p>
        </w:tc>
        <w:tc>
          <w:tcPr>
            <w:tcW w:w="1080" w:type="dxa"/>
            <w:tcBorders>
              <w:top w:val="nil"/>
              <w:left w:val="nil"/>
              <w:bottom w:val="single" w:sz="4" w:space="0" w:color="auto"/>
              <w:right w:val="single" w:sz="4" w:space="0" w:color="auto"/>
            </w:tcBorders>
            <w:shd w:val="clear" w:color="000000" w:fill="C6E0B4"/>
            <w:noWrap/>
            <w:vAlign w:val="bottom"/>
          </w:tcPr>
          <w:p w:rsidR="00077B1D" w:rsidRDefault="00077B1D">
            <w:pPr>
              <w:jc w:val="center"/>
              <w:rPr>
                <w:rFonts w:cs="Arial"/>
                <w:b/>
                <w:bCs/>
                <w:color w:val="000000"/>
                <w:sz w:val="20"/>
              </w:rPr>
            </w:pPr>
            <w:r>
              <w:rPr>
                <w:rFonts w:cs="Arial"/>
                <w:b/>
                <w:bCs/>
                <w:color w:val="000000"/>
                <w:sz w:val="20"/>
              </w:rPr>
              <w:t>110 224</w:t>
            </w:r>
          </w:p>
        </w:tc>
        <w:tc>
          <w:tcPr>
            <w:tcW w:w="1296" w:type="dxa"/>
            <w:tcBorders>
              <w:top w:val="nil"/>
              <w:left w:val="nil"/>
              <w:bottom w:val="single" w:sz="4" w:space="0" w:color="auto"/>
              <w:right w:val="single" w:sz="4" w:space="0" w:color="auto"/>
            </w:tcBorders>
            <w:shd w:val="clear" w:color="auto" w:fill="auto"/>
            <w:noWrap/>
            <w:vAlign w:val="bottom"/>
          </w:tcPr>
          <w:p w:rsidR="00077B1D" w:rsidRDefault="00077B1D">
            <w:pPr>
              <w:jc w:val="center"/>
              <w:rPr>
                <w:rFonts w:cs="Arial"/>
                <w:color w:val="000000"/>
                <w:sz w:val="20"/>
              </w:rPr>
            </w:pPr>
            <w:r>
              <w:rPr>
                <w:rFonts w:cs="Arial"/>
                <w:color w:val="000000"/>
                <w:sz w:val="20"/>
              </w:rPr>
              <w:t>147 222</w:t>
            </w:r>
          </w:p>
        </w:tc>
        <w:tc>
          <w:tcPr>
            <w:tcW w:w="706" w:type="dxa"/>
            <w:tcBorders>
              <w:top w:val="nil"/>
              <w:left w:val="nil"/>
              <w:bottom w:val="single" w:sz="4" w:space="0" w:color="auto"/>
              <w:right w:val="single" w:sz="4" w:space="0" w:color="auto"/>
            </w:tcBorders>
            <w:shd w:val="clear" w:color="auto" w:fill="auto"/>
            <w:noWrap/>
            <w:vAlign w:val="bottom"/>
          </w:tcPr>
          <w:p w:rsidR="00077B1D" w:rsidRDefault="00077B1D">
            <w:pPr>
              <w:jc w:val="center"/>
              <w:rPr>
                <w:rFonts w:cs="Arial"/>
                <w:color w:val="000000"/>
                <w:sz w:val="20"/>
              </w:rPr>
            </w:pPr>
            <w:r>
              <w:rPr>
                <w:rFonts w:cs="Arial"/>
                <w:color w:val="000000"/>
                <w:sz w:val="20"/>
              </w:rPr>
              <w:t>52</w:t>
            </w:r>
          </w:p>
        </w:tc>
      </w:tr>
      <w:tr w:rsidR="00077B1D"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077B1D" w:rsidRDefault="00077B1D">
            <w:pPr>
              <w:rPr>
                <w:rFonts w:cs="Arial"/>
                <w:b/>
                <w:bCs/>
                <w:color w:val="000000"/>
                <w:sz w:val="20"/>
              </w:rPr>
            </w:pPr>
            <w:r>
              <w:rPr>
                <w:rFonts w:cs="Arial"/>
                <w:b/>
                <w:bCs/>
                <w:color w:val="000000"/>
                <w:sz w:val="20"/>
              </w:rPr>
              <w:t>Тихая</w:t>
            </w:r>
          </w:p>
        </w:tc>
        <w:tc>
          <w:tcPr>
            <w:tcW w:w="1237" w:type="dxa"/>
            <w:tcBorders>
              <w:top w:val="nil"/>
              <w:left w:val="nil"/>
              <w:bottom w:val="single" w:sz="4" w:space="0" w:color="auto"/>
              <w:right w:val="single" w:sz="4" w:space="0" w:color="auto"/>
            </w:tcBorders>
            <w:shd w:val="clear" w:color="auto" w:fill="auto"/>
            <w:noWrap/>
            <w:vAlign w:val="bottom"/>
          </w:tcPr>
          <w:p w:rsidR="00077B1D" w:rsidRDefault="00077B1D">
            <w:pPr>
              <w:jc w:val="center"/>
              <w:rPr>
                <w:rFonts w:cs="Arial"/>
                <w:color w:val="000000"/>
                <w:sz w:val="20"/>
              </w:rPr>
            </w:pPr>
            <w:r>
              <w:rPr>
                <w:rFonts w:cs="Arial"/>
                <w:color w:val="000000"/>
                <w:sz w:val="20"/>
              </w:rPr>
              <w:t>75 833</w:t>
            </w:r>
          </w:p>
        </w:tc>
        <w:tc>
          <w:tcPr>
            <w:tcW w:w="1080" w:type="dxa"/>
            <w:tcBorders>
              <w:top w:val="nil"/>
              <w:left w:val="nil"/>
              <w:bottom w:val="single" w:sz="4" w:space="0" w:color="auto"/>
              <w:right w:val="single" w:sz="4" w:space="0" w:color="auto"/>
            </w:tcBorders>
            <w:shd w:val="clear" w:color="000000" w:fill="C6E0B4"/>
            <w:noWrap/>
            <w:vAlign w:val="bottom"/>
          </w:tcPr>
          <w:p w:rsidR="00077B1D" w:rsidRDefault="00077B1D">
            <w:pPr>
              <w:jc w:val="center"/>
              <w:rPr>
                <w:rFonts w:cs="Arial"/>
                <w:b/>
                <w:bCs/>
                <w:color w:val="000000"/>
                <w:sz w:val="20"/>
              </w:rPr>
            </w:pPr>
            <w:r>
              <w:rPr>
                <w:rFonts w:cs="Arial"/>
                <w:b/>
                <w:bCs/>
                <w:color w:val="000000"/>
                <w:sz w:val="20"/>
              </w:rPr>
              <w:t>100 641</w:t>
            </w:r>
          </w:p>
        </w:tc>
        <w:tc>
          <w:tcPr>
            <w:tcW w:w="1296" w:type="dxa"/>
            <w:tcBorders>
              <w:top w:val="nil"/>
              <w:left w:val="nil"/>
              <w:bottom w:val="single" w:sz="4" w:space="0" w:color="auto"/>
              <w:right w:val="single" w:sz="4" w:space="0" w:color="auto"/>
            </w:tcBorders>
            <w:shd w:val="clear" w:color="auto" w:fill="auto"/>
            <w:noWrap/>
            <w:vAlign w:val="bottom"/>
          </w:tcPr>
          <w:p w:rsidR="00077B1D" w:rsidRDefault="00077B1D">
            <w:pPr>
              <w:jc w:val="center"/>
              <w:rPr>
                <w:rFonts w:cs="Arial"/>
                <w:color w:val="000000"/>
                <w:sz w:val="20"/>
              </w:rPr>
            </w:pPr>
            <w:r>
              <w:rPr>
                <w:rFonts w:cs="Arial"/>
                <w:color w:val="000000"/>
                <w:sz w:val="20"/>
              </w:rPr>
              <w:t>131 034</w:t>
            </w:r>
          </w:p>
        </w:tc>
        <w:tc>
          <w:tcPr>
            <w:tcW w:w="706" w:type="dxa"/>
            <w:tcBorders>
              <w:top w:val="nil"/>
              <w:left w:val="nil"/>
              <w:bottom w:val="single" w:sz="4" w:space="0" w:color="auto"/>
              <w:right w:val="single" w:sz="4" w:space="0" w:color="auto"/>
            </w:tcBorders>
            <w:shd w:val="clear" w:color="auto" w:fill="auto"/>
            <w:noWrap/>
            <w:vAlign w:val="bottom"/>
          </w:tcPr>
          <w:p w:rsidR="00077B1D" w:rsidRDefault="00077B1D">
            <w:pPr>
              <w:jc w:val="center"/>
              <w:rPr>
                <w:rFonts w:cs="Arial"/>
                <w:color w:val="000000"/>
                <w:sz w:val="20"/>
              </w:rPr>
            </w:pPr>
            <w:r>
              <w:rPr>
                <w:rFonts w:cs="Arial"/>
                <w:color w:val="000000"/>
                <w:sz w:val="20"/>
              </w:rPr>
              <w:t>34</w:t>
            </w:r>
          </w:p>
        </w:tc>
      </w:tr>
      <w:tr w:rsidR="00077B1D"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077B1D" w:rsidRDefault="00077B1D">
            <w:pPr>
              <w:rPr>
                <w:rFonts w:cs="Arial"/>
                <w:b/>
                <w:bCs/>
                <w:color w:val="000000"/>
                <w:sz w:val="20"/>
              </w:rPr>
            </w:pPr>
            <w:r>
              <w:rPr>
                <w:rFonts w:cs="Arial"/>
                <w:b/>
                <w:bCs/>
                <w:color w:val="000000"/>
                <w:sz w:val="20"/>
              </w:rPr>
              <w:t>Толстого (Буссе)</w:t>
            </w:r>
          </w:p>
        </w:tc>
        <w:tc>
          <w:tcPr>
            <w:tcW w:w="1237" w:type="dxa"/>
            <w:tcBorders>
              <w:top w:val="nil"/>
              <w:left w:val="nil"/>
              <w:bottom w:val="single" w:sz="4" w:space="0" w:color="auto"/>
              <w:right w:val="single" w:sz="4" w:space="0" w:color="auto"/>
            </w:tcBorders>
            <w:shd w:val="clear" w:color="auto" w:fill="auto"/>
            <w:noWrap/>
            <w:vAlign w:val="bottom"/>
          </w:tcPr>
          <w:p w:rsidR="00077B1D" w:rsidRDefault="00077B1D">
            <w:pPr>
              <w:jc w:val="center"/>
              <w:rPr>
                <w:rFonts w:cs="Arial"/>
                <w:color w:val="000000"/>
                <w:sz w:val="20"/>
              </w:rPr>
            </w:pPr>
            <w:r>
              <w:rPr>
                <w:rFonts w:cs="Arial"/>
                <w:color w:val="000000"/>
                <w:sz w:val="20"/>
              </w:rPr>
              <w:t>68 269</w:t>
            </w:r>
          </w:p>
        </w:tc>
        <w:tc>
          <w:tcPr>
            <w:tcW w:w="1080" w:type="dxa"/>
            <w:tcBorders>
              <w:top w:val="nil"/>
              <w:left w:val="nil"/>
              <w:bottom w:val="single" w:sz="4" w:space="0" w:color="auto"/>
              <w:right w:val="single" w:sz="4" w:space="0" w:color="auto"/>
            </w:tcBorders>
            <w:shd w:val="clear" w:color="000000" w:fill="C6E0B4"/>
            <w:noWrap/>
            <w:vAlign w:val="bottom"/>
          </w:tcPr>
          <w:p w:rsidR="00077B1D" w:rsidRDefault="00077B1D">
            <w:pPr>
              <w:jc w:val="center"/>
              <w:rPr>
                <w:rFonts w:cs="Arial"/>
                <w:b/>
                <w:bCs/>
                <w:color w:val="000000"/>
                <w:sz w:val="20"/>
              </w:rPr>
            </w:pPr>
            <w:r>
              <w:rPr>
                <w:rFonts w:cs="Arial"/>
                <w:b/>
                <w:bCs/>
                <w:color w:val="000000"/>
                <w:sz w:val="20"/>
              </w:rPr>
              <w:t>121 634</w:t>
            </w:r>
          </w:p>
        </w:tc>
        <w:tc>
          <w:tcPr>
            <w:tcW w:w="1296" w:type="dxa"/>
            <w:tcBorders>
              <w:top w:val="nil"/>
              <w:left w:val="nil"/>
              <w:bottom w:val="single" w:sz="4" w:space="0" w:color="auto"/>
              <w:right w:val="single" w:sz="4" w:space="0" w:color="auto"/>
            </w:tcBorders>
            <w:shd w:val="clear" w:color="auto" w:fill="auto"/>
            <w:noWrap/>
            <w:vAlign w:val="bottom"/>
          </w:tcPr>
          <w:p w:rsidR="00077B1D" w:rsidRDefault="00077B1D">
            <w:pPr>
              <w:jc w:val="center"/>
              <w:rPr>
                <w:rFonts w:cs="Arial"/>
                <w:color w:val="000000"/>
                <w:sz w:val="20"/>
              </w:rPr>
            </w:pPr>
            <w:r>
              <w:rPr>
                <w:rFonts w:cs="Arial"/>
                <w:color w:val="000000"/>
                <w:sz w:val="20"/>
              </w:rPr>
              <w:t>173 810</w:t>
            </w:r>
          </w:p>
        </w:tc>
        <w:tc>
          <w:tcPr>
            <w:tcW w:w="706" w:type="dxa"/>
            <w:tcBorders>
              <w:top w:val="nil"/>
              <w:left w:val="nil"/>
              <w:bottom w:val="single" w:sz="4" w:space="0" w:color="auto"/>
              <w:right w:val="single" w:sz="4" w:space="0" w:color="auto"/>
            </w:tcBorders>
            <w:shd w:val="clear" w:color="auto" w:fill="auto"/>
            <w:noWrap/>
            <w:vAlign w:val="bottom"/>
          </w:tcPr>
          <w:p w:rsidR="00077B1D" w:rsidRDefault="00077B1D">
            <w:pPr>
              <w:jc w:val="center"/>
              <w:rPr>
                <w:rFonts w:cs="Arial"/>
                <w:color w:val="000000"/>
                <w:sz w:val="20"/>
              </w:rPr>
            </w:pPr>
            <w:r>
              <w:rPr>
                <w:rFonts w:cs="Arial"/>
                <w:color w:val="000000"/>
                <w:sz w:val="20"/>
              </w:rPr>
              <w:t>25</w:t>
            </w:r>
          </w:p>
        </w:tc>
      </w:tr>
      <w:tr w:rsidR="00077B1D"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077B1D" w:rsidRDefault="00077B1D">
            <w:pPr>
              <w:rPr>
                <w:rFonts w:cs="Arial"/>
                <w:b/>
                <w:bCs/>
                <w:color w:val="000000"/>
                <w:sz w:val="20"/>
              </w:rPr>
            </w:pPr>
            <w:r>
              <w:rPr>
                <w:rFonts w:cs="Arial"/>
                <w:b/>
                <w:bCs/>
                <w:color w:val="000000"/>
                <w:sz w:val="20"/>
              </w:rPr>
              <w:t>Третья рабочая</w:t>
            </w:r>
          </w:p>
        </w:tc>
        <w:tc>
          <w:tcPr>
            <w:tcW w:w="1237" w:type="dxa"/>
            <w:tcBorders>
              <w:top w:val="nil"/>
              <w:left w:val="nil"/>
              <w:bottom w:val="single" w:sz="4" w:space="0" w:color="auto"/>
              <w:right w:val="single" w:sz="4" w:space="0" w:color="auto"/>
            </w:tcBorders>
            <w:shd w:val="clear" w:color="auto" w:fill="auto"/>
            <w:noWrap/>
            <w:vAlign w:val="bottom"/>
          </w:tcPr>
          <w:p w:rsidR="00077B1D" w:rsidRDefault="00077B1D">
            <w:pPr>
              <w:jc w:val="center"/>
              <w:rPr>
                <w:rFonts w:cs="Arial"/>
                <w:color w:val="000000"/>
                <w:sz w:val="20"/>
              </w:rPr>
            </w:pPr>
            <w:r>
              <w:rPr>
                <w:rFonts w:cs="Arial"/>
                <w:color w:val="000000"/>
                <w:sz w:val="20"/>
              </w:rPr>
              <w:t>62 258</w:t>
            </w:r>
          </w:p>
        </w:tc>
        <w:tc>
          <w:tcPr>
            <w:tcW w:w="1080" w:type="dxa"/>
            <w:tcBorders>
              <w:top w:val="nil"/>
              <w:left w:val="nil"/>
              <w:bottom w:val="single" w:sz="4" w:space="0" w:color="auto"/>
              <w:right w:val="single" w:sz="4" w:space="0" w:color="auto"/>
            </w:tcBorders>
            <w:shd w:val="clear" w:color="000000" w:fill="C6E0B4"/>
            <w:noWrap/>
            <w:vAlign w:val="bottom"/>
          </w:tcPr>
          <w:p w:rsidR="00077B1D" w:rsidRDefault="00077B1D">
            <w:pPr>
              <w:jc w:val="center"/>
              <w:rPr>
                <w:rFonts w:cs="Arial"/>
                <w:b/>
                <w:bCs/>
                <w:color w:val="000000"/>
                <w:sz w:val="20"/>
              </w:rPr>
            </w:pPr>
            <w:r>
              <w:rPr>
                <w:rFonts w:cs="Arial"/>
                <w:b/>
                <w:bCs/>
                <w:color w:val="000000"/>
                <w:sz w:val="20"/>
              </w:rPr>
              <w:t>122 824</w:t>
            </w:r>
          </w:p>
        </w:tc>
        <w:tc>
          <w:tcPr>
            <w:tcW w:w="1296" w:type="dxa"/>
            <w:tcBorders>
              <w:top w:val="nil"/>
              <w:left w:val="nil"/>
              <w:bottom w:val="single" w:sz="4" w:space="0" w:color="auto"/>
              <w:right w:val="single" w:sz="4" w:space="0" w:color="auto"/>
            </w:tcBorders>
            <w:shd w:val="clear" w:color="auto" w:fill="auto"/>
            <w:noWrap/>
            <w:vAlign w:val="bottom"/>
          </w:tcPr>
          <w:p w:rsidR="00077B1D" w:rsidRDefault="00077B1D">
            <w:pPr>
              <w:jc w:val="center"/>
              <w:rPr>
                <w:rFonts w:cs="Arial"/>
                <w:color w:val="000000"/>
                <w:sz w:val="20"/>
              </w:rPr>
            </w:pPr>
            <w:r>
              <w:rPr>
                <w:rFonts w:cs="Arial"/>
                <w:color w:val="000000"/>
                <w:sz w:val="20"/>
              </w:rPr>
              <w:t>203 125</w:t>
            </w:r>
          </w:p>
        </w:tc>
        <w:tc>
          <w:tcPr>
            <w:tcW w:w="706" w:type="dxa"/>
            <w:tcBorders>
              <w:top w:val="nil"/>
              <w:left w:val="nil"/>
              <w:bottom w:val="single" w:sz="4" w:space="0" w:color="auto"/>
              <w:right w:val="single" w:sz="4" w:space="0" w:color="auto"/>
            </w:tcBorders>
            <w:shd w:val="clear" w:color="auto" w:fill="auto"/>
            <w:noWrap/>
            <w:vAlign w:val="bottom"/>
          </w:tcPr>
          <w:p w:rsidR="00077B1D" w:rsidRDefault="00077B1D">
            <w:pPr>
              <w:jc w:val="center"/>
              <w:rPr>
                <w:rFonts w:cs="Arial"/>
                <w:color w:val="000000"/>
                <w:sz w:val="20"/>
              </w:rPr>
            </w:pPr>
            <w:r>
              <w:rPr>
                <w:rFonts w:cs="Arial"/>
                <w:color w:val="000000"/>
                <w:sz w:val="20"/>
              </w:rPr>
              <w:t>72</w:t>
            </w:r>
          </w:p>
        </w:tc>
      </w:tr>
      <w:tr w:rsidR="00077B1D"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077B1D" w:rsidRDefault="00077B1D">
            <w:pPr>
              <w:rPr>
                <w:rFonts w:cs="Arial"/>
                <w:b/>
                <w:bCs/>
                <w:color w:val="000000"/>
                <w:sz w:val="20"/>
              </w:rPr>
            </w:pPr>
            <w:r>
              <w:rPr>
                <w:rFonts w:cs="Arial"/>
                <w:b/>
                <w:bCs/>
                <w:color w:val="000000"/>
                <w:sz w:val="20"/>
              </w:rPr>
              <w:t>Трудовая</w:t>
            </w:r>
          </w:p>
        </w:tc>
        <w:tc>
          <w:tcPr>
            <w:tcW w:w="1237" w:type="dxa"/>
            <w:tcBorders>
              <w:top w:val="nil"/>
              <w:left w:val="nil"/>
              <w:bottom w:val="single" w:sz="4" w:space="0" w:color="auto"/>
              <w:right w:val="single" w:sz="4" w:space="0" w:color="auto"/>
            </w:tcBorders>
            <w:shd w:val="clear" w:color="auto" w:fill="auto"/>
            <w:noWrap/>
            <w:vAlign w:val="bottom"/>
          </w:tcPr>
          <w:p w:rsidR="00077B1D" w:rsidRDefault="00077B1D">
            <w:pPr>
              <w:jc w:val="center"/>
              <w:rPr>
                <w:rFonts w:cs="Arial"/>
                <w:color w:val="000000"/>
                <w:sz w:val="20"/>
              </w:rPr>
            </w:pPr>
            <w:r>
              <w:rPr>
                <w:rFonts w:cs="Arial"/>
                <w:color w:val="000000"/>
                <w:sz w:val="20"/>
              </w:rPr>
              <w:t>93 103</w:t>
            </w:r>
          </w:p>
        </w:tc>
        <w:tc>
          <w:tcPr>
            <w:tcW w:w="1080" w:type="dxa"/>
            <w:tcBorders>
              <w:top w:val="nil"/>
              <w:left w:val="nil"/>
              <w:bottom w:val="single" w:sz="4" w:space="0" w:color="auto"/>
              <w:right w:val="single" w:sz="4" w:space="0" w:color="auto"/>
            </w:tcBorders>
            <w:shd w:val="clear" w:color="000000" w:fill="C6E0B4"/>
            <w:noWrap/>
            <w:vAlign w:val="bottom"/>
          </w:tcPr>
          <w:p w:rsidR="00077B1D" w:rsidRDefault="00077B1D">
            <w:pPr>
              <w:jc w:val="center"/>
              <w:rPr>
                <w:rFonts w:cs="Arial"/>
                <w:b/>
                <w:bCs/>
                <w:color w:val="000000"/>
                <w:sz w:val="20"/>
              </w:rPr>
            </w:pPr>
            <w:r>
              <w:rPr>
                <w:rFonts w:cs="Arial"/>
                <w:b/>
                <w:bCs/>
                <w:color w:val="000000"/>
                <w:sz w:val="20"/>
              </w:rPr>
              <w:t>106 292</w:t>
            </w:r>
          </w:p>
        </w:tc>
        <w:tc>
          <w:tcPr>
            <w:tcW w:w="1296" w:type="dxa"/>
            <w:tcBorders>
              <w:top w:val="nil"/>
              <w:left w:val="nil"/>
              <w:bottom w:val="single" w:sz="4" w:space="0" w:color="auto"/>
              <w:right w:val="single" w:sz="4" w:space="0" w:color="auto"/>
            </w:tcBorders>
            <w:shd w:val="clear" w:color="auto" w:fill="auto"/>
            <w:noWrap/>
            <w:vAlign w:val="bottom"/>
          </w:tcPr>
          <w:p w:rsidR="00077B1D" w:rsidRDefault="00077B1D">
            <w:pPr>
              <w:jc w:val="center"/>
              <w:rPr>
                <w:rFonts w:cs="Arial"/>
                <w:color w:val="000000"/>
                <w:sz w:val="20"/>
              </w:rPr>
            </w:pPr>
            <w:r>
              <w:rPr>
                <w:rFonts w:cs="Arial"/>
                <w:color w:val="000000"/>
                <w:sz w:val="20"/>
              </w:rPr>
              <w:t>123 438</w:t>
            </w:r>
          </w:p>
        </w:tc>
        <w:tc>
          <w:tcPr>
            <w:tcW w:w="706" w:type="dxa"/>
            <w:tcBorders>
              <w:top w:val="nil"/>
              <w:left w:val="nil"/>
              <w:bottom w:val="single" w:sz="4" w:space="0" w:color="auto"/>
              <w:right w:val="single" w:sz="4" w:space="0" w:color="auto"/>
            </w:tcBorders>
            <w:shd w:val="clear" w:color="auto" w:fill="auto"/>
            <w:noWrap/>
            <w:vAlign w:val="bottom"/>
          </w:tcPr>
          <w:p w:rsidR="00077B1D" w:rsidRDefault="00077B1D">
            <w:pPr>
              <w:jc w:val="center"/>
              <w:rPr>
                <w:rFonts w:cs="Arial"/>
                <w:color w:val="000000"/>
                <w:sz w:val="20"/>
              </w:rPr>
            </w:pPr>
            <w:r>
              <w:rPr>
                <w:rFonts w:cs="Arial"/>
                <w:color w:val="000000"/>
                <w:sz w:val="20"/>
              </w:rPr>
              <w:t>14</w:t>
            </w:r>
          </w:p>
        </w:tc>
      </w:tr>
      <w:tr w:rsidR="00077B1D"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077B1D" w:rsidRDefault="00077B1D">
            <w:pPr>
              <w:rPr>
                <w:rFonts w:cs="Arial"/>
                <w:b/>
                <w:bCs/>
                <w:color w:val="000000"/>
                <w:sz w:val="20"/>
              </w:rPr>
            </w:pPr>
            <w:r>
              <w:rPr>
                <w:rFonts w:cs="Arial"/>
                <w:b/>
                <w:bCs/>
                <w:color w:val="000000"/>
                <w:sz w:val="20"/>
              </w:rPr>
              <w:t>Трудовое</w:t>
            </w:r>
          </w:p>
        </w:tc>
        <w:tc>
          <w:tcPr>
            <w:tcW w:w="1237" w:type="dxa"/>
            <w:tcBorders>
              <w:top w:val="nil"/>
              <w:left w:val="nil"/>
              <w:bottom w:val="single" w:sz="4" w:space="0" w:color="auto"/>
              <w:right w:val="single" w:sz="4" w:space="0" w:color="auto"/>
            </w:tcBorders>
            <w:shd w:val="clear" w:color="auto" w:fill="auto"/>
            <w:noWrap/>
            <w:vAlign w:val="bottom"/>
          </w:tcPr>
          <w:p w:rsidR="00077B1D" w:rsidRDefault="00077B1D">
            <w:pPr>
              <w:jc w:val="center"/>
              <w:rPr>
                <w:rFonts w:cs="Arial"/>
                <w:color w:val="000000"/>
                <w:sz w:val="20"/>
              </w:rPr>
            </w:pPr>
            <w:r>
              <w:rPr>
                <w:rFonts w:cs="Arial"/>
                <w:color w:val="000000"/>
                <w:sz w:val="20"/>
              </w:rPr>
              <w:t>54 194</w:t>
            </w:r>
          </w:p>
        </w:tc>
        <w:tc>
          <w:tcPr>
            <w:tcW w:w="1080" w:type="dxa"/>
            <w:tcBorders>
              <w:top w:val="nil"/>
              <w:left w:val="nil"/>
              <w:bottom w:val="single" w:sz="4" w:space="0" w:color="auto"/>
              <w:right w:val="single" w:sz="4" w:space="0" w:color="auto"/>
            </w:tcBorders>
            <w:shd w:val="clear" w:color="000000" w:fill="C6E0B4"/>
            <w:noWrap/>
            <w:vAlign w:val="bottom"/>
          </w:tcPr>
          <w:p w:rsidR="00077B1D" w:rsidRDefault="00077B1D">
            <w:pPr>
              <w:jc w:val="center"/>
              <w:rPr>
                <w:rFonts w:cs="Arial"/>
                <w:b/>
                <w:bCs/>
                <w:color w:val="000000"/>
                <w:sz w:val="20"/>
              </w:rPr>
            </w:pPr>
            <w:r>
              <w:rPr>
                <w:rFonts w:cs="Arial"/>
                <w:b/>
                <w:bCs/>
                <w:color w:val="000000"/>
                <w:sz w:val="20"/>
              </w:rPr>
              <w:t>86 001</w:t>
            </w:r>
          </w:p>
        </w:tc>
        <w:tc>
          <w:tcPr>
            <w:tcW w:w="1296" w:type="dxa"/>
            <w:tcBorders>
              <w:top w:val="nil"/>
              <w:left w:val="nil"/>
              <w:bottom w:val="single" w:sz="4" w:space="0" w:color="auto"/>
              <w:right w:val="single" w:sz="4" w:space="0" w:color="auto"/>
            </w:tcBorders>
            <w:shd w:val="clear" w:color="auto" w:fill="auto"/>
            <w:noWrap/>
            <w:vAlign w:val="bottom"/>
          </w:tcPr>
          <w:p w:rsidR="00077B1D" w:rsidRDefault="00077B1D">
            <w:pPr>
              <w:jc w:val="center"/>
              <w:rPr>
                <w:rFonts w:cs="Arial"/>
                <w:color w:val="000000"/>
                <w:sz w:val="20"/>
              </w:rPr>
            </w:pPr>
            <w:r>
              <w:rPr>
                <w:rFonts w:cs="Arial"/>
                <w:color w:val="000000"/>
                <w:sz w:val="20"/>
              </w:rPr>
              <w:t>109 375</w:t>
            </w:r>
          </w:p>
        </w:tc>
        <w:tc>
          <w:tcPr>
            <w:tcW w:w="706" w:type="dxa"/>
            <w:tcBorders>
              <w:top w:val="nil"/>
              <w:left w:val="nil"/>
              <w:bottom w:val="single" w:sz="4" w:space="0" w:color="auto"/>
              <w:right w:val="single" w:sz="4" w:space="0" w:color="auto"/>
            </w:tcBorders>
            <w:shd w:val="clear" w:color="auto" w:fill="auto"/>
            <w:noWrap/>
            <w:vAlign w:val="bottom"/>
          </w:tcPr>
          <w:p w:rsidR="00077B1D" w:rsidRDefault="00077B1D">
            <w:pPr>
              <w:jc w:val="center"/>
              <w:rPr>
                <w:rFonts w:cs="Arial"/>
                <w:color w:val="000000"/>
                <w:sz w:val="20"/>
              </w:rPr>
            </w:pPr>
            <w:r>
              <w:rPr>
                <w:rFonts w:cs="Arial"/>
                <w:color w:val="000000"/>
                <w:sz w:val="20"/>
              </w:rPr>
              <w:t>32</w:t>
            </w:r>
          </w:p>
        </w:tc>
      </w:tr>
      <w:tr w:rsidR="00077B1D" w:rsidRPr="00C47C6A" w:rsidTr="00D61D74">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077B1D" w:rsidRDefault="00077B1D">
            <w:pPr>
              <w:rPr>
                <w:rFonts w:cs="Arial"/>
                <w:b/>
                <w:bCs/>
                <w:color w:val="000000"/>
                <w:sz w:val="20"/>
              </w:rPr>
            </w:pPr>
            <w:r>
              <w:rPr>
                <w:rFonts w:cs="Arial"/>
                <w:b/>
                <w:bCs/>
                <w:color w:val="000000"/>
                <w:sz w:val="20"/>
              </w:rPr>
              <w:t>Угольная</w:t>
            </w:r>
          </w:p>
        </w:tc>
        <w:tc>
          <w:tcPr>
            <w:tcW w:w="1237" w:type="dxa"/>
            <w:tcBorders>
              <w:top w:val="nil"/>
              <w:left w:val="nil"/>
              <w:bottom w:val="single" w:sz="4" w:space="0" w:color="auto"/>
              <w:right w:val="single" w:sz="4" w:space="0" w:color="auto"/>
            </w:tcBorders>
            <w:shd w:val="clear" w:color="auto" w:fill="auto"/>
            <w:noWrap/>
            <w:vAlign w:val="bottom"/>
          </w:tcPr>
          <w:p w:rsidR="00077B1D" w:rsidRDefault="00077B1D">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bottom"/>
          </w:tcPr>
          <w:p w:rsidR="00077B1D" w:rsidRDefault="00077B1D">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bottom"/>
          </w:tcPr>
          <w:p w:rsidR="00077B1D" w:rsidRDefault="00077B1D">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bottom"/>
          </w:tcPr>
          <w:p w:rsidR="00077B1D" w:rsidRDefault="00077B1D">
            <w:pPr>
              <w:jc w:val="center"/>
              <w:rPr>
                <w:rFonts w:cs="Arial"/>
                <w:color w:val="000000"/>
                <w:sz w:val="20"/>
              </w:rPr>
            </w:pPr>
          </w:p>
        </w:tc>
      </w:tr>
      <w:tr w:rsidR="00077B1D"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077B1D" w:rsidRDefault="00077B1D">
            <w:pPr>
              <w:rPr>
                <w:rFonts w:cs="Arial"/>
                <w:b/>
                <w:bCs/>
                <w:color w:val="000000"/>
                <w:sz w:val="20"/>
              </w:rPr>
            </w:pPr>
            <w:r>
              <w:rPr>
                <w:rFonts w:cs="Arial"/>
                <w:b/>
                <w:bCs/>
                <w:color w:val="000000"/>
                <w:sz w:val="20"/>
              </w:rPr>
              <w:t>Фадеева</w:t>
            </w:r>
          </w:p>
        </w:tc>
        <w:tc>
          <w:tcPr>
            <w:tcW w:w="1237" w:type="dxa"/>
            <w:tcBorders>
              <w:top w:val="nil"/>
              <w:left w:val="nil"/>
              <w:bottom w:val="single" w:sz="4" w:space="0" w:color="auto"/>
              <w:right w:val="single" w:sz="4" w:space="0" w:color="auto"/>
            </w:tcBorders>
            <w:shd w:val="clear" w:color="auto" w:fill="auto"/>
            <w:noWrap/>
            <w:vAlign w:val="bottom"/>
          </w:tcPr>
          <w:p w:rsidR="00077B1D" w:rsidRDefault="00077B1D">
            <w:pPr>
              <w:jc w:val="center"/>
              <w:rPr>
                <w:rFonts w:cs="Arial"/>
                <w:color w:val="000000"/>
                <w:sz w:val="20"/>
              </w:rPr>
            </w:pPr>
            <w:r>
              <w:rPr>
                <w:rFonts w:cs="Arial"/>
                <w:color w:val="000000"/>
                <w:sz w:val="20"/>
              </w:rPr>
              <w:t>86 667</w:t>
            </w:r>
          </w:p>
        </w:tc>
        <w:tc>
          <w:tcPr>
            <w:tcW w:w="1080" w:type="dxa"/>
            <w:tcBorders>
              <w:top w:val="nil"/>
              <w:left w:val="nil"/>
              <w:bottom w:val="single" w:sz="4" w:space="0" w:color="auto"/>
              <w:right w:val="single" w:sz="4" w:space="0" w:color="auto"/>
            </w:tcBorders>
            <w:shd w:val="clear" w:color="000000" w:fill="C6E0B4"/>
            <w:noWrap/>
            <w:vAlign w:val="bottom"/>
          </w:tcPr>
          <w:p w:rsidR="00077B1D" w:rsidRDefault="00077B1D">
            <w:pPr>
              <w:jc w:val="center"/>
              <w:rPr>
                <w:rFonts w:cs="Arial"/>
                <w:b/>
                <w:bCs/>
                <w:color w:val="000000"/>
                <w:sz w:val="20"/>
              </w:rPr>
            </w:pPr>
            <w:r>
              <w:rPr>
                <w:rFonts w:cs="Arial"/>
                <w:b/>
                <w:bCs/>
                <w:color w:val="000000"/>
                <w:sz w:val="20"/>
              </w:rPr>
              <w:t>100 274</w:t>
            </w:r>
          </w:p>
        </w:tc>
        <w:tc>
          <w:tcPr>
            <w:tcW w:w="1296" w:type="dxa"/>
            <w:tcBorders>
              <w:top w:val="nil"/>
              <w:left w:val="nil"/>
              <w:bottom w:val="single" w:sz="4" w:space="0" w:color="auto"/>
              <w:right w:val="single" w:sz="4" w:space="0" w:color="auto"/>
            </w:tcBorders>
            <w:shd w:val="clear" w:color="auto" w:fill="auto"/>
            <w:noWrap/>
            <w:vAlign w:val="bottom"/>
          </w:tcPr>
          <w:p w:rsidR="00077B1D" w:rsidRDefault="00077B1D">
            <w:pPr>
              <w:jc w:val="center"/>
              <w:rPr>
                <w:rFonts w:cs="Arial"/>
                <w:color w:val="000000"/>
                <w:sz w:val="20"/>
              </w:rPr>
            </w:pPr>
            <w:r>
              <w:rPr>
                <w:rFonts w:cs="Arial"/>
                <w:color w:val="000000"/>
                <w:sz w:val="20"/>
              </w:rPr>
              <w:t>109 375</w:t>
            </w:r>
          </w:p>
        </w:tc>
        <w:tc>
          <w:tcPr>
            <w:tcW w:w="706" w:type="dxa"/>
            <w:tcBorders>
              <w:top w:val="nil"/>
              <w:left w:val="nil"/>
              <w:bottom w:val="single" w:sz="4" w:space="0" w:color="auto"/>
              <w:right w:val="single" w:sz="4" w:space="0" w:color="auto"/>
            </w:tcBorders>
            <w:shd w:val="clear" w:color="auto" w:fill="auto"/>
            <w:noWrap/>
            <w:vAlign w:val="bottom"/>
          </w:tcPr>
          <w:p w:rsidR="00077B1D" w:rsidRDefault="00077B1D">
            <w:pPr>
              <w:jc w:val="center"/>
              <w:rPr>
                <w:rFonts w:cs="Arial"/>
                <w:color w:val="000000"/>
                <w:sz w:val="20"/>
              </w:rPr>
            </w:pPr>
            <w:r>
              <w:rPr>
                <w:rFonts w:cs="Arial"/>
                <w:color w:val="000000"/>
                <w:sz w:val="20"/>
              </w:rPr>
              <w:t>12</w:t>
            </w:r>
          </w:p>
        </w:tc>
      </w:tr>
      <w:tr w:rsidR="00077B1D"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077B1D" w:rsidRDefault="00077B1D">
            <w:pPr>
              <w:rPr>
                <w:rFonts w:cs="Arial"/>
                <w:b/>
                <w:bCs/>
                <w:color w:val="000000"/>
                <w:sz w:val="20"/>
              </w:rPr>
            </w:pPr>
            <w:r>
              <w:rPr>
                <w:rFonts w:cs="Arial"/>
                <w:b/>
                <w:bCs/>
                <w:color w:val="000000"/>
                <w:sz w:val="20"/>
              </w:rPr>
              <w:t>Центр</w:t>
            </w:r>
          </w:p>
        </w:tc>
        <w:tc>
          <w:tcPr>
            <w:tcW w:w="1237" w:type="dxa"/>
            <w:tcBorders>
              <w:top w:val="nil"/>
              <w:left w:val="nil"/>
              <w:bottom w:val="single" w:sz="4" w:space="0" w:color="auto"/>
              <w:right w:val="single" w:sz="4" w:space="0" w:color="auto"/>
            </w:tcBorders>
            <w:shd w:val="clear" w:color="auto" w:fill="auto"/>
            <w:noWrap/>
            <w:vAlign w:val="bottom"/>
          </w:tcPr>
          <w:p w:rsidR="00077B1D" w:rsidRDefault="00077B1D">
            <w:pPr>
              <w:jc w:val="center"/>
              <w:rPr>
                <w:rFonts w:cs="Arial"/>
                <w:color w:val="000000"/>
                <w:sz w:val="20"/>
              </w:rPr>
            </w:pPr>
            <w:r>
              <w:rPr>
                <w:rFonts w:cs="Arial"/>
                <w:color w:val="000000"/>
                <w:sz w:val="20"/>
              </w:rPr>
              <w:t>45 946</w:t>
            </w:r>
          </w:p>
        </w:tc>
        <w:tc>
          <w:tcPr>
            <w:tcW w:w="1080" w:type="dxa"/>
            <w:tcBorders>
              <w:top w:val="nil"/>
              <w:left w:val="nil"/>
              <w:bottom w:val="single" w:sz="4" w:space="0" w:color="auto"/>
              <w:right w:val="single" w:sz="4" w:space="0" w:color="auto"/>
            </w:tcBorders>
            <w:shd w:val="clear" w:color="000000" w:fill="C6E0B4"/>
            <w:noWrap/>
            <w:vAlign w:val="bottom"/>
          </w:tcPr>
          <w:p w:rsidR="00077B1D" w:rsidRDefault="00077B1D">
            <w:pPr>
              <w:jc w:val="center"/>
              <w:rPr>
                <w:rFonts w:cs="Arial"/>
                <w:b/>
                <w:bCs/>
                <w:color w:val="000000"/>
                <w:sz w:val="20"/>
              </w:rPr>
            </w:pPr>
            <w:r>
              <w:rPr>
                <w:rFonts w:cs="Arial"/>
                <w:b/>
                <w:bCs/>
                <w:color w:val="000000"/>
                <w:sz w:val="20"/>
              </w:rPr>
              <w:t>126 064</w:t>
            </w:r>
          </w:p>
        </w:tc>
        <w:tc>
          <w:tcPr>
            <w:tcW w:w="1296" w:type="dxa"/>
            <w:tcBorders>
              <w:top w:val="nil"/>
              <w:left w:val="nil"/>
              <w:bottom w:val="single" w:sz="4" w:space="0" w:color="auto"/>
              <w:right w:val="single" w:sz="4" w:space="0" w:color="auto"/>
            </w:tcBorders>
            <w:shd w:val="clear" w:color="auto" w:fill="auto"/>
            <w:noWrap/>
            <w:vAlign w:val="bottom"/>
          </w:tcPr>
          <w:p w:rsidR="00077B1D" w:rsidRDefault="00077B1D">
            <w:pPr>
              <w:jc w:val="center"/>
              <w:rPr>
                <w:rFonts w:cs="Arial"/>
                <w:color w:val="000000"/>
                <w:sz w:val="20"/>
              </w:rPr>
            </w:pPr>
            <w:r>
              <w:rPr>
                <w:rFonts w:cs="Arial"/>
                <w:color w:val="000000"/>
                <w:sz w:val="20"/>
              </w:rPr>
              <w:t>236 364</w:t>
            </w:r>
          </w:p>
        </w:tc>
        <w:tc>
          <w:tcPr>
            <w:tcW w:w="706" w:type="dxa"/>
            <w:tcBorders>
              <w:top w:val="nil"/>
              <w:left w:val="nil"/>
              <w:bottom w:val="single" w:sz="4" w:space="0" w:color="auto"/>
              <w:right w:val="single" w:sz="4" w:space="0" w:color="auto"/>
            </w:tcBorders>
            <w:shd w:val="clear" w:color="auto" w:fill="auto"/>
            <w:noWrap/>
            <w:vAlign w:val="bottom"/>
          </w:tcPr>
          <w:p w:rsidR="00077B1D" w:rsidRDefault="00077B1D">
            <w:pPr>
              <w:jc w:val="center"/>
              <w:rPr>
                <w:rFonts w:cs="Arial"/>
                <w:color w:val="000000"/>
                <w:sz w:val="20"/>
              </w:rPr>
            </w:pPr>
            <w:r>
              <w:rPr>
                <w:rFonts w:cs="Arial"/>
                <w:color w:val="000000"/>
                <w:sz w:val="20"/>
              </w:rPr>
              <w:t>87</w:t>
            </w:r>
          </w:p>
        </w:tc>
      </w:tr>
      <w:tr w:rsidR="00077B1D" w:rsidRPr="00C47C6A" w:rsidTr="00D61D74">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077B1D" w:rsidRDefault="00077B1D">
            <w:pPr>
              <w:rPr>
                <w:rFonts w:cs="Arial"/>
                <w:b/>
                <w:bCs/>
                <w:color w:val="000000"/>
                <w:sz w:val="20"/>
              </w:rPr>
            </w:pPr>
            <w:r>
              <w:rPr>
                <w:rFonts w:cs="Arial"/>
                <w:b/>
                <w:bCs/>
                <w:color w:val="000000"/>
                <w:sz w:val="20"/>
              </w:rPr>
              <w:t>Чайка</w:t>
            </w:r>
          </w:p>
        </w:tc>
        <w:tc>
          <w:tcPr>
            <w:tcW w:w="1237" w:type="dxa"/>
            <w:tcBorders>
              <w:top w:val="nil"/>
              <w:left w:val="nil"/>
              <w:bottom w:val="single" w:sz="4" w:space="0" w:color="auto"/>
              <w:right w:val="single" w:sz="4" w:space="0" w:color="auto"/>
            </w:tcBorders>
            <w:shd w:val="clear" w:color="auto" w:fill="auto"/>
            <w:noWrap/>
            <w:vAlign w:val="bottom"/>
          </w:tcPr>
          <w:p w:rsidR="00077B1D" w:rsidRDefault="00077B1D">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bottom"/>
          </w:tcPr>
          <w:p w:rsidR="00077B1D" w:rsidRDefault="00077B1D">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bottom"/>
          </w:tcPr>
          <w:p w:rsidR="00077B1D" w:rsidRDefault="00077B1D">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bottom"/>
          </w:tcPr>
          <w:p w:rsidR="00077B1D" w:rsidRDefault="00077B1D">
            <w:pPr>
              <w:jc w:val="center"/>
              <w:rPr>
                <w:rFonts w:cs="Arial"/>
                <w:color w:val="000000"/>
                <w:sz w:val="20"/>
              </w:rPr>
            </w:pPr>
          </w:p>
        </w:tc>
      </w:tr>
      <w:tr w:rsidR="00077B1D"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077B1D" w:rsidRDefault="00077B1D">
            <w:pPr>
              <w:rPr>
                <w:rFonts w:cs="Arial"/>
                <w:b/>
                <w:bCs/>
                <w:color w:val="000000"/>
                <w:sz w:val="20"/>
              </w:rPr>
            </w:pPr>
            <w:r>
              <w:rPr>
                <w:rFonts w:cs="Arial"/>
                <w:b/>
                <w:bCs/>
                <w:color w:val="000000"/>
                <w:sz w:val="20"/>
              </w:rPr>
              <w:t>Чуркин</w:t>
            </w:r>
          </w:p>
        </w:tc>
        <w:tc>
          <w:tcPr>
            <w:tcW w:w="1237" w:type="dxa"/>
            <w:tcBorders>
              <w:top w:val="nil"/>
              <w:left w:val="nil"/>
              <w:bottom w:val="single" w:sz="4" w:space="0" w:color="auto"/>
              <w:right w:val="single" w:sz="4" w:space="0" w:color="auto"/>
            </w:tcBorders>
            <w:shd w:val="clear" w:color="auto" w:fill="auto"/>
            <w:noWrap/>
            <w:vAlign w:val="bottom"/>
          </w:tcPr>
          <w:p w:rsidR="00077B1D" w:rsidRDefault="00077B1D">
            <w:pPr>
              <w:jc w:val="center"/>
              <w:rPr>
                <w:rFonts w:cs="Arial"/>
                <w:color w:val="000000"/>
                <w:sz w:val="20"/>
              </w:rPr>
            </w:pPr>
            <w:r>
              <w:rPr>
                <w:rFonts w:cs="Arial"/>
                <w:color w:val="000000"/>
                <w:sz w:val="20"/>
              </w:rPr>
              <w:t>45 313</w:t>
            </w:r>
          </w:p>
        </w:tc>
        <w:tc>
          <w:tcPr>
            <w:tcW w:w="1080" w:type="dxa"/>
            <w:tcBorders>
              <w:top w:val="nil"/>
              <w:left w:val="nil"/>
              <w:bottom w:val="single" w:sz="4" w:space="0" w:color="auto"/>
              <w:right w:val="single" w:sz="4" w:space="0" w:color="auto"/>
            </w:tcBorders>
            <w:shd w:val="clear" w:color="000000" w:fill="C6E0B4"/>
            <w:noWrap/>
            <w:vAlign w:val="bottom"/>
          </w:tcPr>
          <w:p w:rsidR="00077B1D" w:rsidRDefault="00077B1D">
            <w:pPr>
              <w:jc w:val="center"/>
              <w:rPr>
                <w:rFonts w:cs="Arial"/>
                <w:b/>
                <w:bCs/>
                <w:color w:val="000000"/>
                <w:sz w:val="20"/>
              </w:rPr>
            </w:pPr>
            <w:r>
              <w:rPr>
                <w:rFonts w:cs="Arial"/>
                <w:b/>
                <w:bCs/>
                <w:color w:val="000000"/>
                <w:sz w:val="20"/>
              </w:rPr>
              <w:t>101 666</w:t>
            </w:r>
          </w:p>
        </w:tc>
        <w:tc>
          <w:tcPr>
            <w:tcW w:w="1296" w:type="dxa"/>
            <w:tcBorders>
              <w:top w:val="nil"/>
              <w:left w:val="nil"/>
              <w:bottom w:val="single" w:sz="4" w:space="0" w:color="auto"/>
              <w:right w:val="single" w:sz="4" w:space="0" w:color="auto"/>
            </w:tcBorders>
            <w:shd w:val="clear" w:color="auto" w:fill="auto"/>
            <w:noWrap/>
            <w:vAlign w:val="bottom"/>
          </w:tcPr>
          <w:p w:rsidR="00077B1D" w:rsidRDefault="00077B1D">
            <w:pPr>
              <w:jc w:val="center"/>
              <w:rPr>
                <w:rFonts w:cs="Arial"/>
                <w:color w:val="000000"/>
                <w:sz w:val="20"/>
              </w:rPr>
            </w:pPr>
            <w:r>
              <w:rPr>
                <w:rFonts w:cs="Arial"/>
                <w:color w:val="000000"/>
                <w:sz w:val="20"/>
              </w:rPr>
              <w:t>153 750</w:t>
            </w:r>
          </w:p>
        </w:tc>
        <w:tc>
          <w:tcPr>
            <w:tcW w:w="706" w:type="dxa"/>
            <w:tcBorders>
              <w:top w:val="nil"/>
              <w:left w:val="nil"/>
              <w:bottom w:val="single" w:sz="4" w:space="0" w:color="auto"/>
              <w:right w:val="single" w:sz="4" w:space="0" w:color="auto"/>
            </w:tcBorders>
            <w:shd w:val="clear" w:color="auto" w:fill="auto"/>
            <w:noWrap/>
            <w:vAlign w:val="bottom"/>
          </w:tcPr>
          <w:p w:rsidR="00077B1D" w:rsidRDefault="00077B1D">
            <w:pPr>
              <w:jc w:val="center"/>
              <w:rPr>
                <w:rFonts w:cs="Arial"/>
                <w:color w:val="000000"/>
                <w:sz w:val="20"/>
              </w:rPr>
            </w:pPr>
            <w:r>
              <w:rPr>
                <w:rFonts w:cs="Arial"/>
                <w:color w:val="000000"/>
                <w:sz w:val="20"/>
              </w:rPr>
              <w:t>108</w:t>
            </w:r>
          </w:p>
        </w:tc>
      </w:tr>
      <w:tr w:rsidR="00077B1D"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077B1D" w:rsidRDefault="00077B1D">
            <w:pPr>
              <w:rPr>
                <w:rFonts w:cs="Arial"/>
                <w:b/>
                <w:bCs/>
                <w:color w:val="000000"/>
                <w:sz w:val="20"/>
              </w:rPr>
            </w:pPr>
            <w:r>
              <w:rPr>
                <w:rFonts w:cs="Arial"/>
                <w:b/>
                <w:bCs/>
                <w:color w:val="000000"/>
                <w:sz w:val="20"/>
              </w:rPr>
              <w:t>Эгершельд</w:t>
            </w:r>
          </w:p>
        </w:tc>
        <w:tc>
          <w:tcPr>
            <w:tcW w:w="1237" w:type="dxa"/>
            <w:tcBorders>
              <w:top w:val="nil"/>
              <w:left w:val="nil"/>
              <w:bottom w:val="single" w:sz="4" w:space="0" w:color="auto"/>
              <w:right w:val="single" w:sz="4" w:space="0" w:color="auto"/>
            </w:tcBorders>
            <w:shd w:val="clear" w:color="auto" w:fill="auto"/>
            <w:noWrap/>
            <w:vAlign w:val="bottom"/>
          </w:tcPr>
          <w:p w:rsidR="00077B1D" w:rsidRDefault="00077B1D">
            <w:pPr>
              <w:jc w:val="center"/>
              <w:rPr>
                <w:rFonts w:cs="Arial"/>
                <w:color w:val="000000"/>
                <w:sz w:val="20"/>
              </w:rPr>
            </w:pPr>
            <w:r>
              <w:rPr>
                <w:rFonts w:cs="Arial"/>
                <w:color w:val="000000"/>
                <w:sz w:val="20"/>
              </w:rPr>
              <w:t>46 383</w:t>
            </w:r>
          </w:p>
        </w:tc>
        <w:tc>
          <w:tcPr>
            <w:tcW w:w="1080" w:type="dxa"/>
            <w:tcBorders>
              <w:top w:val="nil"/>
              <w:left w:val="nil"/>
              <w:bottom w:val="single" w:sz="4" w:space="0" w:color="auto"/>
              <w:right w:val="single" w:sz="4" w:space="0" w:color="auto"/>
            </w:tcBorders>
            <w:shd w:val="clear" w:color="000000" w:fill="C6E0B4"/>
            <w:noWrap/>
            <w:vAlign w:val="bottom"/>
          </w:tcPr>
          <w:p w:rsidR="00077B1D" w:rsidRDefault="00077B1D">
            <w:pPr>
              <w:jc w:val="center"/>
              <w:rPr>
                <w:rFonts w:cs="Arial"/>
                <w:b/>
                <w:bCs/>
                <w:color w:val="000000"/>
                <w:sz w:val="20"/>
              </w:rPr>
            </w:pPr>
            <w:r>
              <w:rPr>
                <w:rFonts w:cs="Arial"/>
                <w:b/>
                <w:bCs/>
                <w:color w:val="000000"/>
                <w:sz w:val="20"/>
              </w:rPr>
              <w:t>104 810</w:t>
            </w:r>
          </w:p>
        </w:tc>
        <w:tc>
          <w:tcPr>
            <w:tcW w:w="1296" w:type="dxa"/>
            <w:tcBorders>
              <w:top w:val="nil"/>
              <w:left w:val="nil"/>
              <w:bottom w:val="single" w:sz="4" w:space="0" w:color="auto"/>
              <w:right w:val="single" w:sz="4" w:space="0" w:color="auto"/>
            </w:tcBorders>
            <w:shd w:val="clear" w:color="auto" w:fill="auto"/>
            <w:noWrap/>
            <w:vAlign w:val="bottom"/>
          </w:tcPr>
          <w:p w:rsidR="00077B1D" w:rsidRDefault="00077B1D">
            <w:pPr>
              <w:jc w:val="center"/>
              <w:rPr>
                <w:rFonts w:cs="Arial"/>
                <w:color w:val="000000"/>
                <w:sz w:val="20"/>
              </w:rPr>
            </w:pPr>
            <w:r>
              <w:rPr>
                <w:rFonts w:cs="Arial"/>
                <w:color w:val="000000"/>
                <w:sz w:val="20"/>
              </w:rPr>
              <w:t>150 000</w:t>
            </w:r>
          </w:p>
        </w:tc>
        <w:tc>
          <w:tcPr>
            <w:tcW w:w="706" w:type="dxa"/>
            <w:tcBorders>
              <w:top w:val="nil"/>
              <w:left w:val="nil"/>
              <w:bottom w:val="single" w:sz="4" w:space="0" w:color="auto"/>
              <w:right w:val="single" w:sz="4" w:space="0" w:color="auto"/>
            </w:tcBorders>
            <w:shd w:val="clear" w:color="auto" w:fill="auto"/>
            <w:noWrap/>
            <w:vAlign w:val="bottom"/>
          </w:tcPr>
          <w:p w:rsidR="00077B1D" w:rsidRDefault="00077B1D">
            <w:pPr>
              <w:jc w:val="center"/>
              <w:rPr>
                <w:rFonts w:cs="Arial"/>
                <w:color w:val="000000"/>
                <w:sz w:val="20"/>
              </w:rPr>
            </w:pPr>
            <w:r>
              <w:rPr>
                <w:rFonts w:cs="Arial"/>
                <w:color w:val="000000"/>
                <w:sz w:val="20"/>
              </w:rPr>
              <w:t>63</w:t>
            </w:r>
          </w:p>
        </w:tc>
      </w:tr>
      <w:tr w:rsidR="00C64D7C" w:rsidRPr="00C64D7C" w:rsidTr="00D42636">
        <w:trPr>
          <w:trHeight w:val="255"/>
        </w:trPr>
        <w:tc>
          <w:tcPr>
            <w:tcW w:w="7208" w:type="dxa"/>
            <w:gridSpan w:val="5"/>
            <w:tcBorders>
              <w:top w:val="single" w:sz="4" w:space="0" w:color="auto"/>
              <w:left w:val="nil"/>
              <w:bottom w:val="single" w:sz="4" w:space="0" w:color="auto"/>
              <w:right w:val="nil"/>
            </w:tcBorders>
            <w:shd w:val="clear" w:color="000000" w:fill="BFBFBF"/>
            <w:noWrap/>
            <w:vAlign w:val="center"/>
            <w:hideMark/>
          </w:tcPr>
          <w:p w:rsidR="00C64D7C" w:rsidRPr="00C64D7C" w:rsidRDefault="00C64D7C" w:rsidP="00C64D7C">
            <w:pPr>
              <w:jc w:val="center"/>
              <w:rPr>
                <w:rFonts w:cs="Arial"/>
                <w:b/>
                <w:bCs/>
                <w:color w:val="000000"/>
                <w:sz w:val="20"/>
              </w:rPr>
            </w:pPr>
            <w:r w:rsidRPr="00C64D7C">
              <w:rPr>
                <w:rFonts w:cs="Arial"/>
                <w:b/>
                <w:bCs/>
                <w:color w:val="000000"/>
                <w:sz w:val="20"/>
              </w:rPr>
              <w:lastRenderedPageBreak/>
              <w:t>2-комнатная</w:t>
            </w:r>
          </w:p>
        </w:tc>
      </w:tr>
      <w:tr w:rsidR="00C64D7C"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hideMark/>
          </w:tcPr>
          <w:p w:rsidR="00C64D7C" w:rsidRPr="00C64D7C" w:rsidRDefault="00C64D7C" w:rsidP="00C64D7C">
            <w:pPr>
              <w:jc w:val="center"/>
              <w:rPr>
                <w:rFonts w:cs="Arial"/>
                <w:b/>
                <w:bCs/>
                <w:color w:val="000000"/>
                <w:sz w:val="20"/>
              </w:rPr>
            </w:pPr>
            <w:r w:rsidRPr="00C64D7C">
              <w:rPr>
                <w:rFonts w:cs="Arial"/>
                <w:b/>
                <w:bCs/>
                <w:color w:val="000000"/>
                <w:sz w:val="20"/>
              </w:rPr>
              <w:t>Микрорайон</w:t>
            </w:r>
          </w:p>
        </w:tc>
        <w:tc>
          <w:tcPr>
            <w:tcW w:w="1237" w:type="dxa"/>
            <w:tcBorders>
              <w:top w:val="nil"/>
              <w:left w:val="nil"/>
              <w:bottom w:val="single" w:sz="4" w:space="0" w:color="auto"/>
              <w:right w:val="single" w:sz="4" w:space="0" w:color="auto"/>
            </w:tcBorders>
            <w:shd w:val="clear" w:color="000000" w:fill="C6E0B4"/>
            <w:noWrap/>
            <w:vAlign w:val="center"/>
            <w:hideMark/>
          </w:tcPr>
          <w:p w:rsidR="00C64D7C" w:rsidRPr="00C64D7C" w:rsidRDefault="00C64D7C" w:rsidP="00C64D7C">
            <w:pPr>
              <w:jc w:val="center"/>
              <w:rPr>
                <w:rFonts w:cs="Arial"/>
                <w:b/>
                <w:bCs/>
                <w:color w:val="000000"/>
                <w:sz w:val="20"/>
              </w:rPr>
            </w:pPr>
            <w:r w:rsidRPr="00C64D7C">
              <w:rPr>
                <w:rFonts w:cs="Arial"/>
                <w:b/>
                <w:bCs/>
                <w:color w:val="000000"/>
                <w:sz w:val="20"/>
              </w:rPr>
              <w:t>Минимум</w:t>
            </w:r>
          </w:p>
        </w:tc>
        <w:tc>
          <w:tcPr>
            <w:tcW w:w="1080" w:type="dxa"/>
            <w:tcBorders>
              <w:top w:val="nil"/>
              <w:left w:val="nil"/>
              <w:bottom w:val="single" w:sz="4" w:space="0" w:color="auto"/>
              <w:right w:val="single" w:sz="4" w:space="0" w:color="auto"/>
            </w:tcBorders>
            <w:shd w:val="clear" w:color="000000" w:fill="C6E0B4"/>
            <w:noWrap/>
            <w:vAlign w:val="center"/>
            <w:hideMark/>
          </w:tcPr>
          <w:p w:rsidR="00C64D7C" w:rsidRPr="00C64D7C" w:rsidRDefault="00C64D7C" w:rsidP="00C64D7C">
            <w:pPr>
              <w:jc w:val="center"/>
              <w:rPr>
                <w:rFonts w:cs="Arial"/>
                <w:b/>
                <w:bCs/>
                <w:color w:val="000000"/>
                <w:sz w:val="20"/>
              </w:rPr>
            </w:pPr>
            <w:r w:rsidRPr="00C64D7C">
              <w:rPr>
                <w:rFonts w:cs="Arial"/>
                <w:b/>
                <w:bCs/>
                <w:color w:val="000000"/>
                <w:sz w:val="20"/>
              </w:rPr>
              <w:t>Средняя</w:t>
            </w:r>
          </w:p>
        </w:tc>
        <w:tc>
          <w:tcPr>
            <w:tcW w:w="1296" w:type="dxa"/>
            <w:tcBorders>
              <w:top w:val="nil"/>
              <w:left w:val="nil"/>
              <w:bottom w:val="single" w:sz="4" w:space="0" w:color="auto"/>
              <w:right w:val="single" w:sz="4" w:space="0" w:color="auto"/>
            </w:tcBorders>
            <w:shd w:val="clear" w:color="000000" w:fill="C6E0B4"/>
            <w:noWrap/>
            <w:vAlign w:val="center"/>
            <w:hideMark/>
          </w:tcPr>
          <w:p w:rsidR="00C64D7C" w:rsidRPr="00C64D7C" w:rsidRDefault="00C64D7C" w:rsidP="00C64D7C">
            <w:pPr>
              <w:jc w:val="center"/>
              <w:rPr>
                <w:rFonts w:cs="Arial"/>
                <w:b/>
                <w:bCs/>
                <w:color w:val="000000"/>
                <w:sz w:val="20"/>
              </w:rPr>
            </w:pPr>
            <w:r w:rsidRPr="00C64D7C">
              <w:rPr>
                <w:rFonts w:cs="Arial"/>
                <w:b/>
                <w:bCs/>
                <w:color w:val="000000"/>
                <w:sz w:val="20"/>
              </w:rPr>
              <w:t>Максимум</w:t>
            </w:r>
          </w:p>
        </w:tc>
        <w:tc>
          <w:tcPr>
            <w:tcW w:w="706" w:type="dxa"/>
            <w:tcBorders>
              <w:top w:val="nil"/>
              <w:left w:val="nil"/>
              <w:bottom w:val="single" w:sz="4" w:space="0" w:color="auto"/>
              <w:right w:val="single" w:sz="4" w:space="0" w:color="auto"/>
            </w:tcBorders>
            <w:shd w:val="clear" w:color="000000" w:fill="C6E0B4"/>
            <w:noWrap/>
            <w:vAlign w:val="center"/>
            <w:hideMark/>
          </w:tcPr>
          <w:p w:rsidR="00C64D7C" w:rsidRPr="00C64D7C" w:rsidRDefault="00C64D7C" w:rsidP="00C64D7C">
            <w:pPr>
              <w:jc w:val="center"/>
              <w:rPr>
                <w:rFonts w:cs="Arial"/>
                <w:b/>
                <w:bCs/>
                <w:color w:val="000000"/>
                <w:sz w:val="20"/>
              </w:rPr>
            </w:pPr>
            <w:r w:rsidRPr="00C64D7C">
              <w:rPr>
                <w:rFonts w:cs="Arial"/>
                <w:b/>
                <w:bCs/>
                <w:color w:val="000000"/>
                <w:sz w:val="20"/>
              </w:rPr>
              <w:t>шт.</w:t>
            </w:r>
          </w:p>
        </w:tc>
      </w:tr>
      <w:tr w:rsidR="00077B1D"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077B1D" w:rsidRDefault="00077B1D">
            <w:pPr>
              <w:rPr>
                <w:rFonts w:cs="Arial"/>
                <w:b/>
                <w:bCs/>
                <w:color w:val="000000"/>
                <w:sz w:val="20"/>
              </w:rPr>
            </w:pPr>
            <w:r>
              <w:rPr>
                <w:rFonts w:cs="Arial"/>
                <w:b/>
                <w:bCs/>
                <w:color w:val="000000"/>
                <w:sz w:val="20"/>
              </w:rPr>
              <w:t>64, 71 микрорайоны</w:t>
            </w:r>
          </w:p>
        </w:tc>
        <w:tc>
          <w:tcPr>
            <w:tcW w:w="1237" w:type="dxa"/>
            <w:tcBorders>
              <w:top w:val="nil"/>
              <w:left w:val="nil"/>
              <w:bottom w:val="single" w:sz="4" w:space="0" w:color="auto"/>
              <w:right w:val="single" w:sz="4" w:space="0" w:color="auto"/>
            </w:tcBorders>
            <w:shd w:val="clear" w:color="auto" w:fill="auto"/>
            <w:noWrap/>
            <w:vAlign w:val="center"/>
          </w:tcPr>
          <w:p w:rsidR="00077B1D" w:rsidRDefault="00077B1D">
            <w:pPr>
              <w:jc w:val="center"/>
              <w:rPr>
                <w:rFonts w:cs="Arial"/>
                <w:color w:val="000000"/>
                <w:sz w:val="20"/>
              </w:rPr>
            </w:pPr>
            <w:r>
              <w:rPr>
                <w:rFonts w:cs="Arial"/>
                <w:color w:val="000000"/>
                <w:sz w:val="20"/>
              </w:rPr>
              <w:t>63 043</w:t>
            </w:r>
          </w:p>
        </w:tc>
        <w:tc>
          <w:tcPr>
            <w:tcW w:w="1080" w:type="dxa"/>
            <w:tcBorders>
              <w:top w:val="nil"/>
              <w:left w:val="nil"/>
              <w:bottom w:val="single" w:sz="4" w:space="0" w:color="auto"/>
              <w:right w:val="single" w:sz="4" w:space="0" w:color="auto"/>
            </w:tcBorders>
            <w:shd w:val="clear" w:color="000000" w:fill="C6E0B4"/>
            <w:noWrap/>
            <w:vAlign w:val="center"/>
          </w:tcPr>
          <w:p w:rsidR="00077B1D" w:rsidRDefault="00077B1D">
            <w:pPr>
              <w:jc w:val="center"/>
              <w:rPr>
                <w:rFonts w:cs="Arial"/>
                <w:b/>
                <w:bCs/>
                <w:color w:val="000000"/>
                <w:sz w:val="20"/>
              </w:rPr>
            </w:pPr>
            <w:r>
              <w:rPr>
                <w:rFonts w:cs="Arial"/>
                <w:b/>
                <w:bCs/>
                <w:color w:val="000000"/>
                <w:sz w:val="20"/>
              </w:rPr>
              <w:t>89 601</w:t>
            </w:r>
          </w:p>
        </w:tc>
        <w:tc>
          <w:tcPr>
            <w:tcW w:w="1296" w:type="dxa"/>
            <w:tcBorders>
              <w:top w:val="nil"/>
              <w:left w:val="nil"/>
              <w:bottom w:val="single" w:sz="4" w:space="0" w:color="auto"/>
              <w:right w:val="single" w:sz="4" w:space="0" w:color="auto"/>
            </w:tcBorders>
            <w:shd w:val="clear" w:color="auto" w:fill="auto"/>
            <w:noWrap/>
            <w:vAlign w:val="center"/>
          </w:tcPr>
          <w:p w:rsidR="00077B1D" w:rsidRDefault="00077B1D">
            <w:pPr>
              <w:jc w:val="center"/>
              <w:rPr>
                <w:rFonts w:cs="Arial"/>
                <w:color w:val="000000"/>
                <w:sz w:val="20"/>
              </w:rPr>
            </w:pPr>
            <w:r>
              <w:rPr>
                <w:rFonts w:cs="Arial"/>
                <w:color w:val="000000"/>
                <w:sz w:val="20"/>
              </w:rPr>
              <w:t>131 373</w:t>
            </w:r>
          </w:p>
        </w:tc>
        <w:tc>
          <w:tcPr>
            <w:tcW w:w="706" w:type="dxa"/>
            <w:tcBorders>
              <w:top w:val="nil"/>
              <w:left w:val="nil"/>
              <w:bottom w:val="single" w:sz="4" w:space="0" w:color="auto"/>
              <w:right w:val="single" w:sz="4" w:space="0" w:color="auto"/>
            </w:tcBorders>
            <w:shd w:val="clear" w:color="auto" w:fill="auto"/>
            <w:noWrap/>
            <w:vAlign w:val="center"/>
          </w:tcPr>
          <w:p w:rsidR="00077B1D" w:rsidRDefault="00077B1D">
            <w:pPr>
              <w:jc w:val="center"/>
              <w:rPr>
                <w:rFonts w:cs="Arial"/>
                <w:color w:val="000000"/>
                <w:sz w:val="20"/>
              </w:rPr>
            </w:pPr>
            <w:r>
              <w:rPr>
                <w:rFonts w:cs="Arial"/>
                <w:color w:val="000000"/>
                <w:sz w:val="20"/>
              </w:rPr>
              <w:t>134</w:t>
            </w:r>
          </w:p>
        </w:tc>
      </w:tr>
      <w:tr w:rsidR="00077B1D"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077B1D" w:rsidRDefault="00077B1D">
            <w:pPr>
              <w:rPr>
                <w:rFonts w:cs="Arial"/>
                <w:b/>
                <w:bCs/>
                <w:color w:val="000000"/>
                <w:sz w:val="20"/>
              </w:rPr>
            </w:pPr>
            <w:r>
              <w:rPr>
                <w:rFonts w:cs="Arial"/>
                <w:b/>
                <w:bCs/>
                <w:color w:val="000000"/>
                <w:sz w:val="20"/>
              </w:rPr>
              <w:t>Баляева</w:t>
            </w:r>
          </w:p>
        </w:tc>
        <w:tc>
          <w:tcPr>
            <w:tcW w:w="1237" w:type="dxa"/>
            <w:tcBorders>
              <w:top w:val="nil"/>
              <w:left w:val="nil"/>
              <w:bottom w:val="single" w:sz="4" w:space="0" w:color="auto"/>
              <w:right w:val="single" w:sz="4" w:space="0" w:color="auto"/>
            </w:tcBorders>
            <w:shd w:val="clear" w:color="auto" w:fill="auto"/>
            <w:noWrap/>
            <w:vAlign w:val="center"/>
          </w:tcPr>
          <w:p w:rsidR="00077B1D" w:rsidRDefault="00077B1D">
            <w:pPr>
              <w:jc w:val="center"/>
              <w:rPr>
                <w:rFonts w:cs="Arial"/>
                <w:color w:val="000000"/>
                <w:sz w:val="20"/>
              </w:rPr>
            </w:pPr>
            <w:r>
              <w:rPr>
                <w:rFonts w:cs="Arial"/>
                <w:color w:val="000000"/>
                <w:sz w:val="20"/>
              </w:rPr>
              <w:t>54 861</w:t>
            </w:r>
          </w:p>
        </w:tc>
        <w:tc>
          <w:tcPr>
            <w:tcW w:w="1080" w:type="dxa"/>
            <w:tcBorders>
              <w:top w:val="nil"/>
              <w:left w:val="nil"/>
              <w:bottom w:val="single" w:sz="4" w:space="0" w:color="auto"/>
              <w:right w:val="single" w:sz="4" w:space="0" w:color="auto"/>
            </w:tcBorders>
            <w:shd w:val="clear" w:color="000000" w:fill="C6E0B4"/>
            <w:noWrap/>
            <w:vAlign w:val="center"/>
          </w:tcPr>
          <w:p w:rsidR="00077B1D" w:rsidRDefault="00077B1D">
            <w:pPr>
              <w:jc w:val="center"/>
              <w:rPr>
                <w:rFonts w:cs="Arial"/>
                <w:b/>
                <w:bCs/>
                <w:color w:val="000000"/>
                <w:sz w:val="20"/>
              </w:rPr>
            </w:pPr>
            <w:r>
              <w:rPr>
                <w:rFonts w:cs="Arial"/>
                <w:b/>
                <w:bCs/>
                <w:color w:val="000000"/>
                <w:sz w:val="20"/>
              </w:rPr>
              <w:t>90 500</w:t>
            </w:r>
          </w:p>
        </w:tc>
        <w:tc>
          <w:tcPr>
            <w:tcW w:w="1296" w:type="dxa"/>
            <w:tcBorders>
              <w:top w:val="nil"/>
              <w:left w:val="nil"/>
              <w:bottom w:val="single" w:sz="4" w:space="0" w:color="auto"/>
              <w:right w:val="single" w:sz="4" w:space="0" w:color="auto"/>
            </w:tcBorders>
            <w:shd w:val="clear" w:color="auto" w:fill="auto"/>
            <w:noWrap/>
            <w:vAlign w:val="center"/>
          </w:tcPr>
          <w:p w:rsidR="00077B1D" w:rsidRDefault="00077B1D">
            <w:pPr>
              <w:jc w:val="center"/>
              <w:rPr>
                <w:rFonts w:cs="Arial"/>
                <w:color w:val="000000"/>
                <w:sz w:val="20"/>
              </w:rPr>
            </w:pPr>
            <w:r>
              <w:rPr>
                <w:rFonts w:cs="Arial"/>
                <w:color w:val="000000"/>
                <w:sz w:val="20"/>
              </w:rPr>
              <w:t>121 154</w:t>
            </w:r>
          </w:p>
        </w:tc>
        <w:tc>
          <w:tcPr>
            <w:tcW w:w="706" w:type="dxa"/>
            <w:tcBorders>
              <w:top w:val="nil"/>
              <w:left w:val="nil"/>
              <w:bottom w:val="single" w:sz="4" w:space="0" w:color="auto"/>
              <w:right w:val="single" w:sz="4" w:space="0" w:color="auto"/>
            </w:tcBorders>
            <w:shd w:val="clear" w:color="auto" w:fill="auto"/>
            <w:noWrap/>
            <w:vAlign w:val="center"/>
          </w:tcPr>
          <w:p w:rsidR="00077B1D" w:rsidRDefault="00077B1D">
            <w:pPr>
              <w:jc w:val="center"/>
              <w:rPr>
                <w:rFonts w:cs="Arial"/>
                <w:color w:val="000000"/>
                <w:sz w:val="20"/>
              </w:rPr>
            </w:pPr>
            <w:r>
              <w:rPr>
                <w:rFonts w:cs="Arial"/>
                <w:color w:val="000000"/>
                <w:sz w:val="20"/>
              </w:rPr>
              <w:t>86</w:t>
            </w:r>
          </w:p>
        </w:tc>
      </w:tr>
      <w:tr w:rsidR="00077B1D"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077B1D" w:rsidRDefault="00077B1D">
            <w:pPr>
              <w:rPr>
                <w:rFonts w:cs="Arial"/>
                <w:b/>
                <w:bCs/>
                <w:color w:val="000000"/>
                <w:sz w:val="20"/>
              </w:rPr>
            </w:pPr>
            <w:r>
              <w:rPr>
                <w:rFonts w:cs="Arial"/>
                <w:b/>
                <w:bCs/>
                <w:color w:val="000000"/>
                <w:sz w:val="20"/>
              </w:rPr>
              <w:t>БАМ</w:t>
            </w:r>
          </w:p>
        </w:tc>
        <w:tc>
          <w:tcPr>
            <w:tcW w:w="1237" w:type="dxa"/>
            <w:tcBorders>
              <w:top w:val="nil"/>
              <w:left w:val="nil"/>
              <w:bottom w:val="single" w:sz="4" w:space="0" w:color="auto"/>
              <w:right w:val="single" w:sz="4" w:space="0" w:color="auto"/>
            </w:tcBorders>
            <w:shd w:val="clear" w:color="auto" w:fill="auto"/>
            <w:noWrap/>
            <w:vAlign w:val="center"/>
          </w:tcPr>
          <w:p w:rsidR="00077B1D" w:rsidRDefault="00077B1D">
            <w:pPr>
              <w:jc w:val="center"/>
              <w:rPr>
                <w:rFonts w:cs="Arial"/>
                <w:color w:val="000000"/>
                <w:sz w:val="20"/>
              </w:rPr>
            </w:pPr>
            <w:r>
              <w:rPr>
                <w:rFonts w:cs="Arial"/>
                <w:color w:val="000000"/>
                <w:sz w:val="20"/>
              </w:rPr>
              <w:t>80 769</w:t>
            </w:r>
          </w:p>
        </w:tc>
        <w:tc>
          <w:tcPr>
            <w:tcW w:w="1080" w:type="dxa"/>
            <w:tcBorders>
              <w:top w:val="nil"/>
              <w:left w:val="nil"/>
              <w:bottom w:val="single" w:sz="4" w:space="0" w:color="auto"/>
              <w:right w:val="single" w:sz="4" w:space="0" w:color="auto"/>
            </w:tcBorders>
            <w:shd w:val="clear" w:color="000000" w:fill="C6E0B4"/>
            <w:noWrap/>
            <w:vAlign w:val="center"/>
          </w:tcPr>
          <w:p w:rsidR="00077B1D" w:rsidRDefault="00077B1D">
            <w:pPr>
              <w:jc w:val="center"/>
              <w:rPr>
                <w:rFonts w:cs="Arial"/>
                <w:b/>
                <w:bCs/>
                <w:color w:val="000000"/>
                <w:sz w:val="20"/>
              </w:rPr>
            </w:pPr>
            <w:r>
              <w:rPr>
                <w:rFonts w:cs="Arial"/>
                <w:b/>
                <w:bCs/>
                <w:color w:val="000000"/>
                <w:sz w:val="20"/>
              </w:rPr>
              <w:t>99 842</w:t>
            </w:r>
          </w:p>
        </w:tc>
        <w:tc>
          <w:tcPr>
            <w:tcW w:w="1296" w:type="dxa"/>
            <w:tcBorders>
              <w:top w:val="nil"/>
              <w:left w:val="nil"/>
              <w:bottom w:val="single" w:sz="4" w:space="0" w:color="auto"/>
              <w:right w:val="single" w:sz="4" w:space="0" w:color="auto"/>
            </w:tcBorders>
            <w:shd w:val="clear" w:color="auto" w:fill="auto"/>
            <w:noWrap/>
            <w:vAlign w:val="center"/>
          </w:tcPr>
          <w:p w:rsidR="00077B1D" w:rsidRDefault="00077B1D">
            <w:pPr>
              <w:jc w:val="center"/>
              <w:rPr>
                <w:rFonts w:cs="Arial"/>
                <w:color w:val="000000"/>
                <w:sz w:val="20"/>
              </w:rPr>
            </w:pPr>
            <w:r>
              <w:rPr>
                <w:rFonts w:cs="Arial"/>
                <w:color w:val="000000"/>
                <w:sz w:val="20"/>
              </w:rPr>
              <w:t>119 672</w:t>
            </w:r>
          </w:p>
        </w:tc>
        <w:tc>
          <w:tcPr>
            <w:tcW w:w="706" w:type="dxa"/>
            <w:tcBorders>
              <w:top w:val="nil"/>
              <w:left w:val="nil"/>
              <w:bottom w:val="single" w:sz="4" w:space="0" w:color="auto"/>
              <w:right w:val="single" w:sz="4" w:space="0" w:color="auto"/>
            </w:tcBorders>
            <w:shd w:val="clear" w:color="auto" w:fill="auto"/>
            <w:noWrap/>
            <w:vAlign w:val="center"/>
          </w:tcPr>
          <w:p w:rsidR="00077B1D" w:rsidRDefault="00077B1D">
            <w:pPr>
              <w:jc w:val="center"/>
              <w:rPr>
                <w:rFonts w:cs="Arial"/>
                <w:color w:val="000000"/>
                <w:sz w:val="20"/>
              </w:rPr>
            </w:pPr>
            <w:r>
              <w:rPr>
                <w:rFonts w:cs="Arial"/>
                <w:color w:val="000000"/>
                <w:sz w:val="20"/>
              </w:rPr>
              <w:t>69</w:t>
            </w:r>
          </w:p>
        </w:tc>
      </w:tr>
      <w:tr w:rsidR="00077B1D"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077B1D" w:rsidRDefault="00077B1D">
            <w:pPr>
              <w:rPr>
                <w:rFonts w:cs="Arial"/>
                <w:b/>
                <w:bCs/>
                <w:color w:val="000000"/>
                <w:sz w:val="20"/>
              </w:rPr>
            </w:pPr>
            <w:r>
              <w:rPr>
                <w:rFonts w:cs="Arial"/>
                <w:b/>
                <w:bCs/>
                <w:color w:val="000000"/>
                <w:sz w:val="20"/>
              </w:rPr>
              <w:t>Борисенко</w:t>
            </w:r>
          </w:p>
        </w:tc>
        <w:tc>
          <w:tcPr>
            <w:tcW w:w="1237" w:type="dxa"/>
            <w:tcBorders>
              <w:top w:val="nil"/>
              <w:left w:val="nil"/>
              <w:bottom w:val="single" w:sz="4" w:space="0" w:color="auto"/>
              <w:right w:val="single" w:sz="4" w:space="0" w:color="auto"/>
            </w:tcBorders>
            <w:shd w:val="clear" w:color="auto" w:fill="auto"/>
            <w:noWrap/>
            <w:vAlign w:val="center"/>
          </w:tcPr>
          <w:p w:rsidR="00077B1D" w:rsidRDefault="00077B1D">
            <w:pPr>
              <w:jc w:val="center"/>
              <w:rPr>
                <w:rFonts w:cs="Arial"/>
                <w:color w:val="000000"/>
                <w:sz w:val="20"/>
              </w:rPr>
            </w:pPr>
            <w:r>
              <w:rPr>
                <w:rFonts w:cs="Arial"/>
                <w:color w:val="000000"/>
                <w:sz w:val="20"/>
              </w:rPr>
              <w:t>46 341</w:t>
            </w:r>
          </w:p>
        </w:tc>
        <w:tc>
          <w:tcPr>
            <w:tcW w:w="1080" w:type="dxa"/>
            <w:tcBorders>
              <w:top w:val="nil"/>
              <w:left w:val="nil"/>
              <w:bottom w:val="single" w:sz="4" w:space="0" w:color="auto"/>
              <w:right w:val="single" w:sz="4" w:space="0" w:color="auto"/>
            </w:tcBorders>
            <w:shd w:val="clear" w:color="000000" w:fill="C6E0B4"/>
            <w:noWrap/>
            <w:vAlign w:val="center"/>
          </w:tcPr>
          <w:p w:rsidR="00077B1D" w:rsidRDefault="00077B1D">
            <w:pPr>
              <w:jc w:val="center"/>
              <w:rPr>
                <w:rFonts w:cs="Arial"/>
                <w:b/>
                <w:bCs/>
                <w:color w:val="000000"/>
                <w:sz w:val="20"/>
              </w:rPr>
            </w:pPr>
            <w:r>
              <w:rPr>
                <w:rFonts w:cs="Arial"/>
                <w:b/>
                <w:bCs/>
                <w:color w:val="000000"/>
                <w:sz w:val="20"/>
              </w:rPr>
              <w:t>86 319</w:t>
            </w:r>
          </w:p>
        </w:tc>
        <w:tc>
          <w:tcPr>
            <w:tcW w:w="1296" w:type="dxa"/>
            <w:tcBorders>
              <w:top w:val="nil"/>
              <w:left w:val="nil"/>
              <w:bottom w:val="single" w:sz="4" w:space="0" w:color="auto"/>
              <w:right w:val="single" w:sz="4" w:space="0" w:color="auto"/>
            </w:tcBorders>
            <w:shd w:val="clear" w:color="auto" w:fill="auto"/>
            <w:noWrap/>
            <w:vAlign w:val="center"/>
          </w:tcPr>
          <w:p w:rsidR="00077B1D" w:rsidRDefault="00077B1D">
            <w:pPr>
              <w:jc w:val="center"/>
              <w:rPr>
                <w:rFonts w:cs="Arial"/>
                <w:color w:val="000000"/>
                <w:sz w:val="20"/>
              </w:rPr>
            </w:pPr>
            <w:r>
              <w:rPr>
                <w:rFonts w:cs="Arial"/>
                <w:color w:val="000000"/>
                <w:sz w:val="20"/>
              </w:rPr>
              <w:t>132 000</w:t>
            </w:r>
          </w:p>
        </w:tc>
        <w:tc>
          <w:tcPr>
            <w:tcW w:w="706" w:type="dxa"/>
            <w:tcBorders>
              <w:top w:val="nil"/>
              <w:left w:val="nil"/>
              <w:bottom w:val="single" w:sz="4" w:space="0" w:color="auto"/>
              <w:right w:val="single" w:sz="4" w:space="0" w:color="auto"/>
            </w:tcBorders>
            <w:shd w:val="clear" w:color="auto" w:fill="auto"/>
            <w:noWrap/>
            <w:vAlign w:val="center"/>
          </w:tcPr>
          <w:p w:rsidR="00077B1D" w:rsidRDefault="00077B1D">
            <w:pPr>
              <w:jc w:val="center"/>
              <w:rPr>
                <w:rFonts w:cs="Arial"/>
                <w:color w:val="000000"/>
                <w:sz w:val="20"/>
              </w:rPr>
            </w:pPr>
            <w:r>
              <w:rPr>
                <w:rFonts w:cs="Arial"/>
                <w:color w:val="000000"/>
                <w:sz w:val="20"/>
              </w:rPr>
              <w:t>61</w:t>
            </w:r>
          </w:p>
        </w:tc>
      </w:tr>
      <w:tr w:rsidR="00077B1D"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077B1D" w:rsidRDefault="00077B1D">
            <w:pPr>
              <w:rPr>
                <w:rFonts w:cs="Arial"/>
                <w:b/>
                <w:bCs/>
                <w:color w:val="000000"/>
                <w:sz w:val="20"/>
              </w:rPr>
            </w:pPr>
            <w:r>
              <w:rPr>
                <w:rFonts w:cs="Arial"/>
                <w:b/>
                <w:bCs/>
                <w:color w:val="000000"/>
                <w:sz w:val="20"/>
              </w:rPr>
              <w:t>Весенняя</w:t>
            </w:r>
          </w:p>
        </w:tc>
        <w:tc>
          <w:tcPr>
            <w:tcW w:w="1237" w:type="dxa"/>
            <w:tcBorders>
              <w:top w:val="nil"/>
              <w:left w:val="nil"/>
              <w:bottom w:val="single" w:sz="4" w:space="0" w:color="auto"/>
              <w:right w:val="single" w:sz="4" w:space="0" w:color="auto"/>
            </w:tcBorders>
            <w:shd w:val="clear" w:color="auto" w:fill="auto"/>
            <w:noWrap/>
            <w:vAlign w:val="center"/>
          </w:tcPr>
          <w:p w:rsidR="00077B1D" w:rsidRDefault="00077B1D">
            <w:pPr>
              <w:jc w:val="center"/>
              <w:rPr>
                <w:rFonts w:cs="Arial"/>
                <w:color w:val="000000"/>
                <w:sz w:val="20"/>
              </w:rPr>
            </w:pPr>
            <w:r>
              <w:rPr>
                <w:rFonts w:cs="Arial"/>
                <w:color w:val="000000"/>
                <w:sz w:val="20"/>
              </w:rPr>
              <w:t>64 000</w:t>
            </w:r>
          </w:p>
        </w:tc>
        <w:tc>
          <w:tcPr>
            <w:tcW w:w="1080" w:type="dxa"/>
            <w:tcBorders>
              <w:top w:val="nil"/>
              <w:left w:val="nil"/>
              <w:bottom w:val="single" w:sz="4" w:space="0" w:color="auto"/>
              <w:right w:val="single" w:sz="4" w:space="0" w:color="auto"/>
            </w:tcBorders>
            <w:shd w:val="clear" w:color="000000" w:fill="C6E0B4"/>
            <w:noWrap/>
            <w:vAlign w:val="center"/>
          </w:tcPr>
          <w:p w:rsidR="00077B1D" w:rsidRDefault="00077B1D">
            <w:pPr>
              <w:jc w:val="center"/>
              <w:rPr>
                <w:rFonts w:cs="Arial"/>
                <w:b/>
                <w:bCs/>
                <w:color w:val="000000"/>
                <w:sz w:val="20"/>
              </w:rPr>
            </w:pPr>
            <w:r>
              <w:rPr>
                <w:rFonts w:cs="Arial"/>
                <w:b/>
                <w:bCs/>
                <w:color w:val="000000"/>
                <w:sz w:val="20"/>
              </w:rPr>
              <w:t>65 673</w:t>
            </w:r>
          </w:p>
        </w:tc>
        <w:tc>
          <w:tcPr>
            <w:tcW w:w="1296" w:type="dxa"/>
            <w:tcBorders>
              <w:top w:val="nil"/>
              <w:left w:val="nil"/>
              <w:bottom w:val="single" w:sz="4" w:space="0" w:color="auto"/>
              <w:right w:val="single" w:sz="4" w:space="0" w:color="auto"/>
            </w:tcBorders>
            <w:shd w:val="clear" w:color="auto" w:fill="auto"/>
            <w:noWrap/>
            <w:vAlign w:val="center"/>
          </w:tcPr>
          <w:p w:rsidR="00077B1D" w:rsidRDefault="00077B1D">
            <w:pPr>
              <w:jc w:val="center"/>
              <w:rPr>
                <w:rFonts w:cs="Arial"/>
                <w:color w:val="000000"/>
                <w:sz w:val="20"/>
              </w:rPr>
            </w:pPr>
            <w:r>
              <w:rPr>
                <w:rFonts w:cs="Arial"/>
                <w:color w:val="000000"/>
                <w:sz w:val="20"/>
              </w:rPr>
              <w:t>67 347</w:t>
            </w:r>
          </w:p>
        </w:tc>
        <w:tc>
          <w:tcPr>
            <w:tcW w:w="706" w:type="dxa"/>
            <w:tcBorders>
              <w:top w:val="nil"/>
              <w:left w:val="nil"/>
              <w:bottom w:val="single" w:sz="4" w:space="0" w:color="auto"/>
              <w:right w:val="single" w:sz="4" w:space="0" w:color="auto"/>
            </w:tcBorders>
            <w:shd w:val="clear" w:color="auto" w:fill="auto"/>
            <w:noWrap/>
            <w:vAlign w:val="center"/>
          </w:tcPr>
          <w:p w:rsidR="00077B1D" w:rsidRDefault="00077B1D">
            <w:pPr>
              <w:jc w:val="center"/>
              <w:rPr>
                <w:rFonts w:cs="Arial"/>
                <w:color w:val="000000"/>
                <w:sz w:val="20"/>
              </w:rPr>
            </w:pPr>
            <w:r>
              <w:rPr>
                <w:rFonts w:cs="Arial"/>
                <w:color w:val="000000"/>
                <w:sz w:val="20"/>
              </w:rPr>
              <w:t>2</w:t>
            </w:r>
          </w:p>
        </w:tc>
      </w:tr>
      <w:tr w:rsidR="00077B1D"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077B1D" w:rsidRDefault="00077B1D">
            <w:pPr>
              <w:rPr>
                <w:rFonts w:cs="Arial"/>
                <w:b/>
                <w:bCs/>
                <w:color w:val="000000"/>
                <w:sz w:val="20"/>
              </w:rPr>
            </w:pPr>
            <w:r>
              <w:rPr>
                <w:rFonts w:cs="Arial"/>
                <w:b/>
                <w:bCs/>
                <w:color w:val="000000"/>
                <w:sz w:val="20"/>
              </w:rPr>
              <w:t>Вторая речка</w:t>
            </w:r>
          </w:p>
        </w:tc>
        <w:tc>
          <w:tcPr>
            <w:tcW w:w="1237" w:type="dxa"/>
            <w:tcBorders>
              <w:top w:val="nil"/>
              <w:left w:val="nil"/>
              <w:bottom w:val="single" w:sz="4" w:space="0" w:color="auto"/>
              <w:right w:val="single" w:sz="4" w:space="0" w:color="auto"/>
            </w:tcBorders>
            <w:shd w:val="clear" w:color="auto" w:fill="auto"/>
            <w:noWrap/>
            <w:vAlign w:val="center"/>
          </w:tcPr>
          <w:p w:rsidR="00077B1D" w:rsidRDefault="00077B1D">
            <w:pPr>
              <w:jc w:val="center"/>
              <w:rPr>
                <w:rFonts w:cs="Arial"/>
                <w:color w:val="000000"/>
                <w:sz w:val="20"/>
              </w:rPr>
            </w:pPr>
            <w:r>
              <w:rPr>
                <w:rFonts w:cs="Arial"/>
                <w:color w:val="000000"/>
                <w:sz w:val="20"/>
              </w:rPr>
              <w:t>50 000</w:t>
            </w:r>
          </w:p>
        </w:tc>
        <w:tc>
          <w:tcPr>
            <w:tcW w:w="1080" w:type="dxa"/>
            <w:tcBorders>
              <w:top w:val="nil"/>
              <w:left w:val="nil"/>
              <w:bottom w:val="single" w:sz="4" w:space="0" w:color="auto"/>
              <w:right w:val="single" w:sz="4" w:space="0" w:color="auto"/>
            </w:tcBorders>
            <w:shd w:val="clear" w:color="000000" w:fill="C6E0B4"/>
            <w:noWrap/>
            <w:vAlign w:val="center"/>
          </w:tcPr>
          <w:p w:rsidR="00077B1D" w:rsidRDefault="00077B1D">
            <w:pPr>
              <w:jc w:val="center"/>
              <w:rPr>
                <w:rFonts w:cs="Arial"/>
                <w:b/>
                <w:bCs/>
                <w:color w:val="000000"/>
                <w:sz w:val="20"/>
              </w:rPr>
            </w:pPr>
            <w:r>
              <w:rPr>
                <w:rFonts w:cs="Arial"/>
                <w:b/>
                <w:bCs/>
                <w:color w:val="000000"/>
                <w:sz w:val="20"/>
              </w:rPr>
              <w:t>98 819</w:t>
            </w:r>
          </w:p>
        </w:tc>
        <w:tc>
          <w:tcPr>
            <w:tcW w:w="1296" w:type="dxa"/>
            <w:tcBorders>
              <w:top w:val="nil"/>
              <w:left w:val="nil"/>
              <w:bottom w:val="single" w:sz="4" w:space="0" w:color="auto"/>
              <w:right w:val="single" w:sz="4" w:space="0" w:color="auto"/>
            </w:tcBorders>
            <w:shd w:val="clear" w:color="auto" w:fill="auto"/>
            <w:noWrap/>
            <w:vAlign w:val="center"/>
          </w:tcPr>
          <w:p w:rsidR="00077B1D" w:rsidRDefault="00077B1D">
            <w:pPr>
              <w:jc w:val="center"/>
              <w:rPr>
                <w:rFonts w:cs="Arial"/>
                <w:color w:val="000000"/>
                <w:sz w:val="20"/>
              </w:rPr>
            </w:pPr>
            <w:r>
              <w:rPr>
                <w:rFonts w:cs="Arial"/>
                <w:color w:val="000000"/>
                <w:sz w:val="20"/>
              </w:rPr>
              <w:t>169 231</w:t>
            </w:r>
          </w:p>
        </w:tc>
        <w:tc>
          <w:tcPr>
            <w:tcW w:w="706" w:type="dxa"/>
            <w:tcBorders>
              <w:top w:val="nil"/>
              <w:left w:val="nil"/>
              <w:bottom w:val="single" w:sz="4" w:space="0" w:color="auto"/>
              <w:right w:val="single" w:sz="4" w:space="0" w:color="auto"/>
            </w:tcBorders>
            <w:shd w:val="clear" w:color="auto" w:fill="auto"/>
            <w:noWrap/>
            <w:vAlign w:val="center"/>
          </w:tcPr>
          <w:p w:rsidR="00077B1D" w:rsidRDefault="00077B1D">
            <w:pPr>
              <w:jc w:val="center"/>
              <w:rPr>
                <w:rFonts w:cs="Arial"/>
                <w:color w:val="000000"/>
                <w:sz w:val="20"/>
              </w:rPr>
            </w:pPr>
            <w:r>
              <w:rPr>
                <w:rFonts w:cs="Arial"/>
                <w:color w:val="000000"/>
                <w:sz w:val="20"/>
              </w:rPr>
              <w:t>186</w:t>
            </w:r>
          </w:p>
        </w:tc>
      </w:tr>
      <w:tr w:rsidR="00077B1D"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077B1D" w:rsidRDefault="00077B1D">
            <w:pPr>
              <w:rPr>
                <w:rFonts w:cs="Arial"/>
                <w:b/>
                <w:bCs/>
                <w:color w:val="000000"/>
                <w:sz w:val="20"/>
              </w:rPr>
            </w:pPr>
            <w:r>
              <w:rPr>
                <w:rFonts w:cs="Arial"/>
                <w:b/>
                <w:bCs/>
                <w:color w:val="000000"/>
                <w:sz w:val="20"/>
              </w:rPr>
              <w:t>Гайдамак</w:t>
            </w:r>
          </w:p>
        </w:tc>
        <w:tc>
          <w:tcPr>
            <w:tcW w:w="1237" w:type="dxa"/>
            <w:tcBorders>
              <w:top w:val="nil"/>
              <w:left w:val="nil"/>
              <w:bottom w:val="single" w:sz="4" w:space="0" w:color="auto"/>
              <w:right w:val="single" w:sz="4" w:space="0" w:color="auto"/>
            </w:tcBorders>
            <w:shd w:val="clear" w:color="auto" w:fill="auto"/>
            <w:noWrap/>
            <w:vAlign w:val="center"/>
          </w:tcPr>
          <w:p w:rsidR="00077B1D" w:rsidRDefault="00077B1D">
            <w:pPr>
              <w:jc w:val="center"/>
              <w:rPr>
                <w:rFonts w:cs="Arial"/>
                <w:color w:val="000000"/>
                <w:sz w:val="20"/>
              </w:rPr>
            </w:pPr>
            <w:r>
              <w:rPr>
                <w:rFonts w:cs="Arial"/>
                <w:color w:val="000000"/>
                <w:sz w:val="20"/>
              </w:rPr>
              <w:t>80 769</w:t>
            </w:r>
          </w:p>
        </w:tc>
        <w:tc>
          <w:tcPr>
            <w:tcW w:w="1080" w:type="dxa"/>
            <w:tcBorders>
              <w:top w:val="nil"/>
              <w:left w:val="nil"/>
              <w:bottom w:val="single" w:sz="4" w:space="0" w:color="auto"/>
              <w:right w:val="single" w:sz="4" w:space="0" w:color="auto"/>
            </w:tcBorders>
            <w:shd w:val="clear" w:color="000000" w:fill="C6E0B4"/>
            <w:noWrap/>
            <w:vAlign w:val="center"/>
          </w:tcPr>
          <w:p w:rsidR="00077B1D" w:rsidRDefault="00077B1D">
            <w:pPr>
              <w:jc w:val="center"/>
              <w:rPr>
                <w:rFonts w:cs="Arial"/>
                <w:b/>
                <w:bCs/>
                <w:color w:val="000000"/>
                <w:sz w:val="20"/>
              </w:rPr>
            </w:pPr>
            <w:r>
              <w:rPr>
                <w:rFonts w:cs="Arial"/>
                <w:b/>
                <w:bCs/>
                <w:color w:val="000000"/>
                <w:sz w:val="20"/>
              </w:rPr>
              <w:t>100 844</w:t>
            </w:r>
          </w:p>
        </w:tc>
        <w:tc>
          <w:tcPr>
            <w:tcW w:w="1296" w:type="dxa"/>
            <w:tcBorders>
              <w:top w:val="nil"/>
              <w:left w:val="nil"/>
              <w:bottom w:val="single" w:sz="4" w:space="0" w:color="auto"/>
              <w:right w:val="single" w:sz="4" w:space="0" w:color="auto"/>
            </w:tcBorders>
            <w:shd w:val="clear" w:color="auto" w:fill="auto"/>
            <w:noWrap/>
            <w:vAlign w:val="center"/>
          </w:tcPr>
          <w:p w:rsidR="00077B1D" w:rsidRDefault="00077B1D">
            <w:pPr>
              <w:jc w:val="center"/>
              <w:rPr>
                <w:rFonts w:cs="Arial"/>
                <w:color w:val="000000"/>
                <w:sz w:val="20"/>
              </w:rPr>
            </w:pPr>
            <w:r>
              <w:rPr>
                <w:rFonts w:cs="Arial"/>
                <w:color w:val="000000"/>
                <w:sz w:val="20"/>
              </w:rPr>
              <w:t>118 333</w:t>
            </w:r>
          </w:p>
        </w:tc>
        <w:tc>
          <w:tcPr>
            <w:tcW w:w="706" w:type="dxa"/>
            <w:tcBorders>
              <w:top w:val="nil"/>
              <w:left w:val="nil"/>
              <w:bottom w:val="single" w:sz="4" w:space="0" w:color="auto"/>
              <w:right w:val="single" w:sz="4" w:space="0" w:color="auto"/>
            </w:tcBorders>
            <w:shd w:val="clear" w:color="auto" w:fill="auto"/>
            <w:noWrap/>
            <w:vAlign w:val="center"/>
          </w:tcPr>
          <w:p w:rsidR="00077B1D" w:rsidRDefault="00077B1D">
            <w:pPr>
              <w:jc w:val="center"/>
              <w:rPr>
                <w:rFonts w:cs="Arial"/>
                <w:color w:val="000000"/>
                <w:sz w:val="20"/>
              </w:rPr>
            </w:pPr>
            <w:r>
              <w:rPr>
                <w:rFonts w:cs="Arial"/>
                <w:color w:val="000000"/>
                <w:sz w:val="20"/>
              </w:rPr>
              <w:t>13</w:t>
            </w:r>
          </w:p>
        </w:tc>
      </w:tr>
      <w:tr w:rsidR="00077B1D"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077B1D" w:rsidRDefault="00077B1D">
            <w:pPr>
              <w:rPr>
                <w:rFonts w:cs="Arial"/>
                <w:b/>
                <w:bCs/>
                <w:color w:val="000000"/>
                <w:sz w:val="20"/>
              </w:rPr>
            </w:pPr>
            <w:r>
              <w:rPr>
                <w:rFonts w:cs="Arial"/>
                <w:b/>
                <w:bCs/>
                <w:color w:val="000000"/>
                <w:sz w:val="20"/>
              </w:rPr>
              <w:t>Горностай</w:t>
            </w:r>
          </w:p>
        </w:tc>
        <w:tc>
          <w:tcPr>
            <w:tcW w:w="1237" w:type="dxa"/>
            <w:tcBorders>
              <w:top w:val="nil"/>
              <w:left w:val="nil"/>
              <w:bottom w:val="single" w:sz="4" w:space="0" w:color="auto"/>
              <w:right w:val="single" w:sz="4" w:space="0" w:color="auto"/>
            </w:tcBorders>
            <w:shd w:val="clear" w:color="auto" w:fill="auto"/>
            <w:noWrap/>
            <w:vAlign w:val="center"/>
          </w:tcPr>
          <w:p w:rsidR="00077B1D" w:rsidRDefault="00077B1D">
            <w:pPr>
              <w:jc w:val="center"/>
              <w:rPr>
                <w:rFonts w:cs="Arial"/>
                <w:color w:val="000000"/>
                <w:sz w:val="20"/>
              </w:rPr>
            </w:pPr>
            <w:r>
              <w:rPr>
                <w:rFonts w:cs="Arial"/>
                <w:color w:val="000000"/>
                <w:sz w:val="20"/>
              </w:rPr>
              <w:t>53 125</w:t>
            </w:r>
          </w:p>
        </w:tc>
        <w:tc>
          <w:tcPr>
            <w:tcW w:w="1080" w:type="dxa"/>
            <w:tcBorders>
              <w:top w:val="nil"/>
              <w:left w:val="nil"/>
              <w:bottom w:val="single" w:sz="4" w:space="0" w:color="auto"/>
              <w:right w:val="single" w:sz="4" w:space="0" w:color="auto"/>
            </w:tcBorders>
            <w:shd w:val="clear" w:color="000000" w:fill="C6E0B4"/>
            <w:noWrap/>
            <w:vAlign w:val="center"/>
          </w:tcPr>
          <w:p w:rsidR="00077B1D" w:rsidRDefault="00077B1D">
            <w:pPr>
              <w:jc w:val="center"/>
              <w:rPr>
                <w:rFonts w:cs="Arial"/>
                <w:b/>
                <w:bCs/>
                <w:color w:val="000000"/>
                <w:sz w:val="20"/>
              </w:rPr>
            </w:pPr>
            <w:r>
              <w:rPr>
                <w:rFonts w:cs="Arial"/>
                <w:b/>
                <w:bCs/>
                <w:color w:val="000000"/>
                <w:sz w:val="20"/>
              </w:rPr>
              <w:t>71 861</w:t>
            </w:r>
          </w:p>
        </w:tc>
        <w:tc>
          <w:tcPr>
            <w:tcW w:w="1296" w:type="dxa"/>
            <w:tcBorders>
              <w:top w:val="nil"/>
              <w:left w:val="nil"/>
              <w:bottom w:val="single" w:sz="4" w:space="0" w:color="auto"/>
              <w:right w:val="single" w:sz="4" w:space="0" w:color="auto"/>
            </w:tcBorders>
            <w:shd w:val="clear" w:color="auto" w:fill="auto"/>
            <w:noWrap/>
            <w:vAlign w:val="center"/>
          </w:tcPr>
          <w:p w:rsidR="00077B1D" w:rsidRDefault="00077B1D">
            <w:pPr>
              <w:jc w:val="center"/>
              <w:rPr>
                <w:rFonts w:cs="Arial"/>
                <w:color w:val="000000"/>
                <w:sz w:val="20"/>
              </w:rPr>
            </w:pPr>
            <w:r>
              <w:rPr>
                <w:rFonts w:cs="Arial"/>
                <w:color w:val="000000"/>
                <w:sz w:val="20"/>
              </w:rPr>
              <w:t>86 364</w:t>
            </w:r>
          </w:p>
        </w:tc>
        <w:tc>
          <w:tcPr>
            <w:tcW w:w="706" w:type="dxa"/>
            <w:tcBorders>
              <w:top w:val="nil"/>
              <w:left w:val="nil"/>
              <w:bottom w:val="single" w:sz="4" w:space="0" w:color="auto"/>
              <w:right w:val="single" w:sz="4" w:space="0" w:color="auto"/>
            </w:tcBorders>
            <w:shd w:val="clear" w:color="auto" w:fill="auto"/>
            <w:noWrap/>
            <w:vAlign w:val="center"/>
          </w:tcPr>
          <w:p w:rsidR="00077B1D" w:rsidRDefault="00077B1D">
            <w:pPr>
              <w:jc w:val="center"/>
              <w:rPr>
                <w:rFonts w:cs="Arial"/>
                <w:color w:val="000000"/>
                <w:sz w:val="20"/>
              </w:rPr>
            </w:pPr>
            <w:r>
              <w:rPr>
                <w:rFonts w:cs="Arial"/>
                <w:color w:val="000000"/>
                <w:sz w:val="20"/>
              </w:rPr>
              <w:t>5</w:t>
            </w:r>
          </w:p>
        </w:tc>
      </w:tr>
      <w:tr w:rsidR="00077B1D"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077B1D" w:rsidRDefault="00077B1D">
            <w:pPr>
              <w:rPr>
                <w:rFonts w:cs="Arial"/>
                <w:b/>
                <w:bCs/>
                <w:color w:val="000000"/>
                <w:sz w:val="20"/>
              </w:rPr>
            </w:pPr>
            <w:r>
              <w:rPr>
                <w:rFonts w:cs="Arial"/>
                <w:b/>
                <w:bCs/>
                <w:color w:val="000000"/>
                <w:sz w:val="20"/>
              </w:rPr>
              <w:t>Заря</w:t>
            </w:r>
          </w:p>
        </w:tc>
        <w:tc>
          <w:tcPr>
            <w:tcW w:w="1237" w:type="dxa"/>
            <w:tcBorders>
              <w:top w:val="nil"/>
              <w:left w:val="nil"/>
              <w:bottom w:val="single" w:sz="4" w:space="0" w:color="auto"/>
              <w:right w:val="single" w:sz="4" w:space="0" w:color="auto"/>
            </w:tcBorders>
            <w:shd w:val="clear" w:color="auto" w:fill="auto"/>
            <w:noWrap/>
            <w:vAlign w:val="center"/>
          </w:tcPr>
          <w:p w:rsidR="00077B1D" w:rsidRDefault="00077B1D">
            <w:pPr>
              <w:jc w:val="center"/>
              <w:rPr>
                <w:rFonts w:cs="Arial"/>
                <w:color w:val="000000"/>
                <w:sz w:val="20"/>
              </w:rPr>
            </w:pPr>
            <w:r>
              <w:rPr>
                <w:rFonts w:cs="Arial"/>
                <w:color w:val="000000"/>
                <w:sz w:val="20"/>
              </w:rPr>
              <w:t>85 167</w:t>
            </w:r>
          </w:p>
        </w:tc>
        <w:tc>
          <w:tcPr>
            <w:tcW w:w="1080" w:type="dxa"/>
            <w:tcBorders>
              <w:top w:val="nil"/>
              <w:left w:val="nil"/>
              <w:bottom w:val="single" w:sz="4" w:space="0" w:color="auto"/>
              <w:right w:val="single" w:sz="4" w:space="0" w:color="auto"/>
            </w:tcBorders>
            <w:shd w:val="clear" w:color="000000" w:fill="C6E0B4"/>
            <w:noWrap/>
            <w:vAlign w:val="center"/>
          </w:tcPr>
          <w:p w:rsidR="00077B1D" w:rsidRDefault="00077B1D">
            <w:pPr>
              <w:jc w:val="center"/>
              <w:rPr>
                <w:rFonts w:cs="Arial"/>
                <w:b/>
                <w:bCs/>
                <w:color w:val="000000"/>
                <w:sz w:val="20"/>
              </w:rPr>
            </w:pPr>
            <w:r>
              <w:rPr>
                <w:rFonts w:cs="Arial"/>
                <w:b/>
                <w:bCs/>
                <w:color w:val="000000"/>
                <w:sz w:val="20"/>
              </w:rPr>
              <w:t>97 070</w:t>
            </w:r>
          </w:p>
        </w:tc>
        <w:tc>
          <w:tcPr>
            <w:tcW w:w="1296" w:type="dxa"/>
            <w:tcBorders>
              <w:top w:val="nil"/>
              <w:left w:val="nil"/>
              <w:bottom w:val="single" w:sz="4" w:space="0" w:color="auto"/>
              <w:right w:val="single" w:sz="4" w:space="0" w:color="auto"/>
            </w:tcBorders>
            <w:shd w:val="clear" w:color="auto" w:fill="auto"/>
            <w:noWrap/>
            <w:vAlign w:val="center"/>
          </w:tcPr>
          <w:p w:rsidR="00077B1D" w:rsidRDefault="00077B1D">
            <w:pPr>
              <w:jc w:val="center"/>
              <w:rPr>
                <w:rFonts w:cs="Arial"/>
                <w:color w:val="000000"/>
                <w:sz w:val="20"/>
              </w:rPr>
            </w:pPr>
            <w:r>
              <w:rPr>
                <w:rFonts w:cs="Arial"/>
                <w:color w:val="000000"/>
                <w:sz w:val="20"/>
              </w:rPr>
              <w:t>120 000</w:t>
            </w:r>
          </w:p>
        </w:tc>
        <w:tc>
          <w:tcPr>
            <w:tcW w:w="706" w:type="dxa"/>
            <w:tcBorders>
              <w:top w:val="nil"/>
              <w:left w:val="nil"/>
              <w:bottom w:val="single" w:sz="4" w:space="0" w:color="auto"/>
              <w:right w:val="single" w:sz="4" w:space="0" w:color="auto"/>
            </w:tcBorders>
            <w:shd w:val="clear" w:color="auto" w:fill="auto"/>
            <w:noWrap/>
            <w:vAlign w:val="center"/>
          </w:tcPr>
          <w:p w:rsidR="00077B1D" w:rsidRDefault="00077B1D">
            <w:pPr>
              <w:jc w:val="center"/>
              <w:rPr>
                <w:rFonts w:cs="Arial"/>
                <w:color w:val="000000"/>
                <w:sz w:val="20"/>
              </w:rPr>
            </w:pPr>
            <w:r>
              <w:rPr>
                <w:rFonts w:cs="Arial"/>
                <w:color w:val="000000"/>
                <w:sz w:val="20"/>
              </w:rPr>
              <w:t>11</w:t>
            </w:r>
          </w:p>
        </w:tc>
      </w:tr>
      <w:tr w:rsidR="00077B1D"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077B1D" w:rsidRDefault="00077B1D">
            <w:pPr>
              <w:rPr>
                <w:rFonts w:cs="Arial"/>
                <w:b/>
                <w:bCs/>
                <w:color w:val="000000"/>
                <w:sz w:val="20"/>
              </w:rPr>
            </w:pPr>
            <w:r>
              <w:rPr>
                <w:rFonts w:cs="Arial"/>
                <w:b/>
                <w:bCs/>
                <w:color w:val="000000"/>
                <w:sz w:val="20"/>
              </w:rPr>
              <w:t>Луговая</w:t>
            </w:r>
          </w:p>
        </w:tc>
        <w:tc>
          <w:tcPr>
            <w:tcW w:w="1237" w:type="dxa"/>
            <w:tcBorders>
              <w:top w:val="nil"/>
              <w:left w:val="nil"/>
              <w:bottom w:val="single" w:sz="4" w:space="0" w:color="auto"/>
              <w:right w:val="single" w:sz="4" w:space="0" w:color="auto"/>
            </w:tcBorders>
            <w:shd w:val="clear" w:color="auto" w:fill="auto"/>
            <w:noWrap/>
            <w:vAlign w:val="center"/>
          </w:tcPr>
          <w:p w:rsidR="00077B1D" w:rsidRDefault="00077B1D">
            <w:pPr>
              <w:jc w:val="center"/>
              <w:rPr>
                <w:rFonts w:cs="Arial"/>
                <w:color w:val="000000"/>
                <w:sz w:val="20"/>
              </w:rPr>
            </w:pPr>
            <w:r>
              <w:rPr>
                <w:rFonts w:cs="Arial"/>
                <w:color w:val="000000"/>
                <w:sz w:val="20"/>
              </w:rPr>
              <w:t>61 702</w:t>
            </w:r>
          </w:p>
        </w:tc>
        <w:tc>
          <w:tcPr>
            <w:tcW w:w="1080" w:type="dxa"/>
            <w:tcBorders>
              <w:top w:val="nil"/>
              <w:left w:val="nil"/>
              <w:bottom w:val="single" w:sz="4" w:space="0" w:color="auto"/>
              <w:right w:val="single" w:sz="4" w:space="0" w:color="auto"/>
            </w:tcBorders>
            <w:shd w:val="clear" w:color="000000" w:fill="C6E0B4"/>
            <w:noWrap/>
            <w:vAlign w:val="center"/>
          </w:tcPr>
          <w:p w:rsidR="00077B1D" w:rsidRDefault="00077B1D">
            <w:pPr>
              <w:jc w:val="center"/>
              <w:rPr>
                <w:rFonts w:cs="Arial"/>
                <w:b/>
                <w:bCs/>
                <w:color w:val="000000"/>
                <w:sz w:val="20"/>
              </w:rPr>
            </w:pPr>
            <w:r>
              <w:rPr>
                <w:rFonts w:cs="Arial"/>
                <w:b/>
                <w:bCs/>
                <w:color w:val="000000"/>
                <w:sz w:val="20"/>
              </w:rPr>
              <w:t>100 020</w:t>
            </w:r>
          </w:p>
        </w:tc>
        <w:tc>
          <w:tcPr>
            <w:tcW w:w="1296" w:type="dxa"/>
            <w:tcBorders>
              <w:top w:val="nil"/>
              <w:left w:val="nil"/>
              <w:bottom w:val="single" w:sz="4" w:space="0" w:color="auto"/>
              <w:right w:val="single" w:sz="4" w:space="0" w:color="auto"/>
            </w:tcBorders>
            <w:shd w:val="clear" w:color="auto" w:fill="auto"/>
            <w:noWrap/>
            <w:vAlign w:val="center"/>
          </w:tcPr>
          <w:p w:rsidR="00077B1D" w:rsidRDefault="00077B1D">
            <w:pPr>
              <w:jc w:val="center"/>
              <w:rPr>
                <w:rFonts w:cs="Arial"/>
                <w:color w:val="000000"/>
                <w:sz w:val="20"/>
              </w:rPr>
            </w:pPr>
            <w:r>
              <w:rPr>
                <w:rFonts w:cs="Arial"/>
                <w:color w:val="000000"/>
                <w:sz w:val="20"/>
              </w:rPr>
              <w:t>163 077</w:t>
            </w:r>
          </w:p>
        </w:tc>
        <w:tc>
          <w:tcPr>
            <w:tcW w:w="706" w:type="dxa"/>
            <w:tcBorders>
              <w:top w:val="nil"/>
              <w:left w:val="nil"/>
              <w:bottom w:val="single" w:sz="4" w:space="0" w:color="auto"/>
              <w:right w:val="single" w:sz="4" w:space="0" w:color="auto"/>
            </w:tcBorders>
            <w:shd w:val="clear" w:color="auto" w:fill="auto"/>
            <w:noWrap/>
            <w:vAlign w:val="center"/>
          </w:tcPr>
          <w:p w:rsidR="00077B1D" w:rsidRDefault="00077B1D">
            <w:pPr>
              <w:jc w:val="center"/>
              <w:rPr>
                <w:rFonts w:cs="Arial"/>
                <w:color w:val="000000"/>
                <w:sz w:val="20"/>
              </w:rPr>
            </w:pPr>
            <w:r>
              <w:rPr>
                <w:rFonts w:cs="Arial"/>
                <w:color w:val="000000"/>
                <w:sz w:val="20"/>
              </w:rPr>
              <w:t>65</w:t>
            </w:r>
          </w:p>
        </w:tc>
      </w:tr>
      <w:tr w:rsidR="00077B1D"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077B1D" w:rsidRDefault="00077B1D">
            <w:pPr>
              <w:rPr>
                <w:rFonts w:cs="Arial"/>
                <w:b/>
                <w:bCs/>
                <w:color w:val="000000"/>
                <w:sz w:val="20"/>
              </w:rPr>
            </w:pPr>
            <w:r>
              <w:rPr>
                <w:rFonts w:cs="Arial"/>
                <w:b/>
                <w:bCs/>
                <w:color w:val="000000"/>
                <w:sz w:val="20"/>
              </w:rPr>
              <w:t>Некрасовская</w:t>
            </w:r>
          </w:p>
        </w:tc>
        <w:tc>
          <w:tcPr>
            <w:tcW w:w="1237" w:type="dxa"/>
            <w:tcBorders>
              <w:top w:val="nil"/>
              <w:left w:val="nil"/>
              <w:bottom w:val="single" w:sz="4" w:space="0" w:color="auto"/>
              <w:right w:val="single" w:sz="4" w:space="0" w:color="auto"/>
            </w:tcBorders>
            <w:shd w:val="clear" w:color="auto" w:fill="auto"/>
            <w:noWrap/>
            <w:vAlign w:val="center"/>
          </w:tcPr>
          <w:p w:rsidR="00077B1D" w:rsidRDefault="00077B1D">
            <w:pPr>
              <w:jc w:val="center"/>
              <w:rPr>
                <w:rFonts w:cs="Arial"/>
                <w:color w:val="000000"/>
                <w:sz w:val="20"/>
              </w:rPr>
            </w:pPr>
            <w:r>
              <w:rPr>
                <w:rFonts w:cs="Arial"/>
                <w:color w:val="000000"/>
                <w:sz w:val="20"/>
              </w:rPr>
              <w:t>75 000</w:t>
            </w:r>
          </w:p>
        </w:tc>
        <w:tc>
          <w:tcPr>
            <w:tcW w:w="1080" w:type="dxa"/>
            <w:tcBorders>
              <w:top w:val="nil"/>
              <w:left w:val="nil"/>
              <w:bottom w:val="single" w:sz="4" w:space="0" w:color="auto"/>
              <w:right w:val="single" w:sz="4" w:space="0" w:color="auto"/>
            </w:tcBorders>
            <w:shd w:val="clear" w:color="000000" w:fill="C6E0B4"/>
            <w:noWrap/>
            <w:vAlign w:val="center"/>
          </w:tcPr>
          <w:p w:rsidR="00077B1D" w:rsidRDefault="00077B1D">
            <w:pPr>
              <w:jc w:val="center"/>
              <w:rPr>
                <w:rFonts w:cs="Arial"/>
                <w:b/>
                <w:bCs/>
                <w:color w:val="000000"/>
                <w:sz w:val="20"/>
              </w:rPr>
            </w:pPr>
            <w:r>
              <w:rPr>
                <w:rFonts w:cs="Arial"/>
                <w:b/>
                <w:bCs/>
                <w:color w:val="000000"/>
                <w:sz w:val="20"/>
              </w:rPr>
              <w:t>126 441</w:t>
            </w:r>
          </w:p>
        </w:tc>
        <w:tc>
          <w:tcPr>
            <w:tcW w:w="1296" w:type="dxa"/>
            <w:tcBorders>
              <w:top w:val="nil"/>
              <w:left w:val="nil"/>
              <w:bottom w:val="single" w:sz="4" w:space="0" w:color="auto"/>
              <w:right w:val="single" w:sz="4" w:space="0" w:color="auto"/>
            </w:tcBorders>
            <w:shd w:val="clear" w:color="auto" w:fill="auto"/>
            <w:noWrap/>
            <w:vAlign w:val="center"/>
          </w:tcPr>
          <w:p w:rsidR="00077B1D" w:rsidRDefault="00077B1D">
            <w:pPr>
              <w:jc w:val="center"/>
              <w:rPr>
                <w:rFonts w:cs="Arial"/>
                <w:color w:val="000000"/>
                <w:sz w:val="20"/>
              </w:rPr>
            </w:pPr>
            <w:r>
              <w:rPr>
                <w:rFonts w:cs="Arial"/>
                <w:color w:val="000000"/>
                <w:sz w:val="20"/>
              </w:rPr>
              <w:t>229 167</w:t>
            </w:r>
          </w:p>
        </w:tc>
        <w:tc>
          <w:tcPr>
            <w:tcW w:w="706" w:type="dxa"/>
            <w:tcBorders>
              <w:top w:val="nil"/>
              <w:left w:val="nil"/>
              <w:bottom w:val="single" w:sz="4" w:space="0" w:color="auto"/>
              <w:right w:val="single" w:sz="4" w:space="0" w:color="auto"/>
            </w:tcBorders>
            <w:shd w:val="clear" w:color="auto" w:fill="auto"/>
            <w:noWrap/>
            <w:vAlign w:val="center"/>
          </w:tcPr>
          <w:p w:rsidR="00077B1D" w:rsidRDefault="00077B1D">
            <w:pPr>
              <w:jc w:val="center"/>
              <w:rPr>
                <w:rFonts w:cs="Arial"/>
                <w:color w:val="000000"/>
                <w:sz w:val="20"/>
              </w:rPr>
            </w:pPr>
            <w:r>
              <w:rPr>
                <w:rFonts w:cs="Arial"/>
                <w:color w:val="000000"/>
                <w:sz w:val="20"/>
              </w:rPr>
              <w:t>56</w:t>
            </w:r>
          </w:p>
        </w:tc>
      </w:tr>
      <w:tr w:rsidR="00077B1D"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077B1D" w:rsidRDefault="00077B1D">
            <w:pPr>
              <w:rPr>
                <w:rFonts w:cs="Arial"/>
                <w:b/>
                <w:bCs/>
                <w:color w:val="000000"/>
                <w:sz w:val="20"/>
              </w:rPr>
            </w:pPr>
            <w:r>
              <w:rPr>
                <w:rFonts w:cs="Arial"/>
                <w:b/>
                <w:bCs/>
                <w:color w:val="000000"/>
                <w:sz w:val="20"/>
              </w:rPr>
              <w:t>о. Русский</w:t>
            </w:r>
          </w:p>
        </w:tc>
        <w:tc>
          <w:tcPr>
            <w:tcW w:w="1237" w:type="dxa"/>
            <w:tcBorders>
              <w:top w:val="nil"/>
              <w:left w:val="nil"/>
              <w:bottom w:val="single" w:sz="4" w:space="0" w:color="auto"/>
              <w:right w:val="single" w:sz="4" w:space="0" w:color="auto"/>
            </w:tcBorders>
            <w:shd w:val="clear" w:color="auto" w:fill="auto"/>
            <w:noWrap/>
            <w:vAlign w:val="center"/>
          </w:tcPr>
          <w:p w:rsidR="00077B1D" w:rsidRDefault="00077B1D">
            <w:pPr>
              <w:jc w:val="center"/>
              <w:rPr>
                <w:rFonts w:cs="Arial"/>
                <w:color w:val="000000"/>
                <w:sz w:val="20"/>
              </w:rPr>
            </w:pPr>
            <w:r>
              <w:rPr>
                <w:rFonts w:cs="Arial"/>
                <w:color w:val="000000"/>
                <w:sz w:val="20"/>
              </w:rPr>
              <w:t>35 714</w:t>
            </w:r>
          </w:p>
        </w:tc>
        <w:tc>
          <w:tcPr>
            <w:tcW w:w="1080" w:type="dxa"/>
            <w:tcBorders>
              <w:top w:val="nil"/>
              <w:left w:val="nil"/>
              <w:bottom w:val="single" w:sz="4" w:space="0" w:color="auto"/>
              <w:right w:val="single" w:sz="4" w:space="0" w:color="auto"/>
            </w:tcBorders>
            <w:shd w:val="clear" w:color="000000" w:fill="C6E0B4"/>
            <w:noWrap/>
            <w:vAlign w:val="center"/>
          </w:tcPr>
          <w:p w:rsidR="00077B1D" w:rsidRDefault="00077B1D">
            <w:pPr>
              <w:jc w:val="center"/>
              <w:rPr>
                <w:rFonts w:cs="Arial"/>
                <w:b/>
                <w:bCs/>
                <w:color w:val="000000"/>
                <w:sz w:val="20"/>
              </w:rPr>
            </w:pPr>
            <w:r>
              <w:rPr>
                <w:rFonts w:cs="Arial"/>
                <w:b/>
                <w:bCs/>
                <w:color w:val="000000"/>
                <w:sz w:val="20"/>
              </w:rPr>
              <w:t>65 608</w:t>
            </w:r>
          </w:p>
        </w:tc>
        <w:tc>
          <w:tcPr>
            <w:tcW w:w="1296" w:type="dxa"/>
            <w:tcBorders>
              <w:top w:val="nil"/>
              <w:left w:val="nil"/>
              <w:bottom w:val="single" w:sz="4" w:space="0" w:color="auto"/>
              <w:right w:val="single" w:sz="4" w:space="0" w:color="auto"/>
            </w:tcBorders>
            <w:shd w:val="clear" w:color="auto" w:fill="auto"/>
            <w:noWrap/>
            <w:vAlign w:val="center"/>
          </w:tcPr>
          <w:p w:rsidR="00077B1D" w:rsidRDefault="00077B1D">
            <w:pPr>
              <w:jc w:val="center"/>
              <w:rPr>
                <w:rFonts w:cs="Arial"/>
                <w:color w:val="000000"/>
                <w:sz w:val="20"/>
              </w:rPr>
            </w:pPr>
            <w:r>
              <w:rPr>
                <w:rFonts w:cs="Arial"/>
                <w:color w:val="000000"/>
                <w:sz w:val="20"/>
              </w:rPr>
              <w:t>81 395</w:t>
            </w:r>
          </w:p>
        </w:tc>
        <w:tc>
          <w:tcPr>
            <w:tcW w:w="706" w:type="dxa"/>
            <w:tcBorders>
              <w:top w:val="nil"/>
              <w:left w:val="nil"/>
              <w:bottom w:val="single" w:sz="4" w:space="0" w:color="auto"/>
              <w:right w:val="single" w:sz="4" w:space="0" w:color="auto"/>
            </w:tcBorders>
            <w:shd w:val="clear" w:color="auto" w:fill="auto"/>
            <w:noWrap/>
            <w:vAlign w:val="center"/>
          </w:tcPr>
          <w:p w:rsidR="00077B1D" w:rsidRDefault="00077B1D">
            <w:pPr>
              <w:jc w:val="center"/>
              <w:rPr>
                <w:rFonts w:cs="Arial"/>
                <w:color w:val="000000"/>
                <w:sz w:val="20"/>
              </w:rPr>
            </w:pPr>
            <w:r>
              <w:rPr>
                <w:rFonts w:cs="Arial"/>
                <w:color w:val="000000"/>
                <w:sz w:val="20"/>
              </w:rPr>
              <w:t>27</w:t>
            </w:r>
          </w:p>
        </w:tc>
      </w:tr>
      <w:tr w:rsidR="00077B1D"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077B1D" w:rsidRDefault="00077B1D">
            <w:pPr>
              <w:rPr>
                <w:rFonts w:cs="Arial"/>
                <w:b/>
                <w:bCs/>
                <w:color w:val="000000"/>
                <w:sz w:val="20"/>
              </w:rPr>
            </w:pPr>
            <w:r>
              <w:rPr>
                <w:rFonts w:cs="Arial"/>
                <w:b/>
                <w:bCs/>
                <w:color w:val="000000"/>
                <w:sz w:val="20"/>
              </w:rPr>
              <w:t>Океанская</w:t>
            </w:r>
          </w:p>
        </w:tc>
        <w:tc>
          <w:tcPr>
            <w:tcW w:w="1237" w:type="dxa"/>
            <w:tcBorders>
              <w:top w:val="nil"/>
              <w:left w:val="nil"/>
              <w:bottom w:val="single" w:sz="4" w:space="0" w:color="auto"/>
              <w:right w:val="single" w:sz="4" w:space="0" w:color="auto"/>
            </w:tcBorders>
            <w:shd w:val="clear" w:color="auto" w:fill="auto"/>
            <w:noWrap/>
            <w:vAlign w:val="center"/>
          </w:tcPr>
          <w:p w:rsidR="00077B1D" w:rsidRDefault="00077B1D">
            <w:pPr>
              <w:jc w:val="center"/>
              <w:rPr>
                <w:rFonts w:cs="Arial"/>
                <w:color w:val="000000"/>
                <w:sz w:val="20"/>
              </w:rPr>
            </w:pPr>
            <w:r>
              <w:rPr>
                <w:rFonts w:cs="Arial"/>
                <w:color w:val="000000"/>
                <w:sz w:val="20"/>
              </w:rPr>
              <w:t>45 079</w:t>
            </w:r>
          </w:p>
        </w:tc>
        <w:tc>
          <w:tcPr>
            <w:tcW w:w="1080" w:type="dxa"/>
            <w:tcBorders>
              <w:top w:val="nil"/>
              <w:left w:val="nil"/>
              <w:bottom w:val="single" w:sz="4" w:space="0" w:color="auto"/>
              <w:right w:val="single" w:sz="4" w:space="0" w:color="auto"/>
            </w:tcBorders>
            <w:shd w:val="clear" w:color="000000" w:fill="C6E0B4"/>
            <w:noWrap/>
            <w:vAlign w:val="center"/>
          </w:tcPr>
          <w:p w:rsidR="00077B1D" w:rsidRDefault="00077B1D">
            <w:pPr>
              <w:jc w:val="center"/>
              <w:rPr>
                <w:rFonts w:cs="Arial"/>
                <w:b/>
                <w:bCs/>
                <w:color w:val="000000"/>
                <w:sz w:val="20"/>
              </w:rPr>
            </w:pPr>
            <w:r>
              <w:rPr>
                <w:rFonts w:cs="Arial"/>
                <w:b/>
                <w:bCs/>
                <w:color w:val="000000"/>
                <w:sz w:val="20"/>
              </w:rPr>
              <w:t>85 499</w:t>
            </w:r>
          </w:p>
        </w:tc>
        <w:tc>
          <w:tcPr>
            <w:tcW w:w="1296" w:type="dxa"/>
            <w:tcBorders>
              <w:top w:val="nil"/>
              <w:left w:val="nil"/>
              <w:bottom w:val="single" w:sz="4" w:space="0" w:color="auto"/>
              <w:right w:val="single" w:sz="4" w:space="0" w:color="auto"/>
            </w:tcBorders>
            <w:shd w:val="clear" w:color="auto" w:fill="auto"/>
            <w:noWrap/>
            <w:vAlign w:val="center"/>
          </w:tcPr>
          <w:p w:rsidR="00077B1D" w:rsidRDefault="00077B1D">
            <w:pPr>
              <w:jc w:val="center"/>
              <w:rPr>
                <w:rFonts w:cs="Arial"/>
                <w:color w:val="000000"/>
                <w:sz w:val="20"/>
              </w:rPr>
            </w:pPr>
            <w:r>
              <w:rPr>
                <w:rFonts w:cs="Arial"/>
                <w:color w:val="000000"/>
                <w:sz w:val="20"/>
              </w:rPr>
              <w:t>123 571</w:t>
            </w:r>
          </w:p>
        </w:tc>
        <w:tc>
          <w:tcPr>
            <w:tcW w:w="706" w:type="dxa"/>
            <w:tcBorders>
              <w:top w:val="nil"/>
              <w:left w:val="nil"/>
              <w:bottom w:val="single" w:sz="4" w:space="0" w:color="auto"/>
              <w:right w:val="single" w:sz="4" w:space="0" w:color="auto"/>
            </w:tcBorders>
            <w:shd w:val="clear" w:color="auto" w:fill="auto"/>
            <w:noWrap/>
            <w:vAlign w:val="center"/>
          </w:tcPr>
          <w:p w:rsidR="00077B1D" w:rsidRDefault="00077B1D">
            <w:pPr>
              <w:jc w:val="center"/>
              <w:rPr>
                <w:rFonts w:cs="Arial"/>
                <w:color w:val="000000"/>
                <w:sz w:val="20"/>
              </w:rPr>
            </w:pPr>
            <w:r>
              <w:rPr>
                <w:rFonts w:cs="Arial"/>
                <w:color w:val="000000"/>
                <w:sz w:val="20"/>
              </w:rPr>
              <w:t>26</w:t>
            </w:r>
          </w:p>
        </w:tc>
      </w:tr>
      <w:tr w:rsidR="00077B1D"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077B1D" w:rsidRDefault="00077B1D">
            <w:pPr>
              <w:rPr>
                <w:rFonts w:cs="Arial"/>
                <w:b/>
                <w:bCs/>
                <w:color w:val="000000"/>
                <w:sz w:val="20"/>
              </w:rPr>
            </w:pPr>
            <w:r>
              <w:rPr>
                <w:rFonts w:cs="Arial"/>
                <w:b/>
                <w:bCs/>
                <w:color w:val="000000"/>
                <w:sz w:val="20"/>
              </w:rPr>
              <w:t>Патрокл</w:t>
            </w:r>
          </w:p>
        </w:tc>
        <w:tc>
          <w:tcPr>
            <w:tcW w:w="1237" w:type="dxa"/>
            <w:tcBorders>
              <w:top w:val="nil"/>
              <w:left w:val="nil"/>
              <w:bottom w:val="single" w:sz="4" w:space="0" w:color="auto"/>
              <w:right w:val="single" w:sz="4" w:space="0" w:color="auto"/>
            </w:tcBorders>
            <w:shd w:val="clear" w:color="auto" w:fill="auto"/>
            <w:noWrap/>
            <w:vAlign w:val="center"/>
          </w:tcPr>
          <w:p w:rsidR="00077B1D" w:rsidRDefault="00077B1D">
            <w:pPr>
              <w:jc w:val="center"/>
              <w:rPr>
                <w:rFonts w:cs="Arial"/>
                <w:color w:val="000000"/>
                <w:sz w:val="20"/>
              </w:rPr>
            </w:pPr>
            <w:r>
              <w:rPr>
                <w:rFonts w:cs="Arial"/>
                <w:color w:val="000000"/>
                <w:sz w:val="20"/>
              </w:rPr>
              <w:t>83 582</w:t>
            </w:r>
          </w:p>
        </w:tc>
        <w:tc>
          <w:tcPr>
            <w:tcW w:w="1080" w:type="dxa"/>
            <w:tcBorders>
              <w:top w:val="nil"/>
              <w:left w:val="nil"/>
              <w:bottom w:val="single" w:sz="4" w:space="0" w:color="auto"/>
              <w:right w:val="single" w:sz="4" w:space="0" w:color="auto"/>
            </w:tcBorders>
            <w:shd w:val="clear" w:color="000000" w:fill="C6E0B4"/>
            <w:noWrap/>
            <w:vAlign w:val="center"/>
          </w:tcPr>
          <w:p w:rsidR="00077B1D" w:rsidRDefault="00077B1D">
            <w:pPr>
              <w:jc w:val="center"/>
              <w:rPr>
                <w:rFonts w:cs="Arial"/>
                <w:b/>
                <w:bCs/>
                <w:color w:val="000000"/>
                <w:sz w:val="20"/>
              </w:rPr>
            </w:pPr>
            <w:r>
              <w:rPr>
                <w:rFonts w:cs="Arial"/>
                <w:b/>
                <w:bCs/>
                <w:color w:val="000000"/>
                <w:sz w:val="20"/>
              </w:rPr>
              <w:t>116 916</w:t>
            </w:r>
          </w:p>
        </w:tc>
        <w:tc>
          <w:tcPr>
            <w:tcW w:w="1296" w:type="dxa"/>
            <w:tcBorders>
              <w:top w:val="nil"/>
              <w:left w:val="nil"/>
              <w:bottom w:val="single" w:sz="4" w:space="0" w:color="auto"/>
              <w:right w:val="single" w:sz="4" w:space="0" w:color="auto"/>
            </w:tcBorders>
            <w:shd w:val="clear" w:color="auto" w:fill="auto"/>
            <w:noWrap/>
            <w:vAlign w:val="center"/>
          </w:tcPr>
          <w:p w:rsidR="00077B1D" w:rsidRDefault="00077B1D">
            <w:pPr>
              <w:jc w:val="center"/>
              <w:rPr>
                <w:rFonts w:cs="Arial"/>
                <w:color w:val="000000"/>
                <w:sz w:val="20"/>
              </w:rPr>
            </w:pPr>
            <w:r>
              <w:rPr>
                <w:rFonts w:cs="Arial"/>
                <w:color w:val="000000"/>
                <w:sz w:val="20"/>
              </w:rPr>
              <w:t>168 831</w:t>
            </w:r>
          </w:p>
        </w:tc>
        <w:tc>
          <w:tcPr>
            <w:tcW w:w="706" w:type="dxa"/>
            <w:tcBorders>
              <w:top w:val="nil"/>
              <w:left w:val="nil"/>
              <w:bottom w:val="single" w:sz="4" w:space="0" w:color="auto"/>
              <w:right w:val="single" w:sz="4" w:space="0" w:color="auto"/>
            </w:tcBorders>
            <w:shd w:val="clear" w:color="auto" w:fill="auto"/>
            <w:noWrap/>
            <w:vAlign w:val="center"/>
          </w:tcPr>
          <w:p w:rsidR="00077B1D" w:rsidRDefault="00077B1D">
            <w:pPr>
              <w:jc w:val="center"/>
              <w:rPr>
                <w:rFonts w:cs="Arial"/>
                <w:color w:val="000000"/>
                <w:sz w:val="20"/>
              </w:rPr>
            </w:pPr>
            <w:r>
              <w:rPr>
                <w:rFonts w:cs="Arial"/>
                <w:color w:val="000000"/>
                <w:sz w:val="20"/>
              </w:rPr>
              <w:t>19</w:t>
            </w:r>
          </w:p>
        </w:tc>
      </w:tr>
      <w:tr w:rsidR="00077B1D"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077B1D" w:rsidRDefault="00077B1D">
            <w:pPr>
              <w:rPr>
                <w:rFonts w:cs="Arial"/>
                <w:b/>
                <w:bCs/>
                <w:color w:val="000000"/>
                <w:sz w:val="20"/>
              </w:rPr>
            </w:pPr>
            <w:r>
              <w:rPr>
                <w:rFonts w:cs="Arial"/>
                <w:b/>
                <w:bCs/>
                <w:color w:val="000000"/>
                <w:sz w:val="20"/>
              </w:rPr>
              <w:t>Первая речка</w:t>
            </w:r>
          </w:p>
        </w:tc>
        <w:tc>
          <w:tcPr>
            <w:tcW w:w="1237" w:type="dxa"/>
            <w:tcBorders>
              <w:top w:val="nil"/>
              <w:left w:val="nil"/>
              <w:bottom w:val="single" w:sz="4" w:space="0" w:color="auto"/>
              <w:right w:val="single" w:sz="4" w:space="0" w:color="auto"/>
            </w:tcBorders>
            <w:shd w:val="clear" w:color="auto" w:fill="auto"/>
            <w:noWrap/>
            <w:vAlign w:val="center"/>
          </w:tcPr>
          <w:p w:rsidR="00077B1D" w:rsidRDefault="00077B1D">
            <w:pPr>
              <w:jc w:val="center"/>
              <w:rPr>
                <w:rFonts w:cs="Arial"/>
                <w:color w:val="000000"/>
                <w:sz w:val="20"/>
              </w:rPr>
            </w:pPr>
            <w:r>
              <w:rPr>
                <w:rFonts w:cs="Arial"/>
                <w:color w:val="000000"/>
                <w:sz w:val="20"/>
              </w:rPr>
              <w:t>54 545</w:t>
            </w:r>
          </w:p>
        </w:tc>
        <w:tc>
          <w:tcPr>
            <w:tcW w:w="1080" w:type="dxa"/>
            <w:tcBorders>
              <w:top w:val="nil"/>
              <w:left w:val="nil"/>
              <w:bottom w:val="single" w:sz="4" w:space="0" w:color="auto"/>
              <w:right w:val="single" w:sz="4" w:space="0" w:color="auto"/>
            </w:tcBorders>
            <w:shd w:val="clear" w:color="000000" w:fill="C6E0B4"/>
            <w:noWrap/>
            <w:vAlign w:val="center"/>
          </w:tcPr>
          <w:p w:rsidR="00077B1D" w:rsidRDefault="00077B1D">
            <w:pPr>
              <w:jc w:val="center"/>
              <w:rPr>
                <w:rFonts w:cs="Arial"/>
                <w:b/>
                <w:bCs/>
                <w:color w:val="000000"/>
                <w:sz w:val="20"/>
              </w:rPr>
            </w:pPr>
            <w:r>
              <w:rPr>
                <w:rFonts w:cs="Arial"/>
                <w:b/>
                <w:bCs/>
                <w:color w:val="000000"/>
                <w:sz w:val="20"/>
              </w:rPr>
              <w:t>117 554</w:t>
            </w:r>
          </w:p>
        </w:tc>
        <w:tc>
          <w:tcPr>
            <w:tcW w:w="1296" w:type="dxa"/>
            <w:tcBorders>
              <w:top w:val="nil"/>
              <w:left w:val="nil"/>
              <w:bottom w:val="single" w:sz="4" w:space="0" w:color="auto"/>
              <w:right w:val="single" w:sz="4" w:space="0" w:color="auto"/>
            </w:tcBorders>
            <w:shd w:val="clear" w:color="auto" w:fill="auto"/>
            <w:noWrap/>
            <w:vAlign w:val="center"/>
          </w:tcPr>
          <w:p w:rsidR="00077B1D" w:rsidRDefault="00077B1D">
            <w:pPr>
              <w:jc w:val="center"/>
              <w:rPr>
                <w:rFonts w:cs="Arial"/>
                <w:color w:val="000000"/>
                <w:sz w:val="20"/>
              </w:rPr>
            </w:pPr>
            <w:r>
              <w:rPr>
                <w:rFonts w:cs="Arial"/>
                <w:color w:val="000000"/>
                <w:sz w:val="20"/>
              </w:rPr>
              <w:t>168 889</w:t>
            </w:r>
          </w:p>
        </w:tc>
        <w:tc>
          <w:tcPr>
            <w:tcW w:w="706" w:type="dxa"/>
            <w:tcBorders>
              <w:top w:val="nil"/>
              <w:left w:val="nil"/>
              <w:bottom w:val="single" w:sz="4" w:space="0" w:color="auto"/>
              <w:right w:val="single" w:sz="4" w:space="0" w:color="auto"/>
            </w:tcBorders>
            <w:shd w:val="clear" w:color="auto" w:fill="auto"/>
            <w:noWrap/>
            <w:vAlign w:val="center"/>
          </w:tcPr>
          <w:p w:rsidR="00077B1D" w:rsidRDefault="00077B1D">
            <w:pPr>
              <w:jc w:val="center"/>
              <w:rPr>
                <w:rFonts w:cs="Arial"/>
                <w:color w:val="000000"/>
                <w:sz w:val="20"/>
              </w:rPr>
            </w:pPr>
            <w:r>
              <w:rPr>
                <w:rFonts w:cs="Arial"/>
                <w:color w:val="000000"/>
                <w:sz w:val="20"/>
              </w:rPr>
              <w:t>89</w:t>
            </w:r>
          </w:p>
        </w:tc>
      </w:tr>
      <w:tr w:rsidR="00077B1D" w:rsidRPr="00C64D7C" w:rsidTr="00D61D74">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077B1D" w:rsidRDefault="00077B1D">
            <w:pPr>
              <w:rPr>
                <w:rFonts w:cs="Arial"/>
                <w:b/>
                <w:bCs/>
                <w:color w:val="000000"/>
                <w:sz w:val="20"/>
              </w:rPr>
            </w:pPr>
            <w:r>
              <w:rPr>
                <w:rFonts w:cs="Arial"/>
                <w:b/>
                <w:bCs/>
                <w:color w:val="000000"/>
                <w:sz w:val="20"/>
              </w:rPr>
              <w:t>п-ов Песчаный</w:t>
            </w:r>
          </w:p>
        </w:tc>
        <w:tc>
          <w:tcPr>
            <w:tcW w:w="1237" w:type="dxa"/>
            <w:tcBorders>
              <w:top w:val="nil"/>
              <w:left w:val="nil"/>
              <w:bottom w:val="single" w:sz="4" w:space="0" w:color="auto"/>
              <w:right w:val="single" w:sz="4" w:space="0" w:color="auto"/>
            </w:tcBorders>
            <w:shd w:val="clear" w:color="auto" w:fill="auto"/>
            <w:noWrap/>
            <w:vAlign w:val="center"/>
          </w:tcPr>
          <w:p w:rsidR="00077B1D" w:rsidRDefault="00077B1D">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077B1D" w:rsidRDefault="00077B1D">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077B1D" w:rsidRDefault="00077B1D">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077B1D" w:rsidRDefault="00077B1D">
            <w:pPr>
              <w:jc w:val="center"/>
              <w:rPr>
                <w:rFonts w:cs="Arial"/>
                <w:color w:val="000000"/>
                <w:sz w:val="20"/>
              </w:rPr>
            </w:pPr>
          </w:p>
        </w:tc>
      </w:tr>
      <w:tr w:rsidR="00077B1D"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077B1D" w:rsidRDefault="00077B1D">
            <w:pPr>
              <w:rPr>
                <w:rFonts w:cs="Arial"/>
                <w:b/>
                <w:bCs/>
                <w:color w:val="000000"/>
                <w:sz w:val="20"/>
              </w:rPr>
            </w:pPr>
            <w:r>
              <w:rPr>
                <w:rFonts w:cs="Arial"/>
                <w:b/>
                <w:bCs/>
                <w:color w:val="000000"/>
                <w:sz w:val="20"/>
              </w:rPr>
              <w:t>Пригород</w:t>
            </w:r>
          </w:p>
        </w:tc>
        <w:tc>
          <w:tcPr>
            <w:tcW w:w="1237" w:type="dxa"/>
            <w:tcBorders>
              <w:top w:val="nil"/>
              <w:left w:val="nil"/>
              <w:bottom w:val="single" w:sz="4" w:space="0" w:color="auto"/>
              <w:right w:val="single" w:sz="4" w:space="0" w:color="auto"/>
            </w:tcBorders>
            <w:shd w:val="clear" w:color="auto" w:fill="auto"/>
            <w:noWrap/>
            <w:vAlign w:val="center"/>
          </w:tcPr>
          <w:p w:rsidR="00077B1D" w:rsidRDefault="00077B1D">
            <w:pPr>
              <w:jc w:val="center"/>
              <w:rPr>
                <w:rFonts w:cs="Arial"/>
                <w:color w:val="000000"/>
                <w:sz w:val="20"/>
              </w:rPr>
            </w:pPr>
            <w:r>
              <w:rPr>
                <w:rFonts w:cs="Arial"/>
                <w:color w:val="000000"/>
                <w:sz w:val="20"/>
              </w:rPr>
              <w:t>56 383</w:t>
            </w:r>
          </w:p>
        </w:tc>
        <w:tc>
          <w:tcPr>
            <w:tcW w:w="1080" w:type="dxa"/>
            <w:tcBorders>
              <w:top w:val="nil"/>
              <w:left w:val="nil"/>
              <w:bottom w:val="single" w:sz="4" w:space="0" w:color="auto"/>
              <w:right w:val="single" w:sz="4" w:space="0" w:color="auto"/>
            </w:tcBorders>
            <w:shd w:val="clear" w:color="000000" w:fill="C6E0B4"/>
            <w:noWrap/>
            <w:vAlign w:val="center"/>
          </w:tcPr>
          <w:p w:rsidR="00077B1D" w:rsidRDefault="00077B1D">
            <w:pPr>
              <w:jc w:val="center"/>
              <w:rPr>
                <w:rFonts w:cs="Arial"/>
                <w:b/>
                <w:bCs/>
                <w:color w:val="000000"/>
                <w:sz w:val="20"/>
              </w:rPr>
            </w:pPr>
            <w:r>
              <w:rPr>
                <w:rFonts w:cs="Arial"/>
                <w:b/>
                <w:bCs/>
                <w:color w:val="000000"/>
                <w:sz w:val="20"/>
              </w:rPr>
              <w:t>70 280</w:t>
            </w:r>
          </w:p>
        </w:tc>
        <w:tc>
          <w:tcPr>
            <w:tcW w:w="1296" w:type="dxa"/>
            <w:tcBorders>
              <w:top w:val="nil"/>
              <w:left w:val="nil"/>
              <w:bottom w:val="single" w:sz="4" w:space="0" w:color="auto"/>
              <w:right w:val="single" w:sz="4" w:space="0" w:color="auto"/>
            </w:tcBorders>
            <w:shd w:val="clear" w:color="auto" w:fill="auto"/>
            <w:noWrap/>
            <w:vAlign w:val="center"/>
          </w:tcPr>
          <w:p w:rsidR="00077B1D" w:rsidRDefault="00077B1D">
            <w:pPr>
              <w:jc w:val="center"/>
              <w:rPr>
                <w:rFonts w:cs="Arial"/>
                <w:color w:val="000000"/>
                <w:sz w:val="20"/>
              </w:rPr>
            </w:pPr>
            <w:r>
              <w:rPr>
                <w:rFonts w:cs="Arial"/>
                <w:color w:val="000000"/>
                <w:sz w:val="20"/>
              </w:rPr>
              <w:t>93 750</w:t>
            </w:r>
          </w:p>
        </w:tc>
        <w:tc>
          <w:tcPr>
            <w:tcW w:w="706" w:type="dxa"/>
            <w:tcBorders>
              <w:top w:val="nil"/>
              <w:left w:val="nil"/>
              <w:bottom w:val="single" w:sz="4" w:space="0" w:color="auto"/>
              <w:right w:val="single" w:sz="4" w:space="0" w:color="auto"/>
            </w:tcBorders>
            <w:shd w:val="clear" w:color="auto" w:fill="auto"/>
            <w:noWrap/>
            <w:vAlign w:val="center"/>
          </w:tcPr>
          <w:p w:rsidR="00077B1D" w:rsidRDefault="00077B1D">
            <w:pPr>
              <w:jc w:val="center"/>
              <w:rPr>
                <w:rFonts w:cs="Arial"/>
                <w:color w:val="000000"/>
                <w:sz w:val="20"/>
              </w:rPr>
            </w:pPr>
            <w:r>
              <w:rPr>
                <w:rFonts w:cs="Arial"/>
                <w:color w:val="000000"/>
                <w:sz w:val="20"/>
              </w:rPr>
              <w:t>18</w:t>
            </w:r>
          </w:p>
        </w:tc>
      </w:tr>
      <w:tr w:rsidR="00077B1D"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077B1D" w:rsidRDefault="00077B1D">
            <w:pPr>
              <w:rPr>
                <w:rFonts w:cs="Arial"/>
                <w:b/>
                <w:bCs/>
                <w:color w:val="000000"/>
                <w:sz w:val="20"/>
              </w:rPr>
            </w:pPr>
            <w:r>
              <w:rPr>
                <w:rFonts w:cs="Arial"/>
                <w:b/>
                <w:bCs/>
                <w:color w:val="000000"/>
                <w:sz w:val="20"/>
              </w:rPr>
              <w:t>Садгород</w:t>
            </w:r>
          </w:p>
        </w:tc>
        <w:tc>
          <w:tcPr>
            <w:tcW w:w="1237" w:type="dxa"/>
            <w:tcBorders>
              <w:top w:val="nil"/>
              <w:left w:val="nil"/>
              <w:bottom w:val="single" w:sz="4" w:space="0" w:color="auto"/>
              <w:right w:val="single" w:sz="4" w:space="0" w:color="auto"/>
            </w:tcBorders>
            <w:shd w:val="clear" w:color="auto" w:fill="auto"/>
            <w:noWrap/>
            <w:vAlign w:val="center"/>
          </w:tcPr>
          <w:p w:rsidR="00077B1D" w:rsidRDefault="00077B1D">
            <w:pPr>
              <w:jc w:val="center"/>
              <w:rPr>
                <w:rFonts w:cs="Arial"/>
                <w:color w:val="000000"/>
                <w:sz w:val="20"/>
              </w:rPr>
            </w:pPr>
            <w:r>
              <w:rPr>
                <w:rFonts w:cs="Arial"/>
                <w:color w:val="000000"/>
                <w:sz w:val="20"/>
              </w:rPr>
              <w:t>38 235</w:t>
            </w:r>
          </w:p>
        </w:tc>
        <w:tc>
          <w:tcPr>
            <w:tcW w:w="1080" w:type="dxa"/>
            <w:tcBorders>
              <w:top w:val="nil"/>
              <w:left w:val="nil"/>
              <w:bottom w:val="single" w:sz="4" w:space="0" w:color="auto"/>
              <w:right w:val="single" w:sz="4" w:space="0" w:color="auto"/>
            </w:tcBorders>
            <w:shd w:val="clear" w:color="000000" w:fill="C6E0B4"/>
            <w:noWrap/>
            <w:vAlign w:val="center"/>
          </w:tcPr>
          <w:p w:rsidR="00077B1D" w:rsidRDefault="00077B1D">
            <w:pPr>
              <w:jc w:val="center"/>
              <w:rPr>
                <w:rFonts w:cs="Arial"/>
                <w:b/>
                <w:bCs/>
                <w:color w:val="000000"/>
                <w:sz w:val="20"/>
              </w:rPr>
            </w:pPr>
            <w:r>
              <w:rPr>
                <w:rFonts w:cs="Arial"/>
                <w:b/>
                <w:bCs/>
                <w:color w:val="000000"/>
                <w:sz w:val="20"/>
              </w:rPr>
              <w:t>85 771</w:t>
            </w:r>
          </w:p>
        </w:tc>
        <w:tc>
          <w:tcPr>
            <w:tcW w:w="1296" w:type="dxa"/>
            <w:tcBorders>
              <w:top w:val="nil"/>
              <w:left w:val="nil"/>
              <w:bottom w:val="single" w:sz="4" w:space="0" w:color="auto"/>
              <w:right w:val="single" w:sz="4" w:space="0" w:color="auto"/>
            </w:tcBorders>
            <w:shd w:val="clear" w:color="auto" w:fill="auto"/>
            <w:noWrap/>
            <w:vAlign w:val="center"/>
          </w:tcPr>
          <w:p w:rsidR="00077B1D" w:rsidRDefault="00077B1D">
            <w:pPr>
              <w:jc w:val="center"/>
              <w:rPr>
                <w:rFonts w:cs="Arial"/>
                <w:color w:val="000000"/>
                <w:sz w:val="20"/>
              </w:rPr>
            </w:pPr>
            <w:r>
              <w:rPr>
                <w:rFonts w:cs="Arial"/>
                <w:color w:val="000000"/>
                <w:sz w:val="20"/>
              </w:rPr>
              <w:t>104 912</w:t>
            </w:r>
          </w:p>
        </w:tc>
        <w:tc>
          <w:tcPr>
            <w:tcW w:w="706" w:type="dxa"/>
            <w:tcBorders>
              <w:top w:val="nil"/>
              <w:left w:val="nil"/>
              <w:bottom w:val="single" w:sz="4" w:space="0" w:color="auto"/>
              <w:right w:val="single" w:sz="4" w:space="0" w:color="auto"/>
            </w:tcBorders>
            <w:shd w:val="clear" w:color="auto" w:fill="auto"/>
            <w:noWrap/>
            <w:vAlign w:val="center"/>
          </w:tcPr>
          <w:p w:rsidR="00077B1D" w:rsidRDefault="00077B1D">
            <w:pPr>
              <w:jc w:val="center"/>
              <w:rPr>
                <w:rFonts w:cs="Arial"/>
                <w:color w:val="000000"/>
                <w:sz w:val="20"/>
              </w:rPr>
            </w:pPr>
            <w:r>
              <w:rPr>
                <w:rFonts w:cs="Arial"/>
                <w:color w:val="000000"/>
                <w:sz w:val="20"/>
              </w:rPr>
              <w:t>17</w:t>
            </w:r>
          </w:p>
        </w:tc>
      </w:tr>
      <w:tr w:rsidR="00077B1D" w:rsidRPr="00C64D7C" w:rsidTr="00D61D74">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077B1D" w:rsidRDefault="00077B1D">
            <w:pPr>
              <w:rPr>
                <w:rFonts w:cs="Arial"/>
                <w:b/>
                <w:bCs/>
                <w:color w:val="000000"/>
                <w:sz w:val="20"/>
              </w:rPr>
            </w:pPr>
            <w:r>
              <w:rPr>
                <w:rFonts w:cs="Arial"/>
                <w:b/>
                <w:bCs/>
                <w:color w:val="000000"/>
                <w:sz w:val="20"/>
              </w:rPr>
              <w:t>Сахарный ключ</w:t>
            </w:r>
          </w:p>
        </w:tc>
        <w:tc>
          <w:tcPr>
            <w:tcW w:w="1237" w:type="dxa"/>
            <w:tcBorders>
              <w:top w:val="nil"/>
              <w:left w:val="nil"/>
              <w:bottom w:val="single" w:sz="4" w:space="0" w:color="auto"/>
              <w:right w:val="single" w:sz="4" w:space="0" w:color="auto"/>
            </w:tcBorders>
            <w:shd w:val="clear" w:color="auto" w:fill="auto"/>
            <w:noWrap/>
            <w:vAlign w:val="center"/>
          </w:tcPr>
          <w:p w:rsidR="00077B1D" w:rsidRDefault="00077B1D">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077B1D" w:rsidRDefault="00077B1D">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077B1D" w:rsidRDefault="00077B1D">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077B1D" w:rsidRDefault="00077B1D">
            <w:pPr>
              <w:jc w:val="center"/>
              <w:rPr>
                <w:rFonts w:cs="Arial"/>
                <w:color w:val="000000"/>
                <w:sz w:val="20"/>
              </w:rPr>
            </w:pPr>
          </w:p>
        </w:tc>
      </w:tr>
      <w:tr w:rsidR="00077B1D"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077B1D" w:rsidRDefault="00077B1D">
            <w:pPr>
              <w:rPr>
                <w:rFonts w:cs="Arial"/>
                <w:b/>
                <w:bCs/>
                <w:color w:val="000000"/>
                <w:sz w:val="20"/>
              </w:rPr>
            </w:pPr>
            <w:r>
              <w:rPr>
                <w:rFonts w:cs="Arial"/>
                <w:b/>
                <w:bCs/>
                <w:color w:val="000000"/>
                <w:sz w:val="20"/>
              </w:rPr>
              <w:t>Седанка</w:t>
            </w:r>
          </w:p>
        </w:tc>
        <w:tc>
          <w:tcPr>
            <w:tcW w:w="1237" w:type="dxa"/>
            <w:tcBorders>
              <w:top w:val="nil"/>
              <w:left w:val="nil"/>
              <w:bottom w:val="single" w:sz="4" w:space="0" w:color="auto"/>
              <w:right w:val="single" w:sz="4" w:space="0" w:color="auto"/>
            </w:tcBorders>
            <w:shd w:val="clear" w:color="auto" w:fill="auto"/>
            <w:noWrap/>
            <w:vAlign w:val="center"/>
          </w:tcPr>
          <w:p w:rsidR="00077B1D" w:rsidRDefault="00077B1D">
            <w:pPr>
              <w:jc w:val="center"/>
              <w:rPr>
                <w:rFonts w:cs="Arial"/>
                <w:color w:val="000000"/>
                <w:sz w:val="20"/>
              </w:rPr>
            </w:pPr>
            <w:r>
              <w:rPr>
                <w:rFonts w:cs="Arial"/>
                <w:color w:val="000000"/>
                <w:sz w:val="20"/>
              </w:rPr>
              <w:t>64 634</w:t>
            </w:r>
          </w:p>
        </w:tc>
        <w:tc>
          <w:tcPr>
            <w:tcW w:w="1080" w:type="dxa"/>
            <w:tcBorders>
              <w:top w:val="nil"/>
              <w:left w:val="nil"/>
              <w:bottom w:val="single" w:sz="4" w:space="0" w:color="auto"/>
              <w:right w:val="single" w:sz="4" w:space="0" w:color="auto"/>
            </w:tcBorders>
            <w:shd w:val="clear" w:color="000000" w:fill="C6E0B4"/>
            <w:noWrap/>
            <w:vAlign w:val="center"/>
          </w:tcPr>
          <w:p w:rsidR="00077B1D" w:rsidRDefault="00077B1D">
            <w:pPr>
              <w:jc w:val="center"/>
              <w:rPr>
                <w:rFonts w:cs="Arial"/>
                <w:b/>
                <w:bCs/>
                <w:color w:val="000000"/>
                <w:sz w:val="20"/>
              </w:rPr>
            </w:pPr>
            <w:r>
              <w:rPr>
                <w:rFonts w:cs="Arial"/>
                <w:b/>
                <w:bCs/>
                <w:color w:val="000000"/>
                <w:sz w:val="20"/>
              </w:rPr>
              <w:t>102 220</w:t>
            </w:r>
          </w:p>
        </w:tc>
        <w:tc>
          <w:tcPr>
            <w:tcW w:w="1296" w:type="dxa"/>
            <w:tcBorders>
              <w:top w:val="nil"/>
              <w:left w:val="nil"/>
              <w:bottom w:val="single" w:sz="4" w:space="0" w:color="auto"/>
              <w:right w:val="single" w:sz="4" w:space="0" w:color="auto"/>
            </w:tcBorders>
            <w:shd w:val="clear" w:color="auto" w:fill="auto"/>
            <w:noWrap/>
            <w:vAlign w:val="center"/>
          </w:tcPr>
          <w:p w:rsidR="00077B1D" w:rsidRDefault="00077B1D">
            <w:pPr>
              <w:jc w:val="center"/>
              <w:rPr>
                <w:rFonts w:cs="Arial"/>
                <w:color w:val="000000"/>
                <w:sz w:val="20"/>
              </w:rPr>
            </w:pPr>
            <w:r>
              <w:rPr>
                <w:rFonts w:cs="Arial"/>
                <w:color w:val="000000"/>
                <w:sz w:val="20"/>
              </w:rPr>
              <w:t>178 261</w:t>
            </w:r>
          </w:p>
        </w:tc>
        <w:tc>
          <w:tcPr>
            <w:tcW w:w="706" w:type="dxa"/>
            <w:tcBorders>
              <w:top w:val="nil"/>
              <w:left w:val="nil"/>
              <w:bottom w:val="single" w:sz="4" w:space="0" w:color="auto"/>
              <w:right w:val="single" w:sz="4" w:space="0" w:color="auto"/>
            </w:tcBorders>
            <w:shd w:val="clear" w:color="auto" w:fill="auto"/>
            <w:noWrap/>
            <w:vAlign w:val="center"/>
          </w:tcPr>
          <w:p w:rsidR="00077B1D" w:rsidRDefault="00077B1D">
            <w:pPr>
              <w:jc w:val="center"/>
              <w:rPr>
                <w:rFonts w:cs="Arial"/>
                <w:color w:val="000000"/>
                <w:sz w:val="20"/>
              </w:rPr>
            </w:pPr>
            <w:r>
              <w:rPr>
                <w:rFonts w:cs="Arial"/>
                <w:color w:val="000000"/>
                <w:sz w:val="20"/>
              </w:rPr>
              <w:t>31</w:t>
            </w:r>
          </w:p>
        </w:tc>
      </w:tr>
      <w:tr w:rsidR="00077B1D"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077B1D" w:rsidRDefault="00077B1D">
            <w:pPr>
              <w:rPr>
                <w:rFonts w:cs="Arial"/>
                <w:b/>
                <w:bCs/>
                <w:color w:val="000000"/>
                <w:sz w:val="20"/>
              </w:rPr>
            </w:pPr>
            <w:r>
              <w:rPr>
                <w:rFonts w:cs="Arial"/>
                <w:b/>
                <w:bCs/>
                <w:color w:val="000000"/>
                <w:sz w:val="20"/>
              </w:rPr>
              <w:t>Снеговая</w:t>
            </w:r>
          </w:p>
        </w:tc>
        <w:tc>
          <w:tcPr>
            <w:tcW w:w="1237" w:type="dxa"/>
            <w:tcBorders>
              <w:top w:val="nil"/>
              <w:left w:val="nil"/>
              <w:bottom w:val="single" w:sz="4" w:space="0" w:color="auto"/>
              <w:right w:val="single" w:sz="4" w:space="0" w:color="auto"/>
            </w:tcBorders>
            <w:shd w:val="clear" w:color="auto" w:fill="auto"/>
            <w:noWrap/>
            <w:vAlign w:val="center"/>
          </w:tcPr>
          <w:p w:rsidR="00077B1D" w:rsidRDefault="00077B1D">
            <w:pPr>
              <w:jc w:val="center"/>
              <w:rPr>
                <w:rFonts w:cs="Arial"/>
                <w:color w:val="000000"/>
                <w:sz w:val="20"/>
              </w:rPr>
            </w:pPr>
            <w:r>
              <w:rPr>
                <w:rFonts w:cs="Arial"/>
                <w:color w:val="000000"/>
                <w:sz w:val="20"/>
              </w:rPr>
              <w:t>65 000</w:t>
            </w:r>
          </w:p>
        </w:tc>
        <w:tc>
          <w:tcPr>
            <w:tcW w:w="1080" w:type="dxa"/>
            <w:tcBorders>
              <w:top w:val="nil"/>
              <w:left w:val="nil"/>
              <w:bottom w:val="single" w:sz="4" w:space="0" w:color="auto"/>
              <w:right w:val="single" w:sz="4" w:space="0" w:color="auto"/>
            </w:tcBorders>
            <w:shd w:val="clear" w:color="000000" w:fill="C6E0B4"/>
            <w:noWrap/>
            <w:vAlign w:val="center"/>
          </w:tcPr>
          <w:p w:rsidR="00077B1D" w:rsidRDefault="00077B1D">
            <w:pPr>
              <w:jc w:val="center"/>
              <w:rPr>
                <w:rFonts w:cs="Arial"/>
                <w:b/>
                <w:bCs/>
                <w:color w:val="000000"/>
                <w:sz w:val="20"/>
              </w:rPr>
            </w:pPr>
            <w:r>
              <w:rPr>
                <w:rFonts w:cs="Arial"/>
                <w:b/>
                <w:bCs/>
                <w:color w:val="000000"/>
                <w:sz w:val="20"/>
              </w:rPr>
              <w:t>84 260</w:t>
            </w:r>
          </w:p>
        </w:tc>
        <w:tc>
          <w:tcPr>
            <w:tcW w:w="1296" w:type="dxa"/>
            <w:tcBorders>
              <w:top w:val="nil"/>
              <w:left w:val="nil"/>
              <w:bottom w:val="single" w:sz="4" w:space="0" w:color="auto"/>
              <w:right w:val="single" w:sz="4" w:space="0" w:color="auto"/>
            </w:tcBorders>
            <w:shd w:val="clear" w:color="auto" w:fill="auto"/>
            <w:noWrap/>
            <w:vAlign w:val="center"/>
          </w:tcPr>
          <w:p w:rsidR="00077B1D" w:rsidRDefault="00077B1D">
            <w:pPr>
              <w:jc w:val="center"/>
              <w:rPr>
                <w:rFonts w:cs="Arial"/>
                <w:color w:val="000000"/>
                <w:sz w:val="20"/>
              </w:rPr>
            </w:pPr>
            <w:r>
              <w:rPr>
                <w:rFonts w:cs="Arial"/>
                <w:color w:val="000000"/>
                <w:sz w:val="20"/>
              </w:rPr>
              <w:t>98 077</w:t>
            </w:r>
          </w:p>
        </w:tc>
        <w:tc>
          <w:tcPr>
            <w:tcW w:w="706" w:type="dxa"/>
            <w:tcBorders>
              <w:top w:val="nil"/>
              <w:left w:val="nil"/>
              <w:bottom w:val="single" w:sz="4" w:space="0" w:color="auto"/>
              <w:right w:val="single" w:sz="4" w:space="0" w:color="auto"/>
            </w:tcBorders>
            <w:shd w:val="clear" w:color="auto" w:fill="auto"/>
            <w:noWrap/>
            <w:vAlign w:val="center"/>
          </w:tcPr>
          <w:p w:rsidR="00077B1D" w:rsidRDefault="00077B1D">
            <w:pPr>
              <w:jc w:val="center"/>
              <w:rPr>
                <w:rFonts w:cs="Arial"/>
                <w:color w:val="000000"/>
                <w:sz w:val="20"/>
              </w:rPr>
            </w:pPr>
            <w:r>
              <w:rPr>
                <w:rFonts w:cs="Arial"/>
                <w:color w:val="000000"/>
                <w:sz w:val="20"/>
              </w:rPr>
              <w:t>9</w:t>
            </w:r>
          </w:p>
        </w:tc>
      </w:tr>
      <w:tr w:rsidR="00077B1D"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077B1D" w:rsidRDefault="00077B1D">
            <w:pPr>
              <w:rPr>
                <w:rFonts w:cs="Arial"/>
                <w:b/>
                <w:bCs/>
                <w:color w:val="000000"/>
                <w:sz w:val="20"/>
              </w:rPr>
            </w:pPr>
            <w:r>
              <w:rPr>
                <w:rFonts w:cs="Arial"/>
                <w:b/>
                <w:bCs/>
                <w:color w:val="000000"/>
                <w:sz w:val="20"/>
              </w:rPr>
              <w:t>Снеговая падь</w:t>
            </w:r>
          </w:p>
        </w:tc>
        <w:tc>
          <w:tcPr>
            <w:tcW w:w="1237" w:type="dxa"/>
            <w:tcBorders>
              <w:top w:val="nil"/>
              <w:left w:val="nil"/>
              <w:bottom w:val="single" w:sz="4" w:space="0" w:color="auto"/>
              <w:right w:val="single" w:sz="4" w:space="0" w:color="auto"/>
            </w:tcBorders>
            <w:shd w:val="clear" w:color="auto" w:fill="auto"/>
            <w:noWrap/>
            <w:vAlign w:val="center"/>
          </w:tcPr>
          <w:p w:rsidR="00077B1D" w:rsidRDefault="00077B1D">
            <w:pPr>
              <w:jc w:val="center"/>
              <w:rPr>
                <w:rFonts w:cs="Arial"/>
                <w:color w:val="000000"/>
                <w:sz w:val="20"/>
              </w:rPr>
            </w:pPr>
            <w:r>
              <w:rPr>
                <w:rFonts w:cs="Arial"/>
                <w:color w:val="000000"/>
                <w:sz w:val="20"/>
              </w:rPr>
              <w:t>58 098</w:t>
            </w:r>
          </w:p>
        </w:tc>
        <w:tc>
          <w:tcPr>
            <w:tcW w:w="1080" w:type="dxa"/>
            <w:tcBorders>
              <w:top w:val="nil"/>
              <w:left w:val="nil"/>
              <w:bottom w:val="single" w:sz="4" w:space="0" w:color="auto"/>
              <w:right w:val="single" w:sz="4" w:space="0" w:color="auto"/>
            </w:tcBorders>
            <w:shd w:val="clear" w:color="000000" w:fill="C6E0B4"/>
            <w:noWrap/>
            <w:vAlign w:val="center"/>
          </w:tcPr>
          <w:p w:rsidR="00077B1D" w:rsidRDefault="00077B1D">
            <w:pPr>
              <w:jc w:val="center"/>
              <w:rPr>
                <w:rFonts w:cs="Arial"/>
                <w:b/>
                <w:bCs/>
                <w:color w:val="000000"/>
                <w:sz w:val="20"/>
              </w:rPr>
            </w:pPr>
            <w:r>
              <w:rPr>
                <w:rFonts w:cs="Arial"/>
                <w:b/>
                <w:bCs/>
                <w:color w:val="000000"/>
                <w:sz w:val="20"/>
              </w:rPr>
              <w:t>94 871</w:t>
            </w:r>
          </w:p>
        </w:tc>
        <w:tc>
          <w:tcPr>
            <w:tcW w:w="1296" w:type="dxa"/>
            <w:tcBorders>
              <w:top w:val="nil"/>
              <w:left w:val="nil"/>
              <w:bottom w:val="single" w:sz="4" w:space="0" w:color="auto"/>
              <w:right w:val="single" w:sz="4" w:space="0" w:color="auto"/>
            </w:tcBorders>
            <w:shd w:val="clear" w:color="auto" w:fill="auto"/>
            <w:noWrap/>
            <w:vAlign w:val="center"/>
          </w:tcPr>
          <w:p w:rsidR="00077B1D" w:rsidRDefault="00077B1D">
            <w:pPr>
              <w:jc w:val="center"/>
              <w:rPr>
                <w:rFonts w:cs="Arial"/>
                <w:color w:val="000000"/>
                <w:sz w:val="20"/>
              </w:rPr>
            </w:pPr>
            <w:r>
              <w:rPr>
                <w:rFonts w:cs="Arial"/>
                <w:color w:val="000000"/>
                <w:sz w:val="20"/>
              </w:rPr>
              <w:t>131 343</w:t>
            </w:r>
          </w:p>
        </w:tc>
        <w:tc>
          <w:tcPr>
            <w:tcW w:w="706" w:type="dxa"/>
            <w:tcBorders>
              <w:top w:val="nil"/>
              <w:left w:val="nil"/>
              <w:bottom w:val="single" w:sz="4" w:space="0" w:color="auto"/>
              <w:right w:val="single" w:sz="4" w:space="0" w:color="auto"/>
            </w:tcBorders>
            <w:shd w:val="clear" w:color="auto" w:fill="auto"/>
            <w:noWrap/>
            <w:vAlign w:val="center"/>
          </w:tcPr>
          <w:p w:rsidR="00077B1D" w:rsidRDefault="00077B1D">
            <w:pPr>
              <w:jc w:val="center"/>
              <w:rPr>
                <w:rFonts w:cs="Arial"/>
                <w:color w:val="000000"/>
                <w:sz w:val="20"/>
              </w:rPr>
            </w:pPr>
            <w:r>
              <w:rPr>
                <w:rFonts w:cs="Arial"/>
                <w:color w:val="000000"/>
                <w:sz w:val="20"/>
              </w:rPr>
              <w:t>30</w:t>
            </w:r>
          </w:p>
        </w:tc>
      </w:tr>
      <w:tr w:rsidR="00077B1D"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077B1D" w:rsidRDefault="00077B1D">
            <w:pPr>
              <w:rPr>
                <w:rFonts w:cs="Arial"/>
                <w:b/>
                <w:bCs/>
                <w:color w:val="000000"/>
                <w:sz w:val="20"/>
              </w:rPr>
            </w:pPr>
            <w:r>
              <w:rPr>
                <w:rFonts w:cs="Arial"/>
                <w:b/>
                <w:bCs/>
                <w:color w:val="000000"/>
                <w:sz w:val="20"/>
              </w:rPr>
              <w:t>Спутник</w:t>
            </w:r>
          </w:p>
        </w:tc>
        <w:tc>
          <w:tcPr>
            <w:tcW w:w="1237" w:type="dxa"/>
            <w:tcBorders>
              <w:top w:val="nil"/>
              <w:left w:val="nil"/>
              <w:bottom w:val="single" w:sz="4" w:space="0" w:color="auto"/>
              <w:right w:val="single" w:sz="4" w:space="0" w:color="auto"/>
            </w:tcBorders>
            <w:shd w:val="clear" w:color="auto" w:fill="auto"/>
            <w:noWrap/>
            <w:vAlign w:val="center"/>
          </w:tcPr>
          <w:p w:rsidR="00077B1D" w:rsidRDefault="00077B1D">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077B1D" w:rsidRDefault="00077B1D">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077B1D" w:rsidRDefault="00077B1D">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077B1D" w:rsidRDefault="00077B1D">
            <w:pPr>
              <w:jc w:val="center"/>
              <w:rPr>
                <w:rFonts w:cs="Arial"/>
                <w:color w:val="000000"/>
                <w:sz w:val="20"/>
              </w:rPr>
            </w:pPr>
          </w:p>
        </w:tc>
      </w:tr>
      <w:tr w:rsidR="00077B1D"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077B1D" w:rsidRDefault="00077B1D">
            <w:pPr>
              <w:rPr>
                <w:rFonts w:cs="Arial"/>
                <w:b/>
                <w:bCs/>
                <w:color w:val="000000"/>
                <w:sz w:val="20"/>
              </w:rPr>
            </w:pPr>
            <w:r>
              <w:rPr>
                <w:rFonts w:cs="Arial"/>
                <w:b/>
                <w:bCs/>
                <w:color w:val="000000"/>
                <w:sz w:val="20"/>
              </w:rPr>
              <w:t>Столетие</w:t>
            </w:r>
          </w:p>
        </w:tc>
        <w:tc>
          <w:tcPr>
            <w:tcW w:w="1237" w:type="dxa"/>
            <w:tcBorders>
              <w:top w:val="nil"/>
              <w:left w:val="nil"/>
              <w:bottom w:val="single" w:sz="4" w:space="0" w:color="auto"/>
              <w:right w:val="single" w:sz="4" w:space="0" w:color="auto"/>
            </w:tcBorders>
            <w:shd w:val="clear" w:color="auto" w:fill="auto"/>
            <w:noWrap/>
            <w:vAlign w:val="center"/>
          </w:tcPr>
          <w:p w:rsidR="00077B1D" w:rsidRDefault="00077B1D">
            <w:pPr>
              <w:jc w:val="center"/>
              <w:rPr>
                <w:rFonts w:cs="Arial"/>
                <w:color w:val="000000"/>
                <w:sz w:val="20"/>
              </w:rPr>
            </w:pPr>
            <w:r>
              <w:rPr>
                <w:rFonts w:cs="Arial"/>
                <w:color w:val="000000"/>
                <w:sz w:val="20"/>
              </w:rPr>
              <w:t>47 368</w:t>
            </w:r>
          </w:p>
        </w:tc>
        <w:tc>
          <w:tcPr>
            <w:tcW w:w="1080" w:type="dxa"/>
            <w:tcBorders>
              <w:top w:val="nil"/>
              <w:left w:val="nil"/>
              <w:bottom w:val="single" w:sz="4" w:space="0" w:color="auto"/>
              <w:right w:val="single" w:sz="4" w:space="0" w:color="auto"/>
            </w:tcBorders>
            <w:shd w:val="clear" w:color="000000" w:fill="C6E0B4"/>
            <w:noWrap/>
            <w:vAlign w:val="center"/>
          </w:tcPr>
          <w:p w:rsidR="00077B1D" w:rsidRDefault="00077B1D">
            <w:pPr>
              <w:jc w:val="center"/>
              <w:rPr>
                <w:rFonts w:cs="Arial"/>
                <w:b/>
                <w:bCs/>
                <w:color w:val="000000"/>
                <w:sz w:val="20"/>
              </w:rPr>
            </w:pPr>
            <w:r>
              <w:rPr>
                <w:rFonts w:cs="Arial"/>
                <w:b/>
                <w:bCs/>
                <w:color w:val="000000"/>
                <w:sz w:val="20"/>
              </w:rPr>
              <w:t>105 332</w:t>
            </w:r>
          </w:p>
        </w:tc>
        <w:tc>
          <w:tcPr>
            <w:tcW w:w="1296" w:type="dxa"/>
            <w:tcBorders>
              <w:top w:val="nil"/>
              <w:left w:val="nil"/>
              <w:bottom w:val="single" w:sz="4" w:space="0" w:color="auto"/>
              <w:right w:val="single" w:sz="4" w:space="0" w:color="auto"/>
            </w:tcBorders>
            <w:shd w:val="clear" w:color="auto" w:fill="auto"/>
            <w:noWrap/>
            <w:vAlign w:val="center"/>
          </w:tcPr>
          <w:p w:rsidR="00077B1D" w:rsidRDefault="00077B1D">
            <w:pPr>
              <w:jc w:val="center"/>
              <w:rPr>
                <w:rFonts w:cs="Arial"/>
                <w:color w:val="000000"/>
                <w:sz w:val="20"/>
              </w:rPr>
            </w:pPr>
            <w:r>
              <w:rPr>
                <w:rFonts w:cs="Arial"/>
                <w:color w:val="000000"/>
                <w:sz w:val="20"/>
              </w:rPr>
              <w:t>153 488</w:t>
            </w:r>
          </w:p>
        </w:tc>
        <w:tc>
          <w:tcPr>
            <w:tcW w:w="706" w:type="dxa"/>
            <w:tcBorders>
              <w:top w:val="nil"/>
              <w:left w:val="nil"/>
              <w:bottom w:val="single" w:sz="4" w:space="0" w:color="auto"/>
              <w:right w:val="single" w:sz="4" w:space="0" w:color="auto"/>
            </w:tcBorders>
            <w:shd w:val="clear" w:color="auto" w:fill="auto"/>
            <w:noWrap/>
            <w:vAlign w:val="center"/>
          </w:tcPr>
          <w:p w:rsidR="00077B1D" w:rsidRDefault="00077B1D">
            <w:pPr>
              <w:jc w:val="center"/>
              <w:rPr>
                <w:rFonts w:cs="Arial"/>
                <w:color w:val="000000"/>
                <w:sz w:val="20"/>
              </w:rPr>
            </w:pPr>
            <w:r>
              <w:rPr>
                <w:rFonts w:cs="Arial"/>
                <w:color w:val="000000"/>
                <w:sz w:val="20"/>
              </w:rPr>
              <w:t>130</w:t>
            </w:r>
          </w:p>
        </w:tc>
      </w:tr>
      <w:tr w:rsidR="00077B1D"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077B1D" w:rsidRDefault="00077B1D">
            <w:pPr>
              <w:rPr>
                <w:rFonts w:cs="Arial"/>
                <w:b/>
                <w:bCs/>
                <w:color w:val="000000"/>
                <w:sz w:val="20"/>
              </w:rPr>
            </w:pPr>
            <w:r>
              <w:rPr>
                <w:rFonts w:cs="Arial"/>
                <w:b/>
                <w:bCs/>
                <w:color w:val="000000"/>
                <w:sz w:val="20"/>
              </w:rPr>
              <w:t>Тихая</w:t>
            </w:r>
          </w:p>
        </w:tc>
        <w:tc>
          <w:tcPr>
            <w:tcW w:w="1237" w:type="dxa"/>
            <w:tcBorders>
              <w:top w:val="nil"/>
              <w:left w:val="nil"/>
              <w:bottom w:val="single" w:sz="4" w:space="0" w:color="auto"/>
              <w:right w:val="single" w:sz="4" w:space="0" w:color="auto"/>
            </w:tcBorders>
            <w:shd w:val="clear" w:color="auto" w:fill="auto"/>
            <w:noWrap/>
            <w:vAlign w:val="center"/>
          </w:tcPr>
          <w:p w:rsidR="00077B1D" w:rsidRDefault="00077B1D">
            <w:pPr>
              <w:jc w:val="center"/>
              <w:rPr>
                <w:rFonts w:cs="Arial"/>
                <w:color w:val="000000"/>
                <w:sz w:val="20"/>
              </w:rPr>
            </w:pPr>
            <w:r>
              <w:rPr>
                <w:rFonts w:cs="Arial"/>
                <w:color w:val="000000"/>
                <w:sz w:val="20"/>
              </w:rPr>
              <w:t>68 182</w:t>
            </w:r>
          </w:p>
        </w:tc>
        <w:tc>
          <w:tcPr>
            <w:tcW w:w="1080" w:type="dxa"/>
            <w:tcBorders>
              <w:top w:val="nil"/>
              <w:left w:val="nil"/>
              <w:bottom w:val="single" w:sz="4" w:space="0" w:color="auto"/>
              <w:right w:val="single" w:sz="4" w:space="0" w:color="auto"/>
            </w:tcBorders>
            <w:shd w:val="clear" w:color="000000" w:fill="C6E0B4"/>
            <w:noWrap/>
            <w:vAlign w:val="center"/>
          </w:tcPr>
          <w:p w:rsidR="00077B1D" w:rsidRDefault="00077B1D">
            <w:pPr>
              <w:jc w:val="center"/>
              <w:rPr>
                <w:rFonts w:cs="Arial"/>
                <w:b/>
                <w:bCs/>
                <w:color w:val="000000"/>
                <w:sz w:val="20"/>
              </w:rPr>
            </w:pPr>
            <w:r>
              <w:rPr>
                <w:rFonts w:cs="Arial"/>
                <w:b/>
                <w:bCs/>
                <w:color w:val="000000"/>
                <w:sz w:val="20"/>
              </w:rPr>
              <w:t>86 983</w:t>
            </w:r>
          </w:p>
        </w:tc>
        <w:tc>
          <w:tcPr>
            <w:tcW w:w="1296" w:type="dxa"/>
            <w:tcBorders>
              <w:top w:val="nil"/>
              <w:left w:val="nil"/>
              <w:bottom w:val="single" w:sz="4" w:space="0" w:color="auto"/>
              <w:right w:val="single" w:sz="4" w:space="0" w:color="auto"/>
            </w:tcBorders>
            <w:shd w:val="clear" w:color="auto" w:fill="auto"/>
            <w:noWrap/>
            <w:vAlign w:val="center"/>
          </w:tcPr>
          <w:p w:rsidR="00077B1D" w:rsidRDefault="00077B1D">
            <w:pPr>
              <w:jc w:val="center"/>
              <w:rPr>
                <w:rFonts w:cs="Arial"/>
                <w:color w:val="000000"/>
                <w:sz w:val="20"/>
              </w:rPr>
            </w:pPr>
            <w:r>
              <w:rPr>
                <w:rFonts w:cs="Arial"/>
                <w:color w:val="000000"/>
                <w:sz w:val="20"/>
              </w:rPr>
              <w:t>105 778</w:t>
            </w:r>
          </w:p>
        </w:tc>
        <w:tc>
          <w:tcPr>
            <w:tcW w:w="706" w:type="dxa"/>
            <w:tcBorders>
              <w:top w:val="nil"/>
              <w:left w:val="nil"/>
              <w:bottom w:val="single" w:sz="4" w:space="0" w:color="auto"/>
              <w:right w:val="single" w:sz="4" w:space="0" w:color="auto"/>
            </w:tcBorders>
            <w:shd w:val="clear" w:color="auto" w:fill="auto"/>
            <w:noWrap/>
            <w:vAlign w:val="center"/>
          </w:tcPr>
          <w:p w:rsidR="00077B1D" w:rsidRDefault="00077B1D">
            <w:pPr>
              <w:jc w:val="center"/>
              <w:rPr>
                <w:rFonts w:cs="Arial"/>
                <w:color w:val="000000"/>
                <w:sz w:val="20"/>
              </w:rPr>
            </w:pPr>
            <w:r>
              <w:rPr>
                <w:rFonts w:cs="Arial"/>
                <w:color w:val="000000"/>
                <w:sz w:val="20"/>
              </w:rPr>
              <w:t>47</w:t>
            </w:r>
          </w:p>
        </w:tc>
      </w:tr>
      <w:tr w:rsidR="00077B1D"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077B1D" w:rsidRDefault="00077B1D">
            <w:pPr>
              <w:rPr>
                <w:rFonts w:cs="Arial"/>
                <w:b/>
                <w:bCs/>
                <w:color w:val="000000"/>
                <w:sz w:val="20"/>
              </w:rPr>
            </w:pPr>
            <w:r>
              <w:rPr>
                <w:rFonts w:cs="Arial"/>
                <w:b/>
                <w:bCs/>
                <w:color w:val="000000"/>
                <w:sz w:val="20"/>
              </w:rPr>
              <w:t>Толстого (Буссе)</w:t>
            </w:r>
          </w:p>
        </w:tc>
        <w:tc>
          <w:tcPr>
            <w:tcW w:w="1237" w:type="dxa"/>
            <w:tcBorders>
              <w:top w:val="nil"/>
              <w:left w:val="nil"/>
              <w:bottom w:val="single" w:sz="4" w:space="0" w:color="auto"/>
              <w:right w:val="single" w:sz="4" w:space="0" w:color="auto"/>
            </w:tcBorders>
            <w:shd w:val="clear" w:color="auto" w:fill="auto"/>
            <w:noWrap/>
            <w:vAlign w:val="center"/>
          </w:tcPr>
          <w:p w:rsidR="00077B1D" w:rsidRDefault="00077B1D">
            <w:pPr>
              <w:jc w:val="center"/>
              <w:rPr>
                <w:rFonts w:cs="Arial"/>
                <w:color w:val="000000"/>
                <w:sz w:val="20"/>
              </w:rPr>
            </w:pPr>
            <w:r>
              <w:rPr>
                <w:rFonts w:cs="Arial"/>
                <w:color w:val="000000"/>
                <w:sz w:val="20"/>
              </w:rPr>
              <w:t>69 231</w:t>
            </w:r>
          </w:p>
        </w:tc>
        <w:tc>
          <w:tcPr>
            <w:tcW w:w="1080" w:type="dxa"/>
            <w:tcBorders>
              <w:top w:val="nil"/>
              <w:left w:val="nil"/>
              <w:bottom w:val="single" w:sz="4" w:space="0" w:color="auto"/>
              <w:right w:val="single" w:sz="4" w:space="0" w:color="auto"/>
            </w:tcBorders>
            <w:shd w:val="clear" w:color="000000" w:fill="C6E0B4"/>
            <w:noWrap/>
            <w:vAlign w:val="center"/>
          </w:tcPr>
          <w:p w:rsidR="00077B1D" w:rsidRDefault="00077B1D">
            <w:pPr>
              <w:jc w:val="center"/>
              <w:rPr>
                <w:rFonts w:cs="Arial"/>
                <w:b/>
                <w:bCs/>
                <w:color w:val="000000"/>
                <w:sz w:val="20"/>
              </w:rPr>
            </w:pPr>
            <w:r>
              <w:rPr>
                <w:rFonts w:cs="Arial"/>
                <w:b/>
                <w:bCs/>
                <w:color w:val="000000"/>
                <w:sz w:val="20"/>
              </w:rPr>
              <w:t>124 391</w:t>
            </w:r>
          </w:p>
        </w:tc>
        <w:tc>
          <w:tcPr>
            <w:tcW w:w="1296" w:type="dxa"/>
            <w:tcBorders>
              <w:top w:val="nil"/>
              <w:left w:val="nil"/>
              <w:bottom w:val="single" w:sz="4" w:space="0" w:color="auto"/>
              <w:right w:val="single" w:sz="4" w:space="0" w:color="auto"/>
            </w:tcBorders>
            <w:shd w:val="clear" w:color="auto" w:fill="auto"/>
            <w:noWrap/>
            <w:vAlign w:val="center"/>
          </w:tcPr>
          <w:p w:rsidR="00077B1D" w:rsidRDefault="00077B1D">
            <w:pPr>
              <w:jc w:val="center"/>
              <w:rPr>
                <w:rFonts w:cs="Arial"/>
                <w:color w:val="000000"/>
                <w:sz w:val="20"/>
              </w:rPr>
            </w:pPr>
            <w:r>
              <w:rPr>
                <w:rFonts w:cs="Arial"/>
                <w:color w:val="000000"/>
                <w:sz w:val="20"/>
              </w:rPr>
              <w:t>163 636</w:t>
            </w:r>
          </w:p>
        </w:tc>
        <w:tc>
          <w:tcPr>
            <w:tcW w:w="706" w:type="dxa"/>
            <w:tcBorders>
              <w:top w:val="nil"/>
              <w:left w:val="nil"/>
              <w:bottom w:val="single" w:sz="4" w:space="0" w:color="auto"/>
              <w:right w:val="single" w:sz="4" w:space="0" w:color="auto"/>
            </w:tcBorders>
            <w:shd w:val="clear" w:color="auto" w:fill="auto"/>
            <w:noWrap/>
            <w:vAlign w:val="center"/>
          </w:tcPr>
          <w:p w:rsidR="00077B1D" w:rsidRDefault="00077B1D">
            <w:pPr>
              <w:jc w:val="center"/>
              <w:rPr>
                <w:rFonts w:cs="Arial"/>
                <w:color w:val="000000"/>
                <w:sz w:val="20"/>
              </w:rPr>
            </w:pPr>
            <w:r>
              <w:rPr>
                <w:rFonts w:cs="Arial"/>
                <w:color w:val="000000"/>
                <w:sz w:val="20"/>
              </w:rPr>
              <w:t>24</w:t>
            </w:r>
          </w:p>
        </w:tc>
      </w:tr>
      <w:tr w:rsidR="00077B1D"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077B1D" w:rsidRDefault="00077B1D">
            <w:pPr>
              <w:rPr>
                <w:rFonts w:cs="Arial"/>
                <w:b/>
                <w:bCs/>
                <w:color w:val="000000"/>
                <w:sz w:val="20"/>
              </w:rPr>
            </w:pPr>
            <w:r>
              <w:rPr>
                <w:rFonts w:cs="Arial"/>
                <w:b/>
                <w:bCs/>
                <w:color w:val="000000"/>
                <w:sz w:val="20"/>
              </w:rPr>
              <w:t>Третья рабочая</w:t>
            </w:r>
          </w:p>
        </w:tc>
        <w:tc>
          <w:tcPr>
            <w:tcW w:w="1237" w:type="dxa"/>
            <w:tcBorders>
              <w:top w:val="nil"/>
              <w:left w:val="nil"/>
              <w:bottom w:val="single" w:sz="4" w:space="0" w:color="auto"/>
              <w:right w:val="single" w:sz="4" w:space="0" w:color="auto"/>
            </w:tcBorders>
            <w:shd w:val="clear" w:color="auto" w:fill="auto"/>
            <w:noWrap/>
            <w:vAlign w:val="center"/>
          </w:tcPr>
          <w:p w:rsidR="00077B1D" w:rsidRDefault="00077B1D">
            <w:pPr>
              <w:jc w:val="center"/>
              <w:rPr>
                <w:rFonts w:cs="Arial"/>
                <w:color w:val="000000"/>
                <w:sz w:val="20"/>
              </w:rPr>
            </w:pPr>
            <w:r>
              <w:rPr>
                <w:rFonts w:cs="Arial"/>
                <w:color w:val="000000"/>
                <w:sz w:val="20"/>
              </w:rPr>
              <w:t>80 435</w:t>
            </w:r>
          </w:p>
        </w:tc>
        <w:tc>
          <w:tcPr>
            <w:tcW w:w="1080" w:type="dxa"/>
            <w:tcBorders>
              <w:top w:val="nil"/>
              <w:left w:val="nil"/>
              <w:bottom w:val="single" w:sz="4" w:space="0" w:color="auto"/>
              <w:right w:val="single" w:sz="4" w:space="0" w:color="auto"/>
            </w:tcBorders>
            <w:shd w:val="clear" w:color="000000" w:fill="C6E0B4"/>
            <w:noWrap/>
            <w:vAlign w:val="center"/>
          </w:tcPr>
          <w:p w:rsidR="00077B1D" w:rsidRDefault="00077B1D">
            <w:pPr>
              <w:jc w:val="center"/>
              <w:rPr>
                <w:rFonts w:cs="Arial"/>
                <w:b/>
                <w:bCs/>
                <w:color w:val="000000"/>
                <w:sz w:val="20"/>
              </w:rPr>
            </w:pPr>
            <w:r>
              <w:rPr>
                <w:rFonts w:cs="Arial"/>
                <w:b/>
                <w:bCs/>
                <w:color w:val="000000"/>
                <w:sz w:val="20"/>
              </w:rPr>
              <w:t>108 559</w:t>
            </w:r>
          </w:p>
        </w:tc>
        <w:tc>
          <w:tcPr>
            <w:tcW w:w="1296" w:type="dxa"/>
            <w:tcBorders>
              <w:top w:val="nil"/>
              <w:left w:val="nil"/>
              <w:bottom w:val="single" w:sz="4" w:space="0" w:color="auto"/>
              <w:right w:val="single" w:sz="4" w:space="0" w:color="auto"/>
            </w:tcBorders>
            <w:shd w:val="clear" w:color="auto" w:fill="auto"/>
            <w:noWrap/>
            <w:vAlign w:val="center"/>
          </w:tcPr>
          <w:p w:rsidR="00077B1D" w:rsidRDefault="00077B1D">
            <w:pPr>
              <w:jc w:val="center"/>
              <w:rPr>
                <w:rFonts w:cs="Arial"/>
                <w:color w:val="000000"/>
                <w:sz w:val="20"/>
              </w:rPr>
            </w:pPr>
            <w:r>
              <w:rPr>
                <w:rFonts w:cs="Arial"/>
                <w:color w:val="000000"/>
                <w:sz w:val="20"/>
              </w:rPr>
              <w:t>211 111</w:t>
            </w:r>
          </w:p>
        </w:tc>
        <w:tc>
          <w:tcPr>
            <w:tcW w:w="706" w:type="dxa"/>
            <w:tcBorders>
              <w:top w:val="nil"/>
              <w:left w:val="nil"/>
              <w:bottom w:val="single" w:sz="4" w:space="0" w:color="auto"/>
              <w:right w:val="single" w:sz="4" w:space="0" w:color="auto"/>
            </w:tcBorders>
            <w:shd w:val="clear" w:color="auto" w:fill="auto"/>
            <w:noWrap/>
            <w:vAlign w:val="center"/>
          </w:tcPr>
          <w:p w:rsidR="00077B1D" w:rsidRDefault="00077B1D">
            <w:pPr>
              <w:jc w:val="center"/>
              <w:rPr>
                <w:rFonts w:cs="Arial"/>
                <w:color w:val="000000"/>
                <w:sz w:val="20"/>
              </w:rPr>
            </w:pPr>
            <w:r>
              <w:rPr>
                <w:rFonts w:cs="Arial"/>
                <w:color w:val="000000"/>
                <w:sz w:val="20"/>
              </w:rPr>
              <w:t>105</w:t>
            </w:r>
          </w:p>
        </w:tc>
      </w:tr>
      <w:tr w:rsidR="00077B1D"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077B1D" w:rsidRDefault="00077B1D">
            <w:pPr>
              <w:rPr>
                <w:rFonts w:cs="Arial"/>
                <w:b/>
                <w:bCs/>
                <w:color w:val="000000"/>
                <w:sz w:val="20"/>
              </w:rPr>
            </w:pPr>
            <w:r>
              <w:rPr>
                <w:rFonts w:cs="Arial"/>
                <w:b/>
                <w:bCs/>
                <w:color w:val="000000"/>
                <w:sz w:val="20"/>
              </w:rPr>
              <w:t>Трудовая</w:t>
            </w:r>
          </w:p>
        </w:tc>
        <w:tc>
          <w:tcPr>
            <w:tcW w:w="1237" w:type="dxa"/>
            <w:tcBorders>
              <w:top w:val="nil"/>
              <w:left w:val="nil"/>
              <w:bottom w:val="single" w:sz="4" w:space="0" w:color="auto"/>
              <w:right w:val="single" w:sz="4" w:space="0" w:color="auto"/>
            </w:tcBorders>
            <w:shd w:val="clear" w:color="auto" w:fill="auto"/>
            <w:noWrap/>
            <w:vAlign w:val="center"/>
          </w:tcPr>
          <w:p w:rsidR="00077B1D" w:rsidRDefault="00077B1D">
            <w:pPr>
              <w:jc w:val="center"/>
              <w:rPr>
                <w:rFonts w:cs="Arial"/>
                <w:color w:val="000000"/>
                <w:sz w:val="20"/>
              </w:rPr>
            </w:pPr>
            <w:r>
              <w:rPr>
                <w:rFonts w:cs="Arial"/>
                <w:color w:val="000000"/>
                <w:sz w:val="20"/>
              </w:rPr>
              <w:t>72 885</w:t>
            </w:r>
          </w:p>
        </w:tc>
        <w:tc>
          <w:tcPr>
            <w:tcW w:w="1080" w:type="dxa"/>
            <w:tcBorders>
              <w:top w:val="nil"/>
              <w:left w:val="nil"/>
              <w:bottom w:val="single" w:sz="4" w:space="0" w:color="auto"/>
              <w:right w:val="single" w:sz="4" w:space="0" w:color="auto"/>
            </w:tcBorders>
            <w:shd w:val="clear" w:color="000000" w:fill="C6E0B4"/>
            <w:noWrap/>
            <w:vAlign w:val="center"/>
          </w:tcPr>
          <w:p w:rsidR="00077B1D" w:rsidRDefault="00077B1D">
            <w:pPr>
              <w:jc w:val="center"/>
              <w:rPr>
                <w:rFonts w:cs="Arial"/>
                <w:b/>
                <w:bCs/>
                <w:color w:val="000000"/>
                <w:sz w:val="20"/>
              </w:rPr>
            </w:pPr>
            <w:r>
              <w:rPr>
                <w:rFonts w:cs="Arial"/>
                <w:b/>
                <w:bCs/>
                <w:color w:val="000000"/>
                <w:sz w:val="20"/>
              </w:rPr>
              <w:t>94 041</w:t>
            </w:r>
          </w:p>
        </w:tc>
        <w:tc>
          <w:tcPr>
            <w:tcW w:w="1296" w:type="dxa"/>
            <w:tcBorders>
              <w:top w:val="nil"/>
              <w:left w:val="nil"/>
              <w:bottom w:val="single" w:sz="4" w:space="0" w:color="auto"/>
              <w:right w:val="single" w:sz="4" w:space="0" w:color="auto"/>
            </w:tcBorders>
            <w:shd w:val="clear" w:color="auto" w:fill="auto"/>
            <w:noWrap/>
            <w:vAlign w:val="center"/>
          </w:tcPr>
          <w:p w:rsidR="00077B1D" w:rsidRDefault="00077B1D">
            <w:pPr>
              <w:jc w:val="center"/>
              <w:rPr>
                <w:rFonts w:cs="Arial"/>
                <w:color w:val="000000"/>
                <w:sz w:val="20"/>
              </w:rPr>
            </w:pPr>
            <w:r>
              <w:rPr>
                <w:rFonts w:cs="Arial"/>
                <w:color w:val="000000"/>
                <w:sz w:val="20"/>
              </w:rPr>
              <w:t>126 190</w:t>
            </w:r>
          </w:p>
        </w:tc>
        <w:tc>
          <w:tcPr>
            <w:tcW w:w="706" w:type="dxa"/>
            <w:tcBorders>
              <w:top w:val="nil"/>
              <w:left w:val="nil"/>
              <w:bottom w:val="single" w:sz="4" w:space="0" w:color="auto"/>
              <w:right w:val="single" w:sz="4" w:space="0" w:color="auto"/>
            </w:tcBorders>
            <w:shd w:val="clear" w:color="auto" w:fill="auto"/>
            <w:noWrap/>
            <w:vAlign w:val="center"/>
          </w:tcPr>
          <w:p w:rsidR="00077B1D" w:rsidRDefault="00077B1D">
            <w:pPr>
              <w:jc w:val="center"/>
              <w:rPr>
                <w:rFonts w:cs="Arial"/>
                <w:color w:val="000000"/>
                <w:sz w:val="20"/>
              </w:rPr>
            </w:pPr>
            <w:r>
              <w:rPr>
                <w:rFonts w:cs="Arial"/>
                <w:color w:val="000000"/>
                <w:sz w:val="20"/>
              </w:rPr>
              <w:t>20</w:t>
            </w:r>
          </w:p>
        </w:tc>
      </w:tr>
      <w:tr w:rsidR="00077B1D"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077B1D" w:rsidRDefault="00077B1D">
            <w:pPr>
              <w:rPr>
                <w:rFonts w:cs="Arial"/>
                <w:b/>
                <w:bCs/>
                <w:color w:val="000000"/>
                <w:sz w:val="20"/>
              </w:rPr>
            </w:pPr>
            <w:r>
              <w:rPr>
                <w:rFonts w:cs="Arial"/>
                <w:b/>
                <w:bCs/>
                <w:color w:val="000000"/>
                <w:sz w:val="20"/>
              </w:rPr>
              <w:t>Трудовое</w:t>
            </w:r>
          </w:p>
        </w:tc>
        <w:tc>
          <w:tcPr>
            <w:tcW w:w="1237" w:type="dxa"/>
            <w:tcBorders>
              <w:top w:val="nil"/>
              <w:left w:val="nil"/>
              <w:bottom w:val="single" w:sz="4" w:space="0" w:color="auto"/>
              <w:right w:val="single" w:sz="4" w:space="0" w:color="auto"/>
            </w:tcBorders>
            <w:shd w:val="clear" w:color="auto" w:fill="auto"/>
            <w:noWrap/>
            <w:vAlign w:val="center"/>
          </w:tcPr>
          <w:p w:rsidR="00077B1D" w:rsidRDefault="00077B1D">
            <w:pPr>
              <w:jc w:val="center"/>
              <w:rPr>
                <w:rFonts w:cs="Arial"/>
                <w:color w:val="000000"/>
                <w:sz w:val="20"/>
              </w:rPr>
            </w:pPr>
            <w:r>
              <w:rPr>
                <w:rFonts w:cs="Arial"/>
                <w:color w:val="000000"/>
                <w:sz w:val="20"/>
              </w:rPr>
              <w:t>49 123</w:t>
            </w:r>
          </w:p>
        </w:tc>
        <w:tc>
          <w:tcPr>
            <w:tcW w:w="1080" w:type="dxa"/>
            <w:tcBorders>
              <w:top w:val="nil"/>
              <w:left w:val="nil"/>
              <w:bottom w:val="single" w:sz="4" w:space="0" w:color="auto"/>
              <w:right w:val="single" w:sz="4" w:space="0" w:color="auto"/>
            </w:tcBorders>
            <w:shd w:val="clear" w:color="000000" w:fill="C6E0B4"/>
            <w:noWrap/>
            <w:vAlign w:val="center"/>
          </w:tcPr>
          <w:p w:rsidR="00077B1D" w:rsidRDefault="00077B1D">
            <w:pPr>
              <w:jc w:val="center"/>
              <w:rPr>
                <w:rFonts w:cs="Arial"/>
                <w:b/>
                <w:bCs/>
                <w:color w:val="000000"/>
                <w:sz w:val="20"/>
              </w:rPr>
            </w:pPr>
            <w:r>
              <w:rPr>
                <w:rFonts w:cs="Arial"/>
                <w:b/>
                <w:bCs/>
                <w:color w:val="000000"/>
                <w:sz w:val="20"/>
              </w:rPr>
              <w:t>70 630</w:t>
            </w:r>
          </w:p>
        </w:tc>
        <w:tc>
          <w:tcPr>
            <w:tcW w:w="1296" w:type="dxa"/>
            <w:tcBorders>
              <w:top w:val="nil"/>
              <w:left w:val="nil"/>
              <w:bottom w:val="single" w:sz="4" w:space="0" w:color="auto"/>
              <w:right w:val="single" w:sz="4" w:space="0" w:color="auto"/>
            </w:tcBorders>
            <w:shd w:val="clear" w:color="auto" w:fill="auto"/>
            <w:noWrap/>
            <w:vAlign w:val="center"/>
          </w:tcPr>
          <w:p w:rsidR="00077B1D" w:rsidRDefault="00077B1D">
            <w:pPr>
              <w:jc w:val="center"/>
              <w:rPr>
                <w:rFonts w:cs="Arial"/>
                <w:color w:val="000000"/>
                <w:sz w:val="20"/>
              </w:rPr>
            </w:pPr>
            <w:r>
              <w:rPr>
                <w:rFonts w:cs="Arial"/>
                <w:color w:val="000000"/>
                <w:sz w:val="20"/>
              </w:rPr>
              <w:t>95 652</w:t>
            </w:r>
          </w:p>
        </w:tc>
        <w:tc>
          <w:tcPr>
            <w:tcW w:w="706" w:type="dxa"/>
            <w:tcBorders>
              <w:top w:val="nil"/>
              <w:left w:val="nil"/>
              <w:bottom w:val="single" w:sz="4" w:space="0" w:color="auto"/>
              <w:right w:val="single" w:sz="4" w:space="0" w:color="auto"/>
            </w:tcBorders>
            <w:shd w:val="clear" w:color="auto" w:fill="auto"/>
            <w:noWrap/>
            <w:vAlign w:val="center"/>
          </w:tcPr>
          <w:p w:rsidR="00077B1D" w:rsidRDefault="00077B1D">
            <w:pPr>
              <w:jc w:val="center"/>
              <w:rPr>
                <w:rFonts w:cs="Arial"/>
                <w:color w:val="000000"/>
                <w:sz w:val="20"/>
              </w:rPr>
            </w:pPr>
            <w:r>
              <w:rPr>
                <w:rFonts w:cs="Arial"/>
                <w:color w:val="000000"/>
                <w:sz w:val="20"/>
              </w:rPr>
              <w:t>21</w:t>
            </w:r>
          </w:p>
        </w:tc>
      </w:tr>
      <w:tr w:rsidR="00077B1D" w:rsidRPr="00C64D7C" w:rsidTr="00D61D74">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077B1D" w:rsidRDefault="00077B1D">
            <w:pPr>
              <w:rPr>
                <w:rFonts w:cs="Arial"/>
                <w:b/>
                <w:bCs/>
                <w:color w:val="000000"/>
                <w:sz w:val="20"/>
              </w:rPr>
            </w:pPr>
            <w:r>
              <w:rPr>
                <w:rFonts w:cs="Arial"/>
                <w:b/>
                <w:bCs/>
                <w:color w:val="000000"/>
                <w:sz w:val="20"/>
              </w:rPr>
              <w:t>Угольная</w:t>
            </w:r>
          </w:p>
        </w:tc>
        <w:tc>
          <w:tcPr>
            <w:tcW w:w="1237" w:type="dxa"/>
            <w:tcBorders>
              <w:top w:val="nil"/>
              <w:left w:val="nil"/>
              <w:bottom w:val="single" w:sz="4" w:space="0" w:color="auto"/>
              <w:right w:val="single" w:sz="4" w:space="0" w:color="auto"/>
            </w:tcBorders>
            <w:shd w:val="clear" w:color="auto" w:fill="auto"/>
            <w:noWrap/>
            <w:vAlign w:val="center"/>
          </w:tcPr>
          <w:p w:rsidR="00077B1D" w:rsidRDefault="00077B1D">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077B1D" w:rsidRDefault="00077B1D">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077B1D" w:rsidRDefault="00077B1D">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077B1D" w:rsidRDefault="00077B1D">
            <w:pPr>
              <w:jc w:val="center"/>
              <w:rPr>
                <w:rFonts w:cs="Arial"/>
                <w:color w:val="000000"/>
                <w:sz w:val="20"/>
              </w:rPr>
            </w:pPr>
          </w:p>
        </w:tc>
      </w:tr>
      <w:tr w:rsidR="00077B1D"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077B1D" w:rsidRDefault="00077B1D">
            <w:pPr>
              <w:rPr>
                <w:rFonts w:cs="Arial"/>
                <w:b/>
                <w:bCs/>
                <w:color w:val="000000"/>
                <w:sz w:val="20"/>
              </w:rPr>
            </w:pPr>
            <w:r>
              <w:rPr>
                <w:rFonts w:cs="Arial"/>
                <w:b/>
                <w:bCs/>
                <w:color w:val="000000"/>
                <w:sz w:val="20"/>
              </w:rPr>
              <w:t>Фадеева</w:t>
            </w:r>
          </w:p>
        </w:tc>
        <w:tc>
          <w:tcPr>
            <w:tcW w:w="1237" w:type="dxa"/>
            <w:tcBorders>
              <w:top w:val="nil"/>
              <w:left w:val="nil"/>
              <w:bottom w:val="single" w:sz="4" w:space="0" w:color="auto"/>
              <w:right w:val="single" w:sz="4" w:space="0" w:color="auto"/>
            </w:tcBorders>
            <w:shd w:val="clear" w:color="auto" w:fill="auto"/>
            <w:noWrap/>
            <w:vAlign w:val="center"/>
          </w:tcPr>
          <w:p w:rsidR="00077B1D" w:rsidRDefault="00077B1D">
            <w:pPr>
              <w:jc w:val="center"/>
              <w:rPr>
                <w:rFonts w:cs="Arial"/>
                <w:color w:val="000000"/>
                <w:sz w:val="20"/>
              </w:rPr>
            </w:pPr>
            <w:r>
              <w:rPr>
                <w:rFonts w:cs="Arial"/>
                <w:color w:val="000000"/>
                <w:sz w:val="20"/>
              </w:rPr>
              <w:t>30 000</w:t>
            </w:r>
          </w:p>
        </w:tc>
        <w:tc>
          <w:tcPr>
            <w:tcW w:w="1080" w:type="dxa"/>
            <w:tcBorders>
              <w:top w:val="nil"/>
              <w:left w:val="nil"/>
              <w:bottom w:val="single" w:sz="4" w:space="0" w:color="auto"/>
              <w:right w:val="single" w:sz="4" w:space="0" w:color="auto"/>
            </w:tcBorders>
            <w:shd w:val="clear" w:color="000000" w:fill="C6E0B4"/>
            <w:noWrap/>
            <w:vAlign w:val="center"/>
          </w:tcPr>
          <w:p w:rsidR="00077B1D" w:rsidRDefault="00077B1D">
            <w:pPr>
              <w:jc w:val="center"/>
              <w:rPr>
                <w:rFonts w:cs="Arial"/>
                <w:b/>
                <w:bCs/>
                <w:color w:val="000000"/>
                <w:sz w:val="20"/>
              </w:rPr>
            </w:pPr>
            <w:r>
              <w:rPr>
                <w:rFonts w:cs="Arial"/>
                <w:b/>
                <w:bCs/>
                <w:color w:val="000000"/>
                <w:sz w:val="20"/>
              </w:rPr>
              <w:t>85 356</w:t>
            </w:r>
          </w:p>
        </w:tc>
        <w:tc>
          <w:tcPr>
            <w:tcW w:w="1296" w:type="dxa"/>
            <w:tcBorders>
              <w:top w:val="nil"/>
              <w:left w:val="nil"/>
              <w:bottom w:val="single" w:sz="4" w:space="0" w:color="auto"/>
              <w:right w:val="single" w:sz="4" w:space="0" w:color="auto"/>
            </w:tcBorders>
            <w:shd w:val="clear" w:color="auto" w:fill="auto"/>
            <w:noWrap/>
            <w:vAlign w:val="center"/>
          </w:tcPr>
          <w:p w:rsidR="00077B1D" w:rsidRDefault="00077B1D">
            <w:pPr>
              <w:jc w:val="center"/>
              <w:rPr>
                <w:rFonts w:cs="Arial"/>
                <w:color w:val="000000"/>
                <w:sz w:val="20"/>
              </w:rPr>
            </w:pPr>
            <w:r>
              <w:rPr>
                <w:rFonts w:cs="Arial"/>
                <w:color w:val="000000"/>
                <w:sz w:val="20"/>
              </w:rPr>
              <w:t>107 143</w:t>
            </w:r>
          </w:p>
        </w:tc>
        <w:tc>
          <w:tcPr>
            <w:tcW w:w="706" w:type="dxa"/>
            <w:tcBorders>
              <w:top w:val="nil"/>
              <w:left w:val="nil"/>
              <w:bottom w:val="single" w:sz="4" w:space="0" w:color="auto"/>
              <w:right w:val="single" w:sz="4" w:space="0" w:color="auto"/>
            </w:tcBorders>
            <w:shd w:val="clear" w:color="auto" w:fill="auto"/>
            <w:noWrap/>
            <w:vAlign w:val="center"/>
          </w:tcPr>
          <w:p w:rsidR="00077B1D" w:rsidRDefault="00077B1D">
            <w:pPr>
              <w:jc w:val="center"/>
              <w:rPr>
                <w:rFonts w:cs="Arial"/>
                <w:color w:val="000000"/>
                <w:sz w:val="20"/>
              </w:rPr>
            </w:pPr>
            <w:r>
              <w:rPr>
                <w:rFonts w:cs="Arial"/>
                <w:color w:val="000000"/>
                <w:sz w:val="20"/>
              </w:rPr>
              <w:t>15</w:t>
            </w:r>
          </w:p>
        </w:tc>
      </w:tr>
      <w:tr w:rsidR="00077B1D"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077B1D" w:rsidRDefault="00077B1D">
            <w:pPr>
              <w:rPr>
                <w:rFonts w:cs="Arial"/>
                <w:b/>
                <w:bCs/>
                <w:color w:val="000000"/>
                <w:sz w:val="20"/>
              </w:rPr>
            </w:pPr>
            <w:r>
              <w:rPr>
                <w:rFonts w:cs="Arial"/>
                <w:b/>
                <w:bCs/>
                <w:color w:val="000000"/>
                <w:sz w:val="20"/>
              </w:rPr>
              <w:t>Центр</w:t>
            </w:r>
          </w:p>
        </w:tc>
        <w:tc>
          <w:tcPr>
            <w:tcW w:w="1237" w:type="dxa"/>
            <w:tcBorders>
              <w:top w:val="nil"/>
              <w:left w:val="nil"/>
              <w:bottom w:val="single" w:sz="4" w:space="0" w:color="auto"/>
              <w:right w:val="single" w:sz="4" w:space="0" w:color="auto"/>
            </w:tcBorders>
            <w:shd w:val="clear" w:color="auto" w:fill="auto"/>
            <w:noWrap/>
            <w:vAlign w:val="center"/>
          </w:tcPr>
          <w:p w:rsidR="00077B1D" w:rsidRDefault="00077B1D">
            <w:pPr>
              <w:jc w:val="center"/>
              <w:rPr>
                <w:rFonts w:cs="Arial"/>
                <w:color w:val="000000"/>
                <w:sz w:val="20"/>
              </w:rPr>
            </w:pPr>
            <w:r>
              <w:rPr>
                <w:rFonts w:cs="Arial"/>
                <w:color w:val="000000"/>
                <w:sz w:val="20"/>
              </w:rPr>
              <w:t>46 875</w:t>
            </w:r>
          </w:p>
        </w:tc>
        <w:tc>
          <w:tcPr>
            <w:tcW w:w="1080" w:type="dxa"/>
            <w:tcBorders>
              <w:top w:val="nil"/>
              <w:left w:val="nil"/>
              <w:bottom w:val="single" w:sz="4" w:space="0" w:color="auto"/>
              <w:right w:val="single" w:sz="4" w:space="0" w:color="auto"/>
            </w:tcBorders>
            <w:shd w:val="clear" w:color="000000" w:fill="C6E0B4"/>
            <w:noWrap/>
            <w:vAlign w:val="center"/>
          </w:tcPr>
          <w:p w:rsidR="00077B1D" w:rsidRDefault="00077B1D">
            <w:pPr>
              <w:jc w:val="center"/>
              <w:rPr>
                <w:rFonts w:cs="Arial"/>
                <w:b/>
                <w:bCs/>
                <w:color w:val="000000"/>
                <w:sz w:val="20"/>
              </w:rPr>
            </w:pPr>
            <w:r>
              <w:rPr>
                <w:rFonts w:cs="Arial"/>
                <w:b/>
                <w:bCs/>
                <w:color w:val="000000"/>
                <w:sz w:val="20"/>
              </w:rPr>
              <w:t>124 293</w:t>
            </w:r>
          </w:p>
        </w:tc>
        <w:tc>
          <w:tcPr>
            <w:tcW w:w="1296" w:type="dxa"/>
            <w:tcBorders>
              <w:top w:val="nil"/>
              <w:left w:val="nil"/>
              <w:bottom w:val="single" w:sz="4" w:space="0" w:color="auto"/>
              <w:right w:val="single" w:sz="4" w:space="0" w:color="auto"/>
            </w:tcBorders>
            <w:shd w:val="clear" w:color="auto" w:fill="auto"/>
            <w:noWrap/>
            <w:vAlign w:val="center"/>
          </w:tcPr>
          <w:p w:rsidR="00077B1D" w:rsidRDefault="00077B1D">
            <w:pPr>
              <w:jc w:val="center"/>
              <w:rPr>
                <w:rFonts w:cs="Arial"/>
                <w:color w:val="000000"/>
                <w:sz w:val="20"/>
              </w:rPr>
            </w:pPr>
            <w:r>
              <w:rPr>
                <w:rFonts w:cs="Arial"/>
                <w:color w:val="000000"/>
                <w:sz w:val="20"/>
              </w:rPr>
              <w:t>213 235</w:t>
            </w:r>
          </w:p>
        </w:tc>
        <w:tc>
          <w:tcPr>
            <w:tcW w:w="706" w:type="dxa"/>
            <w:tcBorders>
              <w:top w:val="nil"/>
              <w:left w:val="nil"/>
              <w:bottom w:val="single" w:sz="4" w:space="0" w:color="auto"/>
              <w:right w:val="single" w:sz="4" w:space="0" w:color="auto"/>
            </w:tcBorders>
            <w:shd w:val="clear" w:color="auto" w:fill="auto"/>
            <w:noWrap/>
            <w:vAlign w:val="center"/>
          </w:tcPr>
          <w:p w:rsidR="00077B1D" w:rsidRDefault="00077B1D">
            <w:pPr>
              <w:jc w:val="center"/>
              <w:rPr>
                <w:rFonts w:cs="Arial"/>
                <w:color w:val="000000"/>
                <w:sz w:val="20"/>
              </w:rPr>
            </w:pPr>
            <w:r>
              <w:rPr>
                <w:rFonts w:cs="Arial"/>
                <w:color w:val="000000"/>
                <w:sz w:val="20"/>
              </w:rPr>
              <w:t>159</w:t>
            </w:r>
          </w:p>
        </w:tc>
      </w:tr>
      <w:tr w:rsidR="00077B1D" w:rsidRPr="00C64D7C" w:rsidTr="00D61D74">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077B1D" w:rsidRDefault="00077B1D">
            <w:pPr>
              <w:rPr>
                <w:rFonts w:cs="Arial"/>
                <w:b/>
                <w:bCs/>
                <w:color w:val="000000"/>
                <w:sz w:val="20"/>
              </w:rPr>
            </w:pPr>
            <w:r>
              <w:rPr>
                <w:rFonts w:cs="Arial"/>
                <w:b/>
                <w:bCs/>
                <w:color w:val="000000"/>
                <w:sz w:val="20"/>
              </w:rPr>
              <w:t>Чайка</w:t>
            </w:r>
          </w:p>
        </w:tc>
        <w:tc>
          <w:tcPr>
            <w:tcW w:w="1237" w:type="dxa"/>
            <w:tcBorders>
              <w:top w:val="nil"/>
              <w:left w:val="nil"/>
              <w:bottom w:val="single" w:sz="4" w:space="0" w:color="auto"/>
              <w:right w:val="single" w:sz="4" w:space="0" w:color="auto"/>
            </w:tcBorders>
            <w:shd w:val="clear" w:color="auto" w:fill="auto"/>
            <w:noWrap/>
            <w:vAlign w:val="center"/>
          </w:tcPr>
          <w:p w:rsidR="00077B1D" w:rsidRDefault="00077B1D">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077B1D" w:rsidRDefault="00077B1D">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077B1D" w:rsidRDefault="00077B1D">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077B1D" w:rsidRDefault="00077B1D">
            <w:pPr>
              <w:jc w:val="center"/>
              <w:rPr>
                <w:rFonts w:cs="Arial"/>
                <w:color w:val="000000"/>
                <w:sz w:val="20"/>
              </w:rPr>
            </w:pPr>
          </w:p>
        </w:tc>
      </w:tr>
      <w:tr w:rsidR="00077B1D"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077B1D" w:rsidRDefault="00077B1D">
            <w:pPr>
              <w:rPr>
                <w:rFonts w:cs="Arial"/>
                <w:b/>
                <w:bCs/>
                <w:color w:val="000000"/>
                <w:sz w:val="20"/>
              </w:rPr>
            </w:pPr>
            <w:r>
              <w:rPr>
                <w:rFonts w:cs="Arial"/>
                <w:b/>
                <w:bCs/>
                <w:color w:val="000000"/>
                <w:sz w:val="20"/>
              </w:rPr>
              <w:t>Чуркин</w:t>
            </w:r>
          </w:p>
        </w:tc>
        <w:tc>
          <w:tcPr>
            <w:tcW w:w="1237" w:type="dxa"/>
            <w:tcBorders>
              <w:top w:val="nil"/>
              <w:left w:val="nil"/>
              <w:bottom w:val="single" w:sz="4" w:space="0" w:color="auto"/>
              <w:right w:val="single" w:sz="4" w:space="0" w:color="auto"/>
            </w:tcBorders>
            <w:shd w:val="clear" w:color="auto" w:fill="auto"/>
            <w:noWrap/>
            <w:vAlign w:val="center"/>
          </w:tcPr>
          <w:p w:rsidR="00077B1D" w:rsidRDefault="00077B1D">
            <w:pPr>
              <w:jc w:val="center"/>
              <w:rPr>
                <w:rFonts w:cs="Arial"/>
                <w:color w:val="000000"/>
                <w:sz w:val="20"/>
              </w:rPr>
            </w:pPr>
            <w:r>
              <w:rPr>
                <w:rFonts w:cs="Arial"/>
                <w:color w:val="000000"/>
                <w:sz w:val="20"/>
              </w:rPr>
              <w:t>42 000</w:t>
            </w:r>
          </w:p>
        </w:tc>
        <w:tc>
          <w:tcPr>
            <w:tcW w:w="1080" w:type="dxa"/>
            <w:tcBorders>
              <w:top w:val="nil"/>
              <w:left w:val="nil"/>
              <w:bottom w:val="single" w:sz="4" w:space="0" w:color="auto"/>
              <w:right w:val="single" w:sz="4" w:space="0" w:color="auto"/>
            </w:tcBorders>
            <w:shd w:val="clear" w:color="000000" w:fill="C6E0B4"/>
            <w:noWrap/>
            <w:vAlign w:val="center"/>
          </w:tcPr>
          <w:p w:rsidR="00077B1D" w:rsidRDefault="00077B1D">
            <w:pPr>
              <w:jc w:val="center"/>
              <w:rPr>
                <w:rFonts w:cs="Arial"/>
                <w:b/>
                <w:bCs/>
                <w:color w:val="000000"/>
                <w:sz w:val="20"/>
              </w:rPr>
            </w:pPr>
            <w:r>
              <w:rPr>
                <w:rFonts w:cs="Arial"/>
                <w:b/>
                <w:bCs/>
                <w:color w:val="000000"/>
                <w:sz w:val="20"/>
              </w:rPr>
              <w:t>93 755</w:t>
            </w:r>
          </w:p>
        </w:tc>
        <w:tc>
          <w:tcPr>
            <w:tcW w:w="1296" w:type="dxa"/>
            <w:tcBorders>
              <w:top w:val="nil"/>
              <w:left w:val="nil"/>
              <w:bottom w:val="single" w:sz="4" w:space="0" w:color="auto"/>
              <w:right w:val="single" w:sz="4" w:space="0" w:color="auto"/>
            </w:tcBorders>
            <w:shd w:val="clear" w:color="auto" w:fill="auto"/>
            <w:noWrap/>
            <w:vAlign w:val="center"/>
          </w:tcPr>
          <w:p w:rsidR="00077B1D" w:rsidRDefault="00077B1D">
            <w:pPr>
              <w:jc w:val="center"/>
              <w:rPr>
                <w:rFonts w:cs="Arial"/>
                <w:color w:val="000000"/>
                <w:sz w:val="20"/>
              </w:rPr>
            </w:pPr>
            <w:r>
              <w:rPr>
                <w:rFonts w:cs="Arial"/>
                <w:color w:val="000000"/>
                <w:sz w:val="20"/>
              </w:rPr>
              <w:t>137 736</w:t>
            </w:r>
          </w:p>
        </w:tc>
        <w:tc>
          <w:tcPr>
            <w:tcW w:w="706" w:type="dxa"/>
            <w:tcBorders>
              <w:top w:val="nil"/>
              <w:left w:val="nil"/>
              <w:bottom w:val="single" w:sz="4" w:space="0" w:color="auto"/>
              <w:right w:val="single" w:sz="4" w:space="0" w:color="auto"/>
            </w:tcBorders>
            <w:shd w:val="clear" w:color="auto" w:fill="auto"/>
            <w:noWrap/>
            <w:vAlign w:val="center"/>
          </w:tcPr>
          <w:p w:rsidR="00077B1D" w:rsidRDefault="00077B1D">
            <w:pPr>
              <w:jc w:val="center"/>
              <w:rPr>
                <w:rFonts w:cs="Arial"/>
                <w:color w:val="000000"/>
                <w:sz w:val="20"/>
              </w:rPr>
            </w:pPr>
            <w:r>
              <w:rPr>
                <w:rFonts w:cs="Arial"/>
                <w:color w:val="000000"/>
                <w:sz w:val="20"/>
              </w:rPr>
              <w:t>177</w:t>
            </w:r>
          </w:p>
        </w:tc>
      </w:tr>
      <w:tr w:rsidR="00077B1D"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077B1D" w:rsidRDefault="00077B1D">
            <w:pPr>
              <w:rPr>
                <w:rFonts w:cs="Arial"/>
                <w:b/>
                <w:bCs/>
                <w:color w:val="000000"/>
                <w:sz w:val="20"/>
              </w:rPr>
            </w:pPr>
            <w:r>
              <w:rPr>
                <w:rFonts w:cs="Arial"/>
                <w:b/>
                <w:bCs/>
                <w:color w:val="000000"/>
                <w:sz w:val="20"/>
              </w:rPr>
              <w:t>Эгершельд</w:t>
            </w:r>
          </w:p>
        </w:tc>
        <w:tc>
          <w:tcPr>
            <w:tcW w:w="1237" w:type="dxa"/>
            <w:tcBorders>
              <w:top w:val="nil"/>
              <w:left w:val="nil"/>
              <w:bottom w:val="single" w:sz="4" w:space="0" w:color="auto"/>
              <w:right w:val="single" w:sz="4" w:space="0" w:color="auto"/>
            </w:tcBorders>
            <w:shd w:val="clear" w:color="auto" w:fill="auto"/>
            <w:noWrap/>
            <w:vAlign w:val="center"/>
          </w:tcPr>
          <w:p w:rsidR="00077B1D" w:rsidRDefault="00077B1D">
            <w:pPr>
              <w:jc w:val="center"/>
              <w:rPr>
                <w:rFonts w:cs="Arial"/>
                <w:color w:val="000000"/>
                <w:sz w:val="20"/>
              </w:rPr>
            </w:pPr>
            <w:r>
              <w:rPr>
                <w:rFonts w:cs="Arial"/>
                <w:color w:val="000000"/>
                <w:sz w:val="20"/>
              </w:rPr>
              <w:t>54 762</w:t>
            </w:r>
          </w:p>
        </w:tc>
        <w:tc>
          <w:tcPr>
            <w:tcW w:w="1080" w:type="dxa"/>
            <w:tcBorders>
              <w:top w:val="nil"/>
              <w:left w:val="nil"/>
              <w:bottom w:val="single" w:sz="4" w:space="0" w:color="auto"/>
              <w:right w:val="single" w:sz="4" w:space="0" w:color="auto"/>
            </w:tcBorders>
            <w:shd w:val="clear" w:color="000000" w:fill="C6E0B4"/>
            <w:noWrap/>
            <w:vAlign w:val="center"/>
          </w:tcPr>
          <w:p w:rsidR="00077B1D" w:rsidRDefault="00077B1D">
            <w:pPr>
              <w:jc w:val="center"/>
              <w:rPr>
                <w:rFonts w:cs="Arial"/>
                <w:b/>
                <w:bCs/>
                <w:color w:val="000000"/>
                <w:sz w:val="20"/>
              </w:rPr>
            </w:pPr>
            <w:r>
              <w:rPr>
                <w:rFonts w:cs="Arial"/>
                <w:b/>
                <w:bCs/>
                <w:color w:val="000000"/>
                <w:sz w:val="20"/>
              </w:rPr>
              <w:t>122 596</w:t>
            </w:r>
          </w:p>
        </w:tc>
        <w:tc>
          <w:tcPr>
            <w:tcW w:w="1296" w:type="dxa"/>
            <w:tcBorders>
              <w:top w:val="nil"/>
              <w:left w:val="nil"/>
              <w:bottom w:val="single" w:sz="4" w:space="0" w:color="auto"/>
              <w:right w:val="single" w:sz="4" w:space="0" w:color="auto"/>
            </w:tcBorders>
            <w:shd w:val="clear" w:color="auto" w:fill="auto"/>
            <w:noWrap/>
            <w:vAlign w:val="center"/>
          </w:tcPr>
          <w:p w:rsidR="00077B1D" w:rsidRDefault="00077B1D">
            <w:pPr>
              <w:jc w:val="center"/>
              <w:rPr>
                <w:rFonts w:cs="Arial"/>
                <w:color w:val="000000"/>
                <w:sz w:val="20"/>
              </w:rPr>
            </w:pPr>
            <w:r>
              <w:rPr>
                <w:rFonts w:cs="Arial"/>
                <w:color w:val="000000"/>
                <w:sz w:val="20"/>
              </w:rPr>
              <w:t>272 121</w:t>
            </w:r>
          </w:p>
        </w:tc>
        <w:tc>
          <w:tcPr>
            <w:tcW w:w="706" w:type="dxa"/>
            <w:tcBorders>
              <w:top w:val="nil"/>
              <w:left w:val="nil"/>
              <w:bottom w:val="single" w:sz="4" w:space="0" w:color="auto"/>
              <w:right w:val="single" w:sz="4" w:space="0" w:color="auto"/>
            </w:tcBorders>
            <w:shd w:val="clear" w:color="auto" w:fill="auto"/>
            <w:noWrap/>
            <w:vAlign w:val="center"/>
          </w:tcPr>
          <w:p w:rsidR="00077B1D" w:rsidRDefault="00077B1D">
            <w:pPr>
              <w:jc w:val="center"/>
              <w:rPr>
                <w:rFonts w:cs="Arial"/>
                <w:color w:val="000000"/>
                <w:sz w:val="20"/>
              </w:rPr>
            </w:pPr>
            <w:r>
              <w:rPr>
                <w:rFonts w:cs="Arial"/>
                <w:color w:val="000000"/>
                <w:sz w:val="20"/>
              </w:rPr>
              <w:t>100</w:t>
            </w:r>
          </w:p>
        </w:tc>
      </w:tr>
    </w:tbl>
    <w:p w:rsidR="00DF5133" w:rsidRDefault="00DF5133" w:rsidP="00DF5133">
      <w:pPr>
        <w:pStyle w:val="23"/>
        <w:widowControl/>
        <w:jc w:val="both"/>
        <w:rPr>
          <w:rFonts w:ascii="Arial" w:hAnsi="Arial" w:cs="Arial"/>
          <w:lang w:val="ru-RU"/>
        </w:rPr>
      </w:pPr>
    </w:p>
    <w:tbl>
      <w:tblPr>
        <w:tblW w:w="7208" w:type="dxa"/>
        <w:tblInd w:w="93" w:type="dxa"/>
        <w:tblLook w:val="04A0" w:firstRow="1" w:lastRow="0" w:firstColumn="1" w:lastColumn="0" w:noHBand="0" w:noVBand="1"/>
      </w:tblPr>
      <w:tblGrid>
        <w:gridCol w:w="2889"/>
        <w:gridCol w:w="1237"/>
        <w:gridCol w:w="1080"/>
        <w:gridCol w:w="1296"/>
        <w:gridCol w:w="706"/>
      </w:tblGrid>
      <w:tr w:rsidR="00DF5133" w:rsidRPr="00C47C6A" w:rsidTr="00DF5133">
        <w:trPr>
          <w:trHeight w:val="255"/>
        </w:trPr>
        <w:tc>
          <w:tcPr>
            <w:tcW w:w="7208" w:type="dxa"/>
            <w:gridSpan w:val="5"/>
            <w:tcBorders>
              <w:top w:val="nil"/>
              <w:left w:val="nil"/>
              <w:bottom w:val="single" w:sz="4" w:space="0" w:color="auto"/>
              <w:right w:val="nil"/>
            </w:tcBorders>
            <w:shd w:val="clear" w:color="000000" w:fill="BFBFBF"/>
            <w:noWrap/>
            <w:vAlign w:val="center"/>
            <w:hideMark/>
          </w:tcPr>
          <w:p w:rsidR="00DF5133" w:rsidRPr="00C47C6A" w:rsidRDefault="00DF5133" w:rsidP="00DF5133">
            <w:pPr>
              <w:jc w:val="center"/>
              <w:rPr>
                <w:rFonts w:cs="Arial"/>
                <w:b/>
                <w:bCs/>
                <w:color w:val="000000"/>
                <w:sz w:val="20"/>
              </w:rPr>
            </w:pPr>
            <w:r>
              <w:rPr>
                <w:rFonts w:cs="Arial"/>
                <w:b/>
                <w:bCs/>
                <w:color w:val="000000"/>
                <w:sz w:val="20"/>
              </w:rPr>
              <w:lastRenderedPageBreak/>
              <w:t>3</w:t>
            </w:r>
            <w:r w:rsidRPr="00C47C6A">
              <w:rPr>
                <w:rFonts w:cs="Arial"/>
                <w:b/>
                <w:bCs/>
                <w:color w:val="000000"/>
                <w:sz w:val="20"/>
              </w:rPr>
              <w:t>-комнатная</w:t>
            </w:r>
          </w:p>
        </w:tc>
      </w:tr>
      <w:tr w:rsidR="00DF5133" w:rsidRPr="00C47C6A"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hideMark/>
          </w:tcPr>
          <w:p w:rsidR="00DF5133" w:rsidRPr="00C47C6A" w:rsidRDefault="00DF5133" w:rsidP="00DF5133">
            <w:pPr>
              <w:jc w:val="center"/>
              <w:rPr>
                <w:rFonts w:cs="Arial"/>
                <w:b/>
                <w:bCs/>
                <w:color w:val="000000"/>
                <w:sz w:val="20"/>
              </w:rPr>
            </w:pPr>
            <w:r w:rsidRPr="00C47C6A">
              <w:rPr>
                <w:rFonts w:cs="Arial"/>
                <w:b/>
                <w:bCs/>
                <w:color w:val="000000"/>
                <w:sz w:val="20"/>
              </w:rPr>
              <w:t>Микрорайон</w:t>
            </w:r>
          </w:p>
        </w:tc>
        <w:tc>
          <w:tcPr>
            <w:tcW w:w="1237" w:type="dxa"/>
            <w:tcBorders>
              <w:top w:val="nil"/>
              <w:left w:val="nil"/>
              <w:bottom w:val="single" w:sz="4" w:space="0" w:color="auto"/>
              <w:right w:val="single" w:sz="4" w:space="0" w:color="auto"/>
            </w:tcBorders>
            <w:shd w:val="clear" w:color="000000" w:fill="C6E0B4"/>
            <w:noWrap/>
            <w:vAlign w:val="center"/>
            <w:hideMark/>
          </w:tcPr>
          <w:p w:rsidR="00DF5133" w:rsidRPr="00C47C6A" w:rsidRDefault="00DF5133" w:rsidP="00DF5133">
            <w:pPr>
              <w:jc w:val="center"/>
              <w:rPr>
                <w:rFonts w:cs="Arial"/>
                <w:b/>
                <w:bCs/>
                <w:color w:val="000000"/>
                <w:sz w:val="20"/>
              </w:rPr>
            </w:pPr>
            <w:r w:rsidRPr="00C47C6A">
              <w:rPr>
                <w:rFonts w:cs="Arial"/>
                <w:b/>
                <w:bCs/>
                <w:color w:val="000000"/>
                <w:sz w:val="20"/>
              </w:rPr>
              <w:t>Минимум</w:t>
            </w:r>
          </w:p>
        </w:tc>
        <w:tc>
          <w:tcPr>
            <w:tcW w:w="1080" w:type="dxa"/>
            <w:tcBorders>
              <w:top w:val="nil"/>
              <w:left w:val="nil"/>
              <w:bottom w:val="single" w:sz="4" w:space="0" w:color="auto"/>
              <w:right w:val="single" w:sz="4" w:space="0" w:color="auto"/>
            </w:tcBorders>
            <w:shd w:val="clear" w:color="000000" w:fill="C6E0B4"/>
            <w:noWrap/>
            <w:vAlign w:val="center"/>
            <w:hideMark/>
          </w:tcPr>
          <w:p w:rsidR="00DF5133" w:rsidRPr="00C47C6A" w:rsidRDefault="00DF5133" w:rsidP="00DF5133">
            <w:pPr>
              <w:jc w:val="center"/>
              <w:rPr>
                <w:rFonts w:cs="Arial"/>
                <w:b/>
                <w:bCs/>
                <w:color w:val="000000"/>
                <w:sz w:val="20"/>
              </w:rPr>
            </w:pPr>
            <w:r w:rsidRPr="00C47C6A">
              <w:rPr>
                <w:rFonts w:cs="Arial"/>
                <w:b/>
                <w:bCs/>
                <w:color w:val="000000"/>
                <w:sz w:val="20"/>
              </w:rPr>
              <w:t>Средняя</w:t>
            </w:r>
          </w:p>
        </w:tc>
        <w:tc>
          <w:tcPr>
            <w:tcW w:w="1296" w:type="dxa"/>
            <w:tcBorders>
              <w:top w:val="nil"/>
              <w:left w:val="nil"/>
              <w:bottom w:val="single" w:sz="4" w:space="0" w:color="auto"/>
              <w:right w:val="single" w:sz="4" w:space="0" w:color="auto"/>
            </w:tcBorders>
            <w:shd w:val="clear" w:color="000000" w:fill="C6E0B4"/>
            <w:noWrap/>
            <w:vAlign w:val="center"/>
            <w:hideMark/>
          </w:tcPr>
          <w:p w:rsidR="00DF5133" w:rsidRPr="00C47C6A" w:rsidRDefault="00DF5133" w:rsidP="00DF5133">
            <w:pPr>
              <w:jc w:val="center"/>
              <w:rPr>
                <w:rFonts w:cs="Arial"/>
                <w:b/>
                <w:bCs/>
                <w:color w:val="000000"/>
                <w:sz w:val="20"/>
              </w:rPr>
            </w:pPr>
            <w:r w:rsidRPr="00C47C6A">
              <w:rPr>
                <w:rFonts w:cs="Arial"/>
                <w:b/>
                <w:bCs/>
                <w:color w:val="000000"/>
                <w:sz w:val="20"/>
              </w:rPr>
              <w:t>Максимум</w:t>
            </w:r>
          </w:p>
        </w:tc>
        <w:tc>
          <w:tcPr>
            <w:tcW w:w="706" w:type="dxa"/>
            <w:tcBorders>
              <w:top w:val="nil"/>
              <w:left w:val="nil"/>
              <w:bottom w:val="single" w:sz="4" w:space="0" w:color="auto"/>
              <w:right w:val="single" w:sz="4" w:space="0" w:color="auto"/>
            </w:tcBorders>
            <w:shd w:val="clear" w:color="000000" w:fill="C6E0B4"/>
            <w:noWrap/>
            <w:vAlign w:val="center"/>
            <w:hideMark/>
          </w:tcPr>
          <w:p w:rsidR="00DF5133" w:rsidRPr="00C47C6A" w:rsidRDefault="00DF5133" w:rsidP="00DF5133">
            <w:pPr>
              <w:jc w:val="center"/>
              <w:rPr>
                <w:rFonts w:cs="Arial"/>
                <w:b/>
                <w:bCs/>
                <w:color w:val="000000"/>
                <w:sz w:val="20"/>
              </w:rPr>
            </w:pPr>
            <w:r w:rsidRPr="00C47C6A">
              <w:rPr>
                <w:rFonts w:cs="Arial"/>
                <w:b/>
                <w:bCs/>
                <w:color w:val="000000"/>
                <w:sz w:val="20"/>
              </w:rPr>
              <w:t>шт.</w:t>
            </w:r>
          </w:p>
        </w:tc>
      </w:tr>
      <w:tr w:rsidR="00077B1D"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077B1D" w:rsidRDefault="00077B1D">
            <w:pPr>
              <w:rPr>
                <w:rFonts w:cs="Arial"/>
                <w:b/>
                <w:bCs/>
                <w:color w:val="000000"/>
                <w:sz w:val="20"/>
              </w:rPr>
            </w:pPr>
            <w:r>
              <w:rPr>
                <w:rFonts w:cs="Arial"/>
                <w:b/>
                <w:bCs/>
                <w:color w:val="000000"/>
                <w:sz w:val="20"/>
              </w:rPr>
              <w:t>64, 71 микрорайоны</w:t>
            </w:r>
          </w:p>
        </w:tc>
        <w:tc>
          <w:tcPr>
            <w:tcW w:w="1237" w:type="dxa"/>
            <w:tcBorders>
              <w:top w:val="nil"/>
              <w:left w:val="nil"/>
              <w:bottom w:val="single" w:sz="4" w:space="0" w:color="auto"/>
              <w:right w:val="single" w:sz="4" w:space="0" w:color="auto"/>
            </w:tcBorders>
            <w:shd w:val="clear" w:color="auto" w:fill="auto"/>
            <w:noWrap/>
            <w:vAlign w:val="center"/>
          </w:tcPr>
          <w:p w:rsidR="00077B1D" w:rsidRDefault="00077B1D">
            <w:pPr>
              <w:jc w:val="center"/>
              <w:rPr>
                <w:rFonts w:cs="Arial"/>
                <w:color w:val="000000"/>
                <w:sz w:val="20"/>
              </w:rPr>
            </w:pPr>
            <w:r>
              <w:rPr>
                <w:rFonts w:cs="Arial"/>
                <w:color w:val="000000"/>
                <w:sz w:val="20"/>
              </w:rPr>
              <w:t>49 199</w:t>
            </w:r>
          </w:p>
        </w:tc>
        <w:tc>
          <w:tcPr>
            <w:tcW w:w="1080" w:type="dxa"/>
            <w:tcBorders>
              <w:top w:val="nil"/>
              <w:left w:val="nil"/>
              <w:bottom w:val="single" w:sz="4" w:space="0" w:color="auto"/>
              <w:right w:val="single" w:sz="4" w:space="0" w:color="auto"/>
            </w:tcBorders>
            <w:shd w:val="clear" w:color="000000" w:fill="C6E0B4"/>
            <w:noWrap/>
            <w:vAlign w:val="center"/>
          </w:tcPr>
          <w:p w:rsidR="00077B1D" w:rsidRDefault="00077B1D">
            <w:pPr>
              <w:jc w:val="center"/>
              <w:rPr>
                <w:rFonts w:cs="Arial"/>
                <w:b/>
                <w:bCs/>
                <w:color w:val="000000"/>
                <w:sz w:val="20"/>
              </w:rPr>
            </w:pPr>
            <w:r>
              <w:rPr>
                <w:rFonts w:cs="Arial"/>
                <w:b/>
                <w:bCs/>
                <w:color w:val="000000"/>
                <w:sz w:val="20"/>
              </w:rPr>
              <w:t>80 919</w:t>
            </w:r>
          </w:p>
        </w:tc>
        <w:tc>
          <w:tcPr>
            <w:tcW w:w="1296" w:type="dxa"/>
            <w:tcBorders>
              <w:top w:val="nil"/>
              <w:left w:val="nil"/>
              <w:bottom w:val="single" w:sz="4" w:space="0" w:color="auto"/>
              <w:right w:val="single" w:sz="4" w:space="0" w:color="auto"/>
            </w:tcBorders>
            <w:shd w:val="clear" w:color="auto" w:fill="auto"/>
            <w:noWrap/>
            <w:vAlign w:val="center"/>
          </w:tcPr>
          <w:p w:rsidR="00077B1D" w:rsidRDefault="00077B1D">
            <w:pPr>
              <w:jc w:val="center"/>
              <w:rPr>
                <w:rFonts w:cs="Arial"/>
                <w:color w:val="000000"/>
                <w:sz w:val="20"/>
              </w:rPr>
            </w:pPr>
            <w:r>
              <w:rPr>
                <w:rFonts w:cs="Arial"/>
                <w:color w:val="000000"/>
                <w:sz w:val="20"/>
              </w:rPr>
              <w:t>140 000</w:t>
            </w:r>
          </w:p>
        </w:tc>
        <w:tc>
          <w:tcPr>
            <w:tcW w:w="706" w:type="dxa"/>
            <w:tcBorders>
              <w:top w:val="nil"/>
              <w:left w:val="nil"/>
              <w:bottom w:val="single" w:sz="4" w:space="0" w:color="auto"/>
              <w:right w:val="single" w:sz="4" w:space="0" w:color="auto"/>
            </w:tcBorders>
            <w:shd w:val="clear" w:color="auto" w:fill="auto"/>
            <w:noWrap/>
            <w:vAlign w:val="center"/>
          </w:tcPr>
          <w:p w:rsidR="00077B1D" w:rsidRDefault="00077B1D">
            <w:pPr>
              <w:jc w:val="center"/>
              <w:rPr>
                <w:rFonts w:cs="Arial"/>
                <w:color w:val="000000"/>
                <w:sz w:val="20"/>
              </w:rPr>
            </w:pPr>
            <w:r>
              <w:rPr>
                <w:rFonts w:cs="Arial"/>
                <w:color w:val="000000"/>
                <w:sz w:val="20"/>
              </w:rPr>
              <w:t>163</w:t>
            </w:r>
          </w:p>
        </w:tc>
      </w:tr>
      <w:tr w:rsidR="00077B1D"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077B1D" w:rsidRDefault="00077B1D">
            <w:pPr>
              <w:rPr>
                <w:rFonts w:cs="Arial"/>
                <w:b/>
                <w:bCs/>
                <w:color w:val="000000"/>
                <w:sz w:val="20"/>
              </w:rPr>
            </w:pPr>
            <w:r>
              <w:rPr>
                <w:rFonts w:cs="Arial"/>
                <w:b/>
                <w:bCs/>
                <w:color w:val="000000"/>
                <w:sz w:val="20"/>
              </w:rPr>
              <w:t>Баляева</w:t>
            </w:r>
          </w:p>
        </w:tc>
        <w:tc>
          <w:tcPr>
            <w:tcW w:w="1237" w:type="dxa"/>
            <w:tcBorders>
              <w:top w:val="nil"/>
              <w:left w:val="nil"/>
              <w:bottom w:val="single" w:sz="4" w:space="0" w:color="auto"/>
              <w:right w:val="single" w:sz="4" w:space="0" w:color="auto"/>
            </w:tcBorders>
            <w:shd w:val="clear" w:color="auto" w:fill="auto"/>
            <w:noWrap/>
            <w:vAlign w:val="center"/>
          </w:tcPr>
          <w:p w:rsidR="00077B1D" w:rsidRDefault="00077B1D">
            <w:pPr>
              <w:jc w:val="center"/>
              <w:rPr>
                <w:rFonts w:cs="Arial"/>
                <w:color w:val="000000"/>
                <w:sz w:val="20"/>
              </w:rPr>
            </w:pPr>
            <w:r>
              <w:rPr>
                <w:rFonts w:cs="Arial"/>
                <w:color w:val="000000"/>
                <w:sz w:val="20"/>
              </w:rPr>
              <w:t>58 209</w:t>
            </w:r>
          </w:p>
        </w:tc>
        <w:tc>
          <w:tcPr>
            <w:tcW w:w="1080" w:type="dxa"/>
            <w:tcBorders>
              <w:top w:val="nil"/>
              <w:left w:val="nil"/>
              <w:bottom w:val="single" w:sz="4" w:space="0" w:color="auto"/>
              <w:right w:val="single" w:sz="4" w:space="0" w:color="auto"/>
            </w:tcBorders>
            <w:shd w:val="clear" w:color="000000" w:fill="C6E0B4"/>
            <w:noWrap/>
            <w:vAlign w:val="center"/>
          </w:tcPr>
          <w:p w:rsidR="00077B1D" w:rsidRDefault="00077B1D">
            <w:pPr>
              <w:jc w:val="center"/>
              <w:rPr>
                <w:rFonts w:cs="Arial"/>
                <w:b/>
                <w:bCs/>
                <w:color w:val="000000"/>
                <w:sz w:val="20"/>
              </w:rPr>
            </w:pPr>
            <w:r>
              <w:rPr>
                <w:rFonts w:cs="Arial"/>
                <w:b/>
                <w:bCs/>
                <w:color w:val="000000"/>
                <w:sz w:val="20"/>
              </w:rPr>
              <w:t>80 368</w:t>
            </w:r>
          </w:p>
        </w:tc>
        <w:tc>
          <w:tcPr>
            <w:tcW w:w="1296" w:type="dxa"/>
            <w:tcBorders>
              <w:top w:val="nil"/>
              <w:left w:val="nil"/>
              <w:bottom w:val="single" w:sz="4" w:space="0" w:color="auto"/>
              <w:right w:val="single" w:sz="4" w:space="0" w:color="auto"/>
            </w:tcBorders>
            <w:shd w:val="clear" w:color="auto" w:fill="auto"/>
            <w:noWrap/>
            <w:vAlign w:val="center"/>
          </w:tcPr>
          <w:p w:rsidR="00077B1D" w:rsidRDefault="00077B1D">
            <w:pPr>
              <w:jc w:val="center"/>
              <w:rPr>
                <w:rFonts w:cs="Arial"/>
                <w:color w:val="000000"/>
                <w:sz w:val="20"/>
              </w:rPr>
            </w:pPr>
            <w:r>
              <w:rPr>
                <w:rFonts w:cs="Arial"/>
                <w:color w:val="000000"/>
                <w:sz w:val="20"/>
              </w:rPr>
              <w:t>108 871</w:t>
            </w:r>
          </w:p>
        </w:tc>
        <w:tc>
          <w:tcPr>
            <w:tcW w:w="706" w:type="dxa"/>
            <w:tcBorders>
              <w:top w:val="nil"/>
              <w:left w:val="nil"/>
              <w:bottom w:val="single" w:sz="4" w:space="0" w:color="auto"/>
              <w:right w:val="single" w:sz="4" w:space="0" w:color="auto"/>
            </w:tcBorders>
            <w:shd w:val="clear" w:color="auto" w:fill="auto"/>
            <w:noWrap/>
            <w:vAlign w:val="center"/>
          </w:tcPr>
          <w:p w:rsidR="00077B1D" w:rsidRDefault="00077B1D">
            <w:pPr>
              <w:jc w:val="center"/>
              <w:rPr>
                <w:rFonts w:cs="Arial"/>
                <w:color w:val="000000"/>
                <w:sz w:val="20"/>
              </w:rPr>
            </w:pPr>
            <w:r>
              <w:rPr>
                <w:rFonts w:cs="Arial"/>
                <w:color w:val="000000"/>
                <w:sz w:val="20"/>
              </w:rPr>
              <w:t>72</w:t>
            </w:r>
          </w:p>
        </w:tc>
      </w:tr>
      <w:tr w:rsidR="00077B1D"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077B1D" w:rsidRDefault="00077B1D">
            <w:pPr>
              <w:rPr>
                <w:rFonts w:cs="Arial"/>
                <w:b/>
                <w:bCs/>
                <w:color w:val="000000"/>
                <w:sz w:val="20"/>
              </w:rPr>
            </w:pPr>
            <w:r>
              <w:rPr>
                <w:rFonts w:cs="Arial"/>
                <w:b/>
                <w:bCs/>
                <w:color w:val="000000"/>
                <w:sz w:val="20"/>
              </w:rPr>
              <w:t>БАМ</w:t>
            </w:r>
          </w:p>
        </w:tc>
        <w:tc>
          <w:tcPr>
            <w:tcW w:w="1237" w:type="dxa"/>
            <w:tcBorders>
              <w:top w:val="nil"/>
              <w:left w:val="nil"/>
              <w:bottom w:val="single" w:sz="4" w:space="0" w:color="auto"/>
              <w:right w:val="single" w:sz="4" w:space="0" w:color="auto"/>
            </w:tcBorders>
            <w:shd w:val="clear" w:color="auto" w:fill="auto"/>
            <w:noWrap/>
            <w:vAlign w:val="center"/>
          </w:tcPr>
          <w:p w:rsidR="00077B1D" w:rsidRDefault="00077B1D">
            <w:pPr>
              <w:jc w:val="center"/>
              <w:rPr>
                <w:rFonts w:cs="Arial"/>
                <w:color w:val="000000"/>
                <w:sz w:val="20"/>
              </w:rPr>
            </w:pPr>
            <w:r>
              <w:rPr>
                <w:rFonts w:cs="Arial"/>
                <w:color w:val="000000"/>
                <w:sz w:val="20"/>
              </w:rPr>
              <w:t>67 460</w:t>
            </w:r>
          </w:p>
        </w:tc>
        <w:tc>
          <w:tcPr>
            <w:tcW w:w="1080" w:type="dxa"/>
            <w:tcBorders>
              <w:top w:val="nil"/>
              <w:left w:val="nil"/>
              <w:bottom w:val="single" w:sz="4" w:space="0" w:color="auto"/>
              <w:right w:val="single" w:sz="4" w:space="0" w:color="auto"/>
            </w:tcBorders>
            <w:shd w:val="clear" w:color="000000" w:fill="C6E0B4"/>
            <w:noWrap/>
            <w:vAlign w:val="center"/>
          </w:tcPr>
          <w:p w:rsidR="00077B1D" w:rsidRDefault="00077B1D">
            <w:pPr>
              <w:jc w:val="center"/>
              <w:rPr>
                <w:rFonts w:cs="Arial"/>
                <w:b/>
                <w:bCs/>
                <w:color w:val="000000"/>
                <w:sz w:val="20"/>
              </w:rPr>
            </w:pPr>
            <w:r>
              <w:rPr>
                <w:rFonts w:cs="Arial"/>
                <w:b/>
                <w:bCs/>
                <w:color w:val="000000"/>
                <w:sz w:val="20"/>
              </w:rPr>
              <w:t>94 603</w:t>
            </w:r>
          </w:p>
        </w:tc>
        <w:tc>
          <w:tcPr>
            <w:tcW w:w="1296" w:type="dxa"/>
            <w:tcBorders>
              <w:top w:val="nil"/>
              <w:left w:val="nil"/>
              <w:bottom w:val="single" w:sz="4" w:space="0" w:color="auto"/>
              <w:right w:val="single" w:sz="4" w:space="0" w:color="auto"/>
            </w:tcBorders>
            <w:shd w:val="clear" w:color="auto" w:fill="auto"/>
            <w:noWrap/>
            <w:vAlign w:val="center"/>
          </w:tcPr>
          <w:p w:rsidR="00077B1D" w:rsidRDefault="00077B1D">
            <w:pPr>
              <w:jc w:val="center"/>
              <w:rPr>
                <w:rFonts w:cs="Arial"/>
                <w:color w:val="000000"/>
                <w:sz w:val="20"/>
              </w:rPr>
            </w:pPr>
            <w:r>
              <w:rPr>
                <w:rFonts w:cs="Arial"/>
                <w:color w:val="000000"/>
                <w:sz w:val="20"/>
              </w:rPr>
              <w:t>135 000</w:t>
            </w:r>
          </w:p>
        </w:tc>
        <w:tc>
          <w:tcPr>
            <w:tcW w:w="706" w:type="dxa"/>
            <w:tcBorders>
              <w:top w:val="nil"/>
              <w:left w:val="nil"/>
              <w:bottom w:val="single" w:sz="4" w:space="0" w:color="auto"/>
              <w:right w:val="single" w:sz="4" w:space="0" w:color="auto"/>
            </w:tcBorders>
            <w:shd w:val="clear" w:color="auto" w:fill="auto"/>
            <w:noWrap/>
            <w:vAlign w:val="center"/>
          </w:tcPr>
          <w:p w:rsidR="00077B1D" w:rsidRDefault="00077B1D">
            <w:pPr>
              <w:jc w:val="center"/>
              <w:rPr>
                <w:rFonts w:cs="Arial"/>
                <w:color w:val="000000"/>
                <w:sz w:val="20"/>
              </w:rPr>
            </w:pPr>
            <w:r>
              <w:rPr>
                <w:rFonts w:cs="Arial"/>
                <w:color w:val="000000"/>
                <w:sz w:val="20"/>
              </w:rPr>
              <w:t>69</w:t>
            </w:r>
          </w:p>
        </w:tc>
      </w:tr>
      <w:tr w:rsidR="00077B1D"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077B1D" w:rsidRDefault="00077B1D">
            <w:pPr>
              <w:rPr>
                <w:rFonts w:cs="Arial"/>
                <w:b/>
                <w:bCs/>
                <w:color w:val="000000"/>
                <w:sz w:val="20"/>
              </w:rPr>
            </w:pPr>
            <w:r>
              <w:rPr>
                <w:rFonts w:cs="Arial"/>
                <w:b/>
                <w:bCs/>
                <w:color w:val="000000"/>
                <w:sz w:val="20"/>
              </w:rPr>
              <w:t>Борисенко</w:t>
            </w:r>
          </w:p>
        </w:tc>
        <w:tc>
          <w:tcPr>
            <w:tcW w:w="1237" w:type="dxa"/>
            <w:tcBorders>
              <w:top w:val="nil"/>
              <w:left w:val="nil"/>
              <w:bottom w:val="single" w:sz="4" w:space="0" w:color="auto"/>
              <w:right w:val="single" w:sz="4" w:space="0" w:color="auto"/>
            </w:tcBorders>
            <w:shd w:val="clear" w:color="auto" w:fill="auto"/>
            <w:noWrap/>
            <w:vAlign w:val="center"/>
          </w:tcPr>
          <w:p w:rsidR="00077B1D" w:rsidRDefault="00077B1D">
            <w:pPr>
              <w:jc w:val="center"/>
              <w:rPr>
                <w:rFonts w:cs="Arial"/>
                <w:color w:val="000000"/>
                <w:sz w:val="20"/>
              </w:rPr>
            </w:pPr>
            <w:r>
              <w:rPr>
                <w:rFonts w:cs="Arial"/>
                <w:color w:val="000000"/>
                <w:sz w:val="20"/>
              </w:rPr>
              <w:t>54 878</w:t>
            </w:r>
          </w:p>
        </w:tc>
        <w:tc>
          <w:tcPr>
            <w:tcW w:w="1080" w:type="dxa"/>
            <w:tcBorders>
              <w:top w:val="nil"/>
              <w:left w:val="nil"/>
              <w:bottom w:val="single" w:sz="4" w:space="0" w:color="auto"/>
              <w:right w:val="single" w:sz="4" w:space="0" w:color="auto"/>
            </w:tcBorders>
            <w:shd w:val="clear" w:color="000000" w:fill="C6E0B4"/>
            <w:noWrap/>
            <w:vAlign w:val="center"/>
          </w:tcPr>
          <w:p w:rsidR="00077B1D" w:rsidRDefault="00077B1D">
            <w:pPr>
              <w:jc w:val="center"/>
              <w:rPr>
                <w:rFonts w:cs="Arial"/>
                <w:b/>
                <w:bCs/>
                <w:color w:val="000000"/>
                <w:sz w:val="20"/>
              </w:rPr>
            </w:pPr>
            <w:r>
              <w:rPr>
                <w:rFonts w:cs="Arial"/>
                <w:b/>
                <w:bCs/>
                <w:color w:val="000000"/>
                <w:sz w:val="20"/>
              </w:rPr>
              <w:t>82 049</w:t>
            </w:r>
          </w:p>
        </w:tc>
        <w:tc>
          <w:tcPr>
            <w:tcW w:w="1296" w:type="dxa"/>
            <w:tcBorders>
              <w:top w:val="nil"/>
              <w:left w:val="nil"/>
              <w:bottom w:val="single" w:sz="4" w:space="0" w:color="auto"/>
              <w:right w:val="single" w:sz="4" w:space="0" w:color="auto"/>
            </w:tcBorders>
            <w:shd w:val="clear" w:color="auto" w:fill="auto"/>
            <w:noWrap/>
            <w:vAlign w:val="center"/>
          </w:tcPr>
          <w:p w:rsidR="00077B1D" w:rsidRDefault="00077B1D">
            <w:pPr>
              <w:jc w:val="center"/>
              <w:rPr>
                <w:rFonts w:cs="Arial"/>
                <w:color w:val="000000"/>
                <w:sz w:val="20"/>
              </w:rPr>
            </w:pPr>
            <w:r>
              <w:rPr>
                <w:rFonts w:cs="Arial"/>
                <w:color w:val="000000"/>
                <w:sz w:val="20"/>
              </w:rPr>
              <w:t>117 778</w:t>
            </w:r>
          </w:p>
        </w:tc>
        <w:tc>
          <w:tcPr>
            <w:tcW w:w="706" w:type="dxa"/>
            <w:tcBorders>
              <w:top w:val="nil"/>
              <w:left w:val="nil"/>
              <w:bottom w:val="single" w:sz="4" w:space="0" w:color="auto"/>
              <w:right w:val="single" w:sz="4" w:space="0" w:color="auto"/>
            </w:tcBorders>
            <w:shd w:val="clear" w:color="auto" w:fill="auto"/>
            <w:noWrap/>
            <w:vAlign w:val="center"/>
          </w:tcPr>
          <w:p w:rsidR="00077B1D" w:rsidRDefault="00077B1D">
            <w:pPr>
              <w:jc w:val="center"/>
              <w:rPr>
                <w:rFonts w:cs="Arial"/>
                <w:color w:val="000000"/>
                <w:sz w:val="20"/>
              </w:rPr>
            </w:pPr>
            <w:r>
              <w:rPr>
                <w:rFonts w:cs="Arial"/>
                <w:color w:val="000000"/>
                <w:sz w:val="20"/>
              </w:rPr>
              <w:t>51</w:t>
            </w:r>
          </w:p>
        </w:tc>
      </w:tr>
      <w:tr w:rsidR="00077B1D" w:rsidTr="00D61D74">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077B1D" w:rsidRDefault="00077B1D">
            <w:pPr>
              <w:rPr>
                <w:rFonts w:cs="Arial"/>
                <w:b/>
                <w:bCs/>
                <w:color w:val="000000"/>
                <w:sz w:val="20"/>
              </w:rPr>
            </w:pPr>
            <w:r>
              <w:rPr>
                <w:rFonts w:cs="Arial"/>
                <w:b/>
                <w:bCs/>
                <w:color w:val="000000"/>
                <w:sz w:val="20"/>
              </w:rPr>
              <w:t>Весенняя</w:t>
            </w:r>
          </w:p>
        </w:tc>
        <w:tc>
          <w:tcPr>
            <w:tcW w:w="1237" w:type="dxa"/>
            <w:tcBorders>
              <w:top w:val="nil"/>
              <w:left w:val="nil"/>
              <w:bottom w:val="single" w:sz="4" w:space="0" w:color="auto"/>
              <w:right w:val="single" w:sz="4" w:space="0" w:color="auto"/>
            </w:tcBorders>
            <w:shd w:val="clear" w:color="auto" w:fill="auto"/>
            <w:noWrap/>
            <w:vAlign w:val="center"/>
          </w:tcPr>
          <w:p w:rsidR="00077B1D" w:rsidRDefault="00077B1D">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077B1D" w:rsidRDefault="00077B1D">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077B1D" w:rsidRDefault="00077B1D">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077B1D" w:rsidRDefault="00077B1D">
            <w:pPr>
              <w:jc w:val="center"/>
              <w:rPr>
                <w:rFonts w:cs="Arial"/>
                <w:color w:val="000000"/>
                <w:sz w:val="20"/>
              </w:rPr>
            </w:pPr>
          </w:p>
        </w:tc>
      </w:tr>
      <w:tr w:rsidR="00077B1D"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077B1D" w:rsidRDefault="00077B1D">
            <w:pPr>
              <w:rPr>
                <w:rFonts w:cs="Arial"/>
                <w:b/>
                <w:bCs/>
                <w:color w:val="000000"/>
                <w:sz w:val="20"/>
              </w:rPr>
            </w:pPr>
            <w:r>
              <w:rPr>
                <w:rFonts w:cs="Arial"/>
                <w:b/>
                <w:bCs/>
                <w:color w:val="000000"/>
                <w:sz w:val="20"/>
              </w:rPr>
              <w:t>Вторая речка</w:t>
            </w:r>
          </w:p>
        </w:tc>
        <w:tc>
          <w:tcPr>
            <w:tcW w:w="1237" w:type="dxa"/>
            <w:tcBorders>
              <w:top w:val="nil"/>
              <w:left w:val="nil"/>
              <w:bottom w:val="nil"/>
              <w:right w:val="nil"/>
            </w:tcBorders>
            <w:shd w:val="clear" w:color="auto" w:fill="auto"/>
            <w:noWrap/>
            <w:vAlign w:val="center"/>
          </w:tcPr>
          <w:p w:rsidR="00077B1D" w:rsidRDefault="00077B1D">
            <w:pPr>
              <w:jc w:val="center"/>
              <w:rPr>
                <w:rFonts w:cs="Arial"/>
                <w:color w:val="000000"/>
                <w:sz w:val="20"/>
              </w:rPr>
            </w:pPr>
            <w:r>
              <w:rPr>
                <w:rFonts w:cs="Arial"/>
                <w:color w:val="000000"/>
                <w:sz w:val="20"/>
              </w:rPr>
              <w:t>50 463</w:t>
            </w:r>
          </w:p>
        </w:tc>
        <w:tc>
          <w:tcPr>
            <w:tcW w:w="1080" w:type="dxa"/>
            <w:tcBorders>
              <w:top w:val="nil"/>
              <w:left w:val="single" w:sz="4" w:space="0" w:color="auto"/>
              <w:bottom w:val="single" w:sz="4" w:space="0" w:color="auto"/>
              <w:right w:val="single" w:sz="4" w:space="0" w:color="auto"/>
            </w:tcBorders>
            <w:shd w:val="clear" w:color="000000" w:fill="C6E0B4"/>
            <w:noWrap/>
            <w:vAlign w:val="center"/>
          </w:tcPr>
          <w:p w:rsidR="00077B1D" w:rsidRDefault="00077B1D">
            <w:pPr>
              <w:jc w:val="center"/>
              <w:rPr>
                <w:rFonts w:cs="Arial"/>
                <w:b/>
                <w:bCs/>
                <w:color w:val="000000"/>
                <w:sz w:val="20"/>
              </w:rPr>
            </w:pPr>
            <w:r>
              <w:rPr>
                <w:rFonts w:cs="Arial"/>
                <w:b/>
                <w:bCs/>
                <w:color w:val="000000"/>
                <w:sz w:val="20"/>
              </w:rPr>
              <w:t>93 627</w:t>
            </w:r>
          </w:p>
        </w:tc>
        <w:tc>
          <w:tcPr>
            <w:tcW w:w="1296" w:type="dxa"/>
            <w:tcBorders>
              <w:top w:val="nil"/>
              <w:left w:val="nil"/>
              <w:bottom w:val="single" w:sz="4" w:space="0" w:color="auto"/>
              <w:right w:val="single" w:sz="4" w:space="0" w:color="auto"/>
            </w:tcBorders>
            <w:shd w:val="clear" w:color="auto" w:fill="auto"/>
            <w:noWrap/>
            <w:vAlign w:val="center"/>
          </w:tcPr>
          <w:p w:rsidR="00077B1D" w:rsidRDefault="00077B1D">
            <w:pPr>
              <w:jc w:val="center"/>
              <w:rPr>
                <w:rFonts w:cs="Arial"/>
                <w:color w:val="000000"/>
                <w:sz w:val="20"/>
              </w:rPr>
            </w:pPr>
            <w:r>
              <w:rPr>
                <w:rFonts w:cs="Arial"/>
                <w:color w:val="000000"/>
                <w:sz w:val="20"/>
              </w:rPr>
              <w:t>165 385</w:t>
            </w:r>
          </w:p>
        </w:tc>
        <w:tc>
          <w:tcPr>
            <w:tcW w:w="706" w:type="dxa"/>
            <w:tcBorders>
              <w:top w:val="nil"/>
              <w:left w:val="nil"/>
              <w:bottom w:val="single" w:sz="4" w:space="0" w:color="auto"/>
              <w:right w:val="single" w:sz="4" w:space="0" w:color="auto"/>
            </w:tcBorders>
            <w:shd w:val="clear" w:color="auto" w:fill="auto"/>
            <w:noWrap/>
            <w:vAlign w:val="center"/>
          </w:tcPr>
          <w:p w:rsidR="00077B1D" w:rsidRDefault="00077B1D">
            <w:pPr>
              <w:jc w:val="center"/>
              <w:rPr>
                <w:rFonts w:cs="Arial"/>
                <w:color w:val="000000"/>
                <w:sz w:val="20"/>
              </w:rPr>
            </w:pPr>
            <w:r>
              <w:rPr>
                <w:rFonts w:cs="Arial"/>
                <w:color w:val="000000"/>
                <w:sz w:val="20"/>
              </w:rPr>
              <w:t>158</w:t>
            </w:r>
          </w:p>
        </w:tc>
      </w:tr>
      <w:tr w:rsidR="00077B1D"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077B1D" w:rsidRDefault="00077B1D">
            <w:pPr>
              <w:rPr>
                <w:rFonts w:cs="Arial"/>
                <w:b/>
                <w:bCs/>
                <w:color w:val="000000"/>
                <w:sz w:val="20"/>
              </w:rPr>
            </w:pPr>
            <w:r>
              <w:rPr>
                <w:rFonts w:cs="Arial"/>
                <w:b/>
                <w:bCs/>
                <w:color w:val="000000"/>
                <w:sz w:val="20"/>
              </w:rPr>
              <w:t>Гайдамак</w:t>
            </w:r>
          </w:p>
        </w:tc>
        <w:tc>
          <w:tcPr>
            <w:tcW w:w="1237" w:type="dxa"/>
            <w:tcBorders>
              <w:top w:val="single" w:sz="4" w:space="0" w:color="auto"/>
              <w:left w:val="nil"/>
              <w:bottom w:val="single" w:sz="4" w:space="0" w:color="auto"/>
              <w:right w:val="single" w:sz="4" w:space="0" w:color="auto"/>
            </w:tcBorders>
            <w:shd w:val="clear" w:color="auto" w:fill="auto"/>
            <w:noWrap/>
            <w:vAlign w:val="center"/>
          </w:tcPr>
          <w:p w:rsidR="00077B1D" w:rsidRDefault="00077B1D">
            <w:pPr>
              <w:jc w:val="center"/>
              <w:rPr>
                <w:rFonts w:cs="Arial"/>
                <w:color w:val="000000"/>
                <w:sz w:val="20"/>
              </w:rPr>
            </w:pPr>
            <w:r>
              <w:rPr>
                <w:rFonts w:cs="Arial"/>
                <w:color w:val="000000"/>
                <w:sz w:val="20"/>
              </w:rPr>
              <w:t>82 540</w:t>
            </w:r>
          </w:p>
        </w:tc>
        <w:tc>
          <w:tcPr>
            <w:tcW w:w="1080" w:type="dxa"/>
            <w:tcBorders>
              <w:top w:val="nil"/>
              <w:left w:val="nil"/>
              <w:bottom w:val="single" w:sz="4" w:space="0" w:color="auto"/>
              <w:right w:val="single" w:sz="4" w:space="0" w:color="auto"/>
            </w:tcBorders>
            <w:shd w:val="clear" w:color="000000" w:fill="C6E0B4"/>
            <w:noWrap/>
            <w:vAlign w:val="center"/>
          </w:tcPr>
          <w:p w:rsidR="00077B1D" w:rsidRDefault="00077B1D">
            <w:pPr>
              <w:jc w:val="center"/>
              <w:rPr>
                <w:rFonts w:cs="Arial"/>
                <w:b/>
                <w:bCs/>
                <w:color w:val="000000"/>
                <w:sz w:val="20"/>
              </w:rPr>
            </w:pPr>
            <w:r>
              <w:rPr>
                <w:rFonts w:cs="Arial"/>
                <w:b/>
                <w:bCs/>
                <w:color w:val="000000"/>
                <w:sz w:val="20"/>
              </w:rPr>
              <w:t>103 510</w:t>
            </w:r>
          </w:p>
        </w:tc>
        <w:tc>
          <w:tcPr>
            <w:tcW w:w="1296" w:type="dxa"/>
            <w:tcBorders>
              <w:top w:val="nil"/>
              <w:left w:val="nil"/>
              <w:bottom w:val="single" w:sz="4" w:space="0" w:color="auto"/>
              <w:right w:val="single" w:sz="4" w:space="0" w:color="auto"/>
            </w:tcBorders>
            <w:shd w:val="clear" w:color="auto" w:fill="auto"/>
            <w:noWrap/>
            <w:vAlign w:val="center"/>
          </w:tcPr>
          <w:p w:rsidR="00077B1D" w:rsidRDefault="00077B1D">
            <w:pPr>
              <w:jc w:val="center"/>
              <w:rPr>
                <w:rFonts w:cs="Arial"/>
                <w:color w:val="000000"/>
                <w:sz w:val="20"/>
              </w:rPr>
            </w:pPr>
            <w:r>
              <w:rPr>
                <w:rFonts w:cs="Arial"/>
                <w:color w:val="000000"/>
                <w:sz w:val="20"/>
              </w:rPr>
              <w:t>137 500</w:t>
            </w:r>
          </w:p>
        </w:tc>
        <w:tc>
          <w:tcPr>
            <w:tcW w:w="706" w:type="dxa"/>
            <w:tcBorders>
              <w:top w:val="nil"/>
              <w:left w:val="nil"/>
              <w:bottom w:val="single" w:sz="4" w:space="0" w:color="auto"/>
              <w:right w:val="single" w:sz="4" w:space="0" w:color="auto"/>
            </w:tcBorders>
            <w:shd w:val="clear" w:color="auto" w:fill="auto"/>
            <w:noWrap/>
            <w:vAlign w:val="center"/>
          </w:tcPr>
          <w:p w:rsidR="00077B1D" w:rsidRDefault="00077B1D">
            <w:pPr>
              <w:jc w:val="center"/>
              <w:rPr>
                <w:rFonts w:cs="Arial"/>
                <w:color w:val="000000"/>
                <w:sz w:val="20"/>
              </w:rPr>
            </w:pPr>
            <w:r>
              <w:rPr>
                <w:rFonts w:cs="Arial"/>
                <w:color w:val="000000"/>
                <w:sz w:val="20"/>
              </w:rPr>
              <w:t>20</w:t>
            </w:r>
          </w:p>
        </w:tc>
      </w:tr>
      <w:tr w:rsidR="00077B1D"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077B1D" w:rsidRDefault="00077B1D">
            <w:pPr>
              <w:rPr>
                <w:rFonts w:cs="Arial"/>
                <w:b/>
                <w:bCs/>
                <w:color w:val="000000"/>
                <w:sz w:val="20"/>
              </w:rPr>
            </w:pPr>
            <w:r>
              <w:rPr>
                <w:rFonts w:cs="Arial"/>
                <w:b/>
                <w:bCs/>
                <w:color w:val="000000"/>
                <w:sz w:val="20"/>
              </w:rPr>
              <w:t>Горностай</w:t>
            </w:r>
          </w:p>
        </w:tc>
        <w:tc>
          <w:tcPr>
            <w:tcW w:w="1237" w:type="dxa"/>
            <w:tcBorders>
              <w:top w:val="nil"/>
              <w:left w:val="nil"/>
              <w:bottom w:val="single" w:sz="4" w:space="0" w:color="auto"/>
              <w:right w:val="single" w:sz="4" w:space="0" w:color="auto"/>
            </w:tcBorders>
            <w:shd w:val="clear" w:color="auto" w:fill="auto"/>
            <w:noWrap/>
            <w:vAlign w:val="center"/>
          </w:tcPr>
          <w:p w:rsidR="00077B1D" w:rsidRDefault="00077B1D">
            <w:pPr>
              <w:jc w:val="center"/>
              <w:rPr>
                <w:rFonts w:cs="Arial"/>
                <w:color w:val="000000"/>
                <w:sz w:val="20"/>
              </w:rPr>
            </w:pPr>
            <w:r>
              <w:rPr>
                <w:rFonts w:cs="Arial"/>
                <w:color w:val="000000"/>
                <w:sz w:val="20"/>
              </w:rPr>
              <w:t>62 295</w:t>
            </w:r>
          </w:p>
        </w:tc>
        <w:tc>
          <w:tcPr>
            <w:tcW w:w="1080" w:type="dxa"/>
            <w:tcBorders>
              <w:top w:val="nil"/>
              <w:left w:val="nil"/>
              <w:bottom w:val="single" w:sz="4" w:space="0" w:color="auto"/>
              <w:right w:val="single" w:sz="4" w:space="0" w:color="auto"/>
            </w:tcBorders>
            <w:shd w:val="clear" w:color="000000" w:fill="C6E0B4"/>
            <w:noWrap/>
            <w:vAlign w:val="center"/>
          </w:tcPr>
          <w:p w:rsidR="00077B1D" w:rsidRDefault="00077B1D">
            <w:pPr>
              <w:jc w:val="center"/>
              <w:rPr>
                <w:rFonts w:cs="Arial"/>
                <w:b/>
                <w:bCs/>
                <w:color w:val="000000"/>
                <w:sz w:val="20"/>
              </w:rPr>
            </w:pPr>
            <w:r>
              <w:rPr>
                <w:rFonts w:cs="Arial"/>
                <w:b/>
                <w:bCs/>
                <w:color w:val="000000"/>
                <w:sz w:val="20"/>
              </w:rPr>
              <w:t>67 987</w:t>
            </w:r>
          </w:p>
        </w:tc>
        <w:tc>
          <w:tcPr>
            <w:tcW w:w="1296" w:type="dxa"/>
            <w:tcBorders>
              <w:top w:val="nil"/>
              <w:left w:val="nil"/>
              <w:bottom w:val="single" w:sz="4" w:space="0" w:color="auto"/>
              <w:right w:val="single" w:sz="4" w:space="0" w:color="auto"/>
            </w:tcBorders>
            <w:shd w:val="clear" w:color="auto" w:fill="auto"/>
            <w:noWrap/>
            <w:vAlign w:val="center"/>
          </w:tcPr>
          <w:p w:rsidR="00077B1D" w:rsidRDefault="00077B1D">
            <w:pPr>
              <w:jc w:val="center"/>
              <w:rPr>
                <w:rFonts w:cs="Arial"/>
                <w:color w:val="000000"/>
                <w:sz w:val="20"/>
              </w:rPr>
            </w:pPr>
            <w:r>
              <w:rPr>
                <w:rFonts w:cs="Arial"/>
                <w:color w:val="000000"/>
                <w:sz w:val="20"/>
              </w:rPr>
              <w:t>75 000</w:t>
            </w:r>
          </w:p>
        </w:tc>
        <w:tc>
          <w:tcPr>
            <w:tcW w:w="706" w:type="dxa"/>
            <w:tcBorders>
              <w:top w:val="nil"/>
              <w:left w:val="nil"/>
              <w:bottom w:val="single" w:sz="4" w:space="0" w:color="auto"/>
              <w:right w:val="single" w:sz="4" w:space="0" w:color="auto"/>
            </w:tcBorders>
            <w:shd w:val="clear" w:color="auto" w:fill="auto"/>
            <w:noWrap/>
            <w:vAlign w:val="center"/>
          </w:tcPr>
          <w:p w:rsidR="00077B1D" w:rsidRDefault="00077B1D">
            <w:pPr>
              <w:jc w:val="center"/>
              <w:rPr>
                <w:rFonts w:cs="Arial"/>
                <w:color w:val="000000"/>
                <w:sz w:val="20"/>
              </w:rPr>
            </w:pPr>
            <w:r>
              <w:rPr>
                <w:rFonts w:cs="Arial"/>
                <w:color w:val="000000"/>
                <w:sz w:val="20"/>
              </w:rPr>
              <w:t>3</w:t>
            </w:r>
          </w:p>
        </w:tc>
      </w:tr>
      <w:tr w:rsidR="00077B1D"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077B1D" w:rsidRDefault="00077B1D">
            <w:pPr>
              <w:rPr>
                <w:rFonts w:cs="Arial"/>
                <w:b/>
                <w:bCs/>
                <w:color w:val="000000"/>
                <w:sz w:val="20"/>
              </w:rPr>
            </w:pPr>
            <w:r>
              <w:rPr>
                <w:rFonts w:cs="Arial"/>
                <w:b/>
                <w:bCs/>
                <w:color w:val="000000"/>
                <w:sz w:val="20"/>
              </w:rPr>
              <w:t>Заря</w:t>
            </w:r>
          </w:p>
        </w:tc>
        <w:tc>
          <w:tcPr>
            <w:tcW w:w="1237" w:type="dxa"/>
            <w:tcBorders>
              <w:top w:val="nil"/>
              <w:left w:val="nil"/>
              <w:bottom w:val="single" w:sz="4" w:space="0" w:color="auto"/>
              <w:right w:val="single" w:sz="4" w:space="0" w:color="auto"/>
            </w:tcBorders>
            <w:shd w:val="clear" w:color="auto" w:fill="auto"/>
            <w:noWrap/>
            <w:vAlign w:val="center"/>
          </w:tcPr>
          <w:p w:rsidR="00077B1D" w:rsidRDefault="00077B1D">
            <w:pPr>
              <w:jc w:val="center"/>
              <w:rPr>
                <w:rFonts w:cs="Arial"/>
                <w:color w:val="000000"/>
                <w:sz w:val="20"/>
              </w:rPr>
            </w:pPr>
            <w:r>
              <w:rPr>
                <w:rFonts w:cs="Arial"/>
                <w:color w:val="000000"/>
                <w:sz w:val="20"/>
              </w:rPr>
              <w:t>52 740</w:t>
            </w:r>
          </w:p>
        </w:tc>
        <w:tc>
          <w:tcPr>
            <w:tcW w:w="1080" w:type="dxa"/>
            <w:tcBorders>
              <w:top w:val="nil"/>
              <w:left w:val="nil"/>
              <w:bottom w:val="single" w:sz="4" w:space="0" w:color="auto"/>
              <w:right w:val="single" w:sz="4" w:space="0" w:color="auto"/>
            </w:tcBorders>
            <w:shd w:val="clear" w:color="000000" w:fill="C6E0B4"/>
            <w:noWrap/>
            <w:vAlign w:val="center"/>
          </w:tcPr>
          <w:p w:rsidR="00077B1D" w:rsidRDefault="00077B1D">
            <w:pPr>
              <w:jc w:val="center"/>
              <w:rPr>
                <w:rFonts w:cs="Arial"/>
                <w:b/>
                <w:bCs/>
                <w:color w:val="000000"/>
                <w:sz w:val="20"/>
              </w:rPr>
            </w:pPr>
            <w:r>
              <w:rPr>
                <w:rFonts w:cs="Arial"/>
                <w:b/>
                <w:bCs/>
                <w:color w:val="000000"/>
                <w:sz w:val="20"/>
              </w:rPr>
              <w:t>80 533</w:t>
            </w:r>
          </w:p>
        </w:tc>
        <w:tc>
          <w:tcPr>
            <w:tcW w:w="1296" w:type="dxa"/>
            <w:tcBorders>
              <w:top w:val="nil"/>
              <w:left w:val="nil"/>
              <w:bottom w:val="single" w:sz="4" w:space="0" w:color="auto"/>
              <w:right w:val="single" w:sz="4" w:space="0" w:color="auto"/>
            </w:tcBorders>
            <w:shd w:val="clear" w:color="auto" w:fill="auto"/>
            <w:noWrap/>
            <w:vAlign w:val="center"/>
          </w:tcPr>
          <w:p w:rsidR="00077B1D" w:rsidRDefault="00077B1D">
            <w:pPr>
              <w:jc w:val="center"/>
              <w:rPr>
                <w:rFonts w:cs="Arial"/>
                <w:color w:val="000000"/>
                <w:sz w:val="20"/>
              </w:rPr>
            </w:pPr>
            <w:r>
              <w:rPr>
                <w:rFonts w:cs="Arial"/>
                <w:color w:val="000000"/>
                <w:sz w:val="20"/>
              </w:rPr>
              <w:t>108 594</w:t>
            </w:r>
          </w:p>
        </w:tc>
        <w:tc>
          <w:tcPr>
            <w:tcW w:w="706" w:type="dxa"/>
            <w:tcBorders>
              <w:top w:val="nil"/>
              <w:left w:val="nil"/>
              <w:bottom w:val="single" w:sz="4" w:space="0" w:color="auto"/>
              <w:right w:val="single" w:sz="4" w:space="0" w:color="auto"/>
            </w:tcBorders>
            <w:shd w:val="clear" w:color="auto" w:fill="auto"/>
            <w:noWrap/>
            <w:vAlign w:val="center"/>
          </w:tcPr>
          <w:p w:rsidR="00077B1D" w:rsidRDefault="00077B1D">
            <w:pPr>
              <w:jc w:val="center"/>
              <w:rPr>
                <w:rFonts w:cs="Arial"/>
                <w:color w:val="000000"/>
                <w:sz w:val="20"/>
              </w:rPr>
            </w:pPr>
            <w:r>
              <w:rPr>
                <w:rFonts w:cs="Arial"/>
                <w:color w:val="000000"/>
                <w:sz w:val="20"/>
              </w:rPr>
              <w:t>8</w:t>
            </w:r>
          </w:p>
        </w:tc>
      </w:tr>
      <w:tr w:rsidR="00077B1D"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077B1D" w:rsidRDefault="00077B1D">
            <w:pPr>
              <w:rPr>
                <w:rFonts w:cs="Arial"/>
                <w:b/>
                <w:bCs/>
                <w:color w:val="000000"/>
                <w:sz w:val="20"/>
              </w:rPr>
            </w:pPr>
            <w:r>
              <w:rPr>
                <w:rFonts w:cs="Arial"/>
                <w:b/>
                <w:bCs/>
                <w:color w:val="000000"/>
                <w:sz w:val="20"/>
              </w:rPr>
              <w:t>Луговая</w:t>
            </w:r>
          </w:p>
        </w:tc>
        <w:tc>
          <w:tcPr>
            <w:tcW w:w="1237" w:type="dxa"/>
            <w:tcBorders>
              <w:top w:val="nil"/>
              <w:left w:val="nil"/>
              <w:bottom w:val="single" w:sz="4" w:space="0" w:color="auto"/>
              <w:right w:val="single" w:sz="4" w:space="0" w:color="auto"/>
            </w:tcBorders>
            <w:shd w:val="clear" w:color="auto" w:fill="auto"/>
            <w:noWrap/>
            <w:vAlign w:val="center"/>
          </w:tcPr>
          <w:p w:rsidR="00077B1D" w:rsidRDefault="00077B1D">
            <w:pPr>
              <w:jc w:val="center"/>
              <w:rPr>
                <w:rFonts w:cs="Arial"/>
                <w:color w:val="000000"/>
                <w:sz w:val="20"/>
              </w:rPr>
            </w:pPr>
            <w:r>
              <w:rPr>
                <w:rFonts w:cs="Arial"/>
                <w:color w:val="000000"/>
                <w:sz w:val="20"/>
              </w:rPr>
              <w:t>53 571</w:t>
            </w:r>
          </w:p>
        </w:tc>
        <w:tc>
          <w:tcPr>
            <w:tcW w:w="1080" w:type="dxa"/>
            <w:tcBorders>
              <w:top w:val="nil"/>
              <w:left w:val="nil"/>
              <w:bottom w:val="single" w:sz="4" w:space="0" w:color="auto"/>
              <w:right w:val="single" w:sz="4" w:space="0" w:color="auto"/>
            </w:tcBorders>
            <w:shd w:val="clear" w:color="000000" w:fill="C6E0B4"/>
            <w:noWrap/>
            <w:vAlign w:val="center"/>
          </w:tcPr>
          <w:p w:rsidR="00077B1D" w:rsidRDefault="00077B1D">
            <w:pPr>
              <w:jc w:val="center"/>
              <w:rPr>
                <w:rFonts w:cs="Arial"/>
                <w:b/>
                <w:bCs/>
                <w:color w:val="000000"/>
                <w:sz w:val="20"/>
              </w:rPr>
            </w:pPr>
            <w:r>
              <w:rPr>
                <w:rFonts w:cs="Arial"/>
                <w:b/>
                <w:bCs/>
                <w:color w:val="000000"/>
                <w:sz w:val="20"/>
              </w:rPr>
              <w:t>88 652</w:t>
            </w:r>
          </w:p>
        </w:tc>
        <w:tc>
          <w:tcPr>
            <w:tcW w:w="1296" w:type="dxa"/>
            <w:tcBorders>
              <w:top w:val="nil"/>
              <w:left w:val="nil"/>
              <w:bottom w:val="single" w:sz="4" w:space="0" w:color="auto"/>
              <w:right w:val="single" w:sz="4" w:space="0" w:color="auto"/>
            </w:tcBorders>
            <w:shd w:val="clear" w:color="auto" w:fill="auto"/>
            <w:noWrap/>
            <w:vAlign w:val="center"/>
          </w:tcPr>
          <w:p w:rsidR="00077B1D" w:rsidRDefault="00077B1D">
            <w:pPr>
              <w:jc w:val="center"/>
              <w:rPr>
                <w:rFonts w:cs="Arial"/>
                <w:color w:val="000000"/>
                <w:sz w:val="20"/>
              </w:rPr>
            </w:pPr>
            <w:r>
              <w:rPr>
                <w:rFonts w:cs="Arial"/>
                <w:color w:val="000000"/>
                <w:sz w:val="20"/>
              </w:rPr>
              <w:t>140 260</w:t>
            </w:r>
          </w:p>
        </w:tc>
        <w:tc>
          <w:tcPr>
            <w:tcW w:w="706" w:type="dxa"/>
            <w:tcBorders>
              <w:top w:val="nil"/>
              <w:left w:val="nil"/>
              <w:bottom w:val="single" w:sz="4" w:space="0" w:color="auto"/>
              <w:right w:val="single" w:sz="4" w:space="0" w:color="auto"/>
            </w:tcBorders>
            <w:shd w:val="clear" w:color="auto" w:fill="auto"/>
            <w:noWrap/>
            <w:vAlign w:val="center"/>
          </w:tcPr>
          <w:p w:rsidR="00077B1D" w:rsidRDefault="00077B1D">
            <w:pPr>
              <w:jc w:val="center"/>
              <w:rPr>
                <w:rFonts w:cs="Arial"/>
                <w:color w:val="000000"/>
                <w:sz w:val="20"/>
              </w:rPr>
            </w:pPr>
            <w:r>
              <w:rPr>
                <w:rFonts w:cs="Arial"/>
                <w:color w:val="000000"/>
                <w:sz w:val="20"/>
              </w:rPr>
              <w:t>52</w:t>
            </w:r>
          </w:p>
        </w:tc>
      </w:tr>
      <w:tr w:rsidR="00077B1D"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077B1D" w:rsidRDefault="00077B1D">
            <w:pPr>
              <w:rPr>
                <w:rFonts w:cs="Arial"/>
                <w:b/>
                <w:bCs/>
                <w:color w:val="000000"/>
                <w:sz w:val="20"/>
              </w:rPr>
            </w:pPr>
            <w:r>
              <w:rPr>
                <w:rFonts w:cs="Arial"/>
                <w:b/>
                <w:bCs/>
                <w:color w:val="000000"/>
                <w:sz w:val="20"/>
              </w:rPr>
              <w:t>Некрасовская</w:t>
            </w:r>
          </w:p>
        </w:tc>
        <w:tc>
          <w:tcPr>
            <w:tcW w:w="1237" w:type="dxa"/>
            <w:tcBorders>
              <w:top w:val="nil"/>
              <w:left w:val="nil"/>
              <w:bottom w:val="single" w:sz="4" w:space="0" w:color="auto"/>
              <w:right w:val="single" w:sz="4" w:space="0" w:color="auto"/>
            </w:tcBorders>
            <w:shd w:val="clear" w:color="auto" w:fill="auto"/>
            <w:noWrap/>
            <w:vAlign w:val="center"/>
          </w:tcPr>
          <w:p w:rsidR="00077B1D" w:rsidRDefault="00077B1D">
            <w:pPr>
              <w:jc w:val="center"/>
              <w:rPr>
                <w:rFonts w:cs="Arial"/>
                <w:color w:val="000000"/>
                <w:sz w:val="20"/>
              </w:rPr>
            </w:pPr>
            <w:r>
              <w:rPr>
                <w:rFonts w:cs="Arial"/>
                <w:color w:val="000000"/>
                <w:sz w:val="20"/>
              </w:rPr>
              <w:t>75 439</w:t>
            </w:r>
          </w:p>
        </w:tc>
        <w:tc>
          <w:tcPr>
            <w:tcW w:w="1080" w:type="dxa"/>
            <w:tcBorders>
              <w:top w:val="nil"/>
              <w:left w:val="nil"/>
              <w:bottom w:val="single" w:sz="4" w:space="0" w:color="auto"/>
              <w:right w:val="single" w:sz="4" w:space="0" w:color="auto"/>
            </w:tcBorders>
            <w:shd w:val="clear" w:color="000000" w:fill="C6E0B4"/>
            <w:noWrap/>
            <w:vAlign w:val="center"/>
          </w:tcPr>
          <w:p w:rsidR="00077B1D" w:rsidRDefault="00077B1D">
            <w:pPr>
              <w:jc w:val="center"/>
              <w:rPr>
                <w:rFonts w:cs="Arial"/>
                <w:b/>
                <w:bCs/>
                <w:color w:val="000000"/>
                <w:sz w:val="20"/>
              </w:rPr>
            </w:pPr>
            <w:r>
              <w:rPr>
                <w:rFonts w:cs="Arial"/>
                <w:b/>
                <w:bCs/>
                <w:color w:val="000000"/>
                <w:sz w:val="20"/>
              </w:rPr>
              <w:t>115 726</w:t>
            </w:r>
          </w:p>
        </w:tc>
        <w:tc>
          <w:tcPr>
            <w:tcW w:w="1296" w:type="dxa"/>
            <w:tcBorders>
              <w:top w:val="nil"/>
              <w:left w:val="nil"/>
              <w:bottom w:val="single" w:sz="4" w:space="0" w:color="auto"/>
              <w:right w:val="single" w:sz="4" w:space="0" w:color="auto"/>
            </w:tcBorders>
            <w:shd w:val="clear" w:color="auto" w:fill="auto"/>
            <w:noWrap/>
            <w:vAlign w:val="center"/>
          </w:tcPr>
          <w:p w:rsidR="00077B1D" w:rsidRDefault="00077B1D">
            <w:pPr>
              <w:jc w:val="center"/>
              <w:rPr>
                <w:rFonts w:cs="Arial"/>
                <w:color w:val="000000"/>
                <w:sz w:val="20"/>
              </w:rPr>
            </w:pPr>
            <w:r>
              <w:rPr>
                <w:rFonts w:cs="Arial"/>
                <w:color w:val="000000"/>
                <w:sz w:val="20"/>
              </w:rPr>
              <w:t>181 538</w:t>
            </w:r>
          </w:p>
        </w:tc>
        <w:tc>
          <w:tcPr>
            <w:tcW w:w="706" w:type="dxa"/>
            <w:tcBorders>
              <w:top w:val="nil"/>
              <w:left w:val="nil"/>
              <w:bottom w:val="single" w:sz="4" w:space="0" w:color="auto"/>
              <w:right w:val="single" w:sz="4" w:space="0" w:color="auto"/>
            </w:tcBorders>
            <w:shd w:val="clear" w:color="auto" w:fill="auto"/>
            <w:noWrap/>
            <w:vAlign w:val="center"/>
          </w:tcPr>
          <w:p w:rsidR="00077B1D" w:rsidRDefault="00077B1D">
            <w:pPr>
              <w:jc w:val="center"/>
              <w:rPr>
                <w:rFonts w:cs="Arial"/>
                <w:color w:val="000000"/>
                <w:sz w:val="20"/>
              </w:rPr>
            </w:pPr>
            <w:r>
              <w:rPr>
                <w:rFonts w:cs="Arial"/>
                <w:color w:val="000000"/>
                <w:sz w:val="20"/>
              </w:rPr>
              <w:t>56</w:t>
            </w:r>
          </w:p>
        </w:tc>
      </w:tr>
      <w:tr w:rsidR="00077B1D"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077B1D" w:rsidRDefault="00077B1D">
            <w:pPr>
              <w:rPr>
                <w:rFonts w:cs="Arial"/>
                <w:b/>
                <w:bCs/>
                <w:color w:val="000000"/>
                <w:sz w:val="20"/>
              </w:rPr>
            </w:pPr>
            <w:r>
              <w:rPr>
                <w:rFonts w:cs="Arial"/>
                <w:b/>
                <w:bCs/>
                <w:color w:val="000000"/>
                <w:sz w:val="20"/>
              </w:rPr>
              <w:t>о. Русский</w:t>
            </w:r>
          </w:p>
        </w:tc>
        <w:tc>
          <w:tcPr>
            <w:tcW w:w="1237" w:type="dxa"/>
            <w:tcBorders>
              <w:top w:val="nil"/>
              <w:left w:val="nil"/>
              <w:bottom w:val="single" w:sz="4" w:space="0" w:color="auto"/>
              <w:right w:val="single" w:sz="4" w:space="0" w:color="auto"/>
            </w:tcBorders>
            <w:shd w:val="clear" w:color="auto" w:fill="auto"/>
            <w:noWrap/>
            <w:vAlign w:val="center"/>
          </w:tcPr>
          <w:p w:rsidR="00077B1D" w:rsidRDefault="00077B1D">
            <w:pPr>
              <w:jc w:val="center"/>
              <w:rPr>
                <w:rFonts w:cs="Arial"/>
                <w:color w:val="000000"/>
                <w:sz w:val="20"/>
              </w:rPr>
            </w:pPr>
            <w:r>
              <w:rPr>
                <w:rFonts w:cs="Arial"/>
                <w:color w:val="000000"/>
                <w:sz w:val="20"/>
              </w:rPr>
              <w:t>53 030</w:t>
            </w:r>
          </w:p>
        </w:tc>
        <w:tc>
          <w:tcPr>
            <w:tcW w:w="1080" w:type="dxa"/>
            <w:tcBorders>
              <w:top w:val="nil"/>
              <w:left w:val="nil"/>
              <w:bottom w:val="single" w:sz="4" w:space="0" w:color="auto"/>
              <w:right w:val="single" w:sz="4" w:space="0" w:color="auto"/>
            </w:tcBorders>
            <w:shd w:val="clear" w:color="000000" w:fill="C6E0B4"/>
            <w:noWrap/>
            <w:vAlign w:val="center"/>
          </w:tcPr>
          <w:p w:rsidR="00077B1D" w:rsidRDefault="00077B1D">
            <w:pPr>
              <w:jc w:val="center"/>
              <w:rPr>
                <w:rFonts w:cs="Arial"/>
                <w:b/>
                <w:bCs/>
                <w:color w:val="000000"/>
                <w:sz w:val="20"/>
              </w:rPr>
            </w:pPr>
            <w:r>
              <w:rPr>
                <w:rFonts w:cs="Arial"/>
                <w:b/>
                <w:bCs/>
                <w:color w:val="000000"/>
                <w:sz w:val="20"/>
              </w:rPr>
              <w:t>60 422</w:t>
            </w:r>
          </w:p>
        </w:tc>
        <w:tc>
          <w:tcPr>
            <w:tcW w:w="1296" w:type="dxa"/>
            <w:tcBorders>
              <w:top w:val="nil"/>
              <w:left w:val="nil"/>
              <w:bottom w:val="single" w:sz="4" w:space="0" w:color="auto"/>
              <w:right w:val="single" w:sz="4" w:space="0" w:color="auto"/>
            </w:tcBorders>
            <w:shd w:val="clear" w:color="auto" w:fill="auto"/>
            <w:noWrap/>
            <w:vAlign w:val="center"/>
          </w:tcPr>
          <w:p w:rsidR="00077B1D" w:rsidRDefault="00077B1D">
            <w:pPr>
              <w:jc w:val="center"/>
              <w:rPr>
                <w:rFonts w:cs="Arial"/>
                <w:color w:val="000000"/>
                <w:sz w:val="20"/>
              </w:rPr>
            </w:pPr>
            <w:r>
              <w:rPr>
                <w:rFonts w:cs="Arial"/>
                <w:color w:val="000000"/>
                <w:sz w:val="20"/>
              </w:rPr>
              <w:t>75 758</w:t>
            </w:r>
          </w:p>
        </w:tc>
        <w:tc>
          <w:tcPr>
            <w:tcW w:w="706" w:type="dxa"/>
            <w:tcBorders>
              <w:top w:val="nil"/>
              <w:left w:val="nil"/>
              <w:bottom w:val="single" w:sz="4" w:space="0" w:color="auto"/>
              <w:right w:val="single" w:sz="4" w:space="0" w:color="auto"/>
            </w:tcBorders>
            <w:shd w:val="clear" w:color="auto" w:fill="auto"/>
            <w:noWrap/>
            <w:vAlign w:val="center"/>
          </w:tcPr>
          <w:p w:rsidR="00077B1D" w:rsidRDefault="00077B1D">
            <w:pPr>
              <w:jc w:val="center"/>
              <w:rPr>
                <w:rFonts w:cs="Arial"/>
                <w:color w:val="000000"/>
                <w:sz w:val="20"/>
              </w:rPr>
            </w:pPr>
            <w:r>
              <w:rPr>
                <w:rFonts w:cs="Arial"/>
                <w:color w:val="000000"/>
                <w:sz w:val="20"/>
              </w:rPr>
              <w:t>9</w:t>
            </w:r>
          </w:p>
        </w:tc>
      </w:tr>
      <w:tr w:rsidR="00077B1D"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077B1D" w:rsidRDefault="00077B1D">
            <w:pPr>
              <w:rPr>
                <w:rFonts w:cs="Arial"/>
                <w:b/>
                <w:bCs/>
                <w:color w:val="000000"/>
                <w:sz w:val="20"/>
              </w:rPr>
            </w:pPr>
            <w:r>
              <w:rPr>
                <w:rFonts w:cs="Arial"/>
                <w:b/>
                <w:bCs/>
                <w:color w:val="000000"/>
                <w:sz w:val="20"/>
              </w:rPr>
              <w:t>Океанская</w:t>
            </w:r>
          </w:p>
        </w:tc>
        <w:tc>
          <w:tcPr>
            <w:tcW w:w="1237" w:type="dxa"/>
            <w:tcBorders>
              <w:top w:val="nil"/>
              <w:left w:val="nil"/>
              <w:bottom w:val="single" w:sz="4" w:space="0" w:color="auto"/>
              <w:right w:val="single" w:sz="4" w:space="0" w:color="auto"/>
            </w:tcBorders>
            <w:shd w:val="clear" w:color="auto" w:fill="auto"/>
            <w:noWrap/>
            <w:vAlign w:val="center"/>
          </w:tcPr>
          <w:p w:rsidR="00077B1D" w:rsidRDefault="00077B1D">
            <w:pPr>
              <w:jc w:val="center"/>
              <w:rPr>
                <w:rFonts w:cs="Arial"/>
                <w:color w:val="000000"/>
                <w:sz w:val="20"/>
              </w:rPr>
            </w:pPr>
            <w:r>
              <w:rPr>
                <w:rFonts w:cs="Arial"/>
                <w:color w:val="000000"/>
                <w:sz w:val="20"/>
              </w:rPr>
              <w:t>32 000</w:t>
            </w:r>
          </w:p>
        </w:tc>
        <w:tc>
          <w:tcPr>
            <w:tcW w:w="1080" w:type="dxa"/>
            <w:tcBorders>
              <w:top w:val="nil"/>
              <w:left w:val="nil"/>
              <w:bottom w:val="single" w:sz="4" w:space="0" w:color="auto"/>
              <w:right w:val="single" w:sz="4" w:space="0" w:color="auto"/>
            </w:tcBorders>
            <w:shd w:val="clear" w:color="000000" w:fill="C6E0B4"/>
            <w:noWrap/>
            <w:vAlign w:val="center"/>
          </w:tcPr>
          <w:p w:rsidR="00077B1D" w:rsidRDefault="00077B1D">
            <w:pPr>
              <w:jc w:val="center"/>
              <w:rPr>
                <w:rFonts w:cs="Arial"/>
                <w:b/>
                <w:bCs/>
                <w:color w:val="000000"/>
                <w:sz w:val="20"/>
              </w:rPr>
            </w:pPr>
            <w:r>
              <w:rPr>
                <w:rFonts w:cs="Arial"/>
                <w:b/>
                <w:bCs/>
                <w:color w:val="000000"/>
                <w:sz w:val="20"/>
              </w:rPr>
              <w:t>80 443</w:t>
            </w:r>
          </w:p>
        </w:tc>
        <w:tc>
          <w:tcPr>
            <w:tcW w:w="1296" w:type="dxa"/>
            <w:tcBorders>
              <w:top w:val="nil"/>
              <w:left w:val="nil"/>
              <w:bottom w:val="single" w:sz="4" w:space="0" w:color="auto"/>
              <w:right w:val="single" w:sz="4" w:space="0" w:color="auto"/>
            </w:tcBorders>
            <w:shd w:val="clear" w:color="auto" w:fill="auto"/>
            <w:noWrap/>
            <w:vAlign w:val="center"/>
          </w:tcPr>
          <w:p w:rsidR="00077B1D" w:rsidRDefault="00077B1D">
            <w:pPr>
              <w:jc w:val="center"/>
              <w:rPr>
                <w:rFonts w:cs="Arial"/>
                <w:color w:val="000000"/>
                <w:sz w:val="20"/>
              </w:rPr>
            </w:pPr>
            <w:r>
              <w:rPr>
                <w:rFonts w:cs="Arial"/>
                <w:color w:val="000000"/>
                <w:sz w:val="20"/>
              </w:rPr>
              <w:t>141 538</w:t>
            </w:r>
          </w:p>
        </w:tc>
        <w:tc>
          <w:tcPr>
            <w:tcW w:w="706" w:type="dxa"/>
            <w:tcBorders>
              <w:top w:val="nil"/>
              <w:left w:val="nil"/>
              <w:bottom w:val="single" w:sz="4" w:space="0" w:color="auto"/>
              <w:right w:val="single" w:sz="4" w:space="0" w:color="auto"/>
            </w:tcBorders>
            <w:shd w:val="clear" w:color="auto" w:fill="auto"/>
            <w:noWrap/>
            <w:vAlign w:val="center"/>
          </w:tcPr>
          <w:p w:rsidR="00077B1D" w:rsidRDefault="00077B1D">
            <w:pPr>
              <w:jc w:val="center"/>
              <w:rPr>
                <w:rFonts w:cs="Arial"/>
                <w:color w:val="000000"/>
                <w:sz w:val="20"/>
              </w:rPr>
            </w:pPr>
            <w:r>
              <w:rPr>
                <w:rFonts w:cs="Arial"/>
                <w:color w:val="000000"/>
                <w:sz w:val="20"/>
              </w:rPr>
              <w:t>34</w:t>
            </w:r>
          </w:p>
        </w:tc>
      </w:tr>
      <w:tr w:rsidR="00077B1D"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077B1D" w:rsidRDefault="00077B1D">
            <w:pPr>
              <w:rPr>
                <w:rFonts w:cs="Arial"/>
                <w:b/>
                <w:bCs/>
                <w:color w:val="000000"/>
                <w:sz w:val="20"/>
              </w:rPr>
            </w:pPr>
            <w:r>
              <w:rPr>
                <w:rFonts w:cs="Arial"/>
                <w:b/>
                <w:bCs/>
                <w:color w:val="000000"/>
                <w:sz w:val="20"/>
              </w:rPr>
              <w:t>Патрокл</w:t>
            </w:r>
          </w:p>
        </w:tc>
        <w:tc>
          <w:tcPr>
            <w:tcW w:w="1237" w:type="dxa"/>
            <w:tcBorders>
              <w:top w:val="nil"/>
              <w:left w:val="nil"/>
              <w:bottom w:val="single" w:sz="4" w:space="0" w:color="auto"/>
              <w:right w:val="single" w:sz="4" w:space="0" w:color="auto"/>
            </w:tcBorders>
            <w:shd w:val="clear" w:color="auto" w:fill="auto"/>
            <w:noWrap/>
            <w:vAlign w:val="center"/>
          </w:tcPr>
          <w:p w:rsidR="00077B1D" w:rsidRDefault="00077B1D">
            <w:pPr>
              <w:jc w:val="center"/>
              <w:rPr>
                <w:rFonts w:cs="Arial"/>
                <w:color w:val="000000"/>
                <w:sz w:val="20"/>
              </w:rPr>
            </w:pPr>
            <w:r>
              <w:rPr>
                <w:rFonts w:cs="Arial"/>
                <w:color w:val="000000"/>
                <w:sz w:val="20"/>
              </w:rPr>
              <w:t>75 863</w:t>
            </w:r>
          </w:p>
        </w:tc>
        <w:tc>
          <w:tcPr>
            <w:tcW w:w="1080" w:type="dxa"/>
            <w:tcBorders>
              <w:top w:val="nil"/>
              <w:left w:val="nil"/>
              <w:bottom w:val="single" w:sz="4" w:space="0" w:color="auto"/>
              <w:right w:val="single" w:sz="4" w:space="0" w:color="auto"/>
            </w:tcBorders>
            <w:shd w:val="clear" w:color="000000" w:fill="C6E0B4"/>
            <w:noWrap/>
            <w:vAlign w:val="center"/>
          </w:tcPr>
          <w:p w:rsidR="00077B1D" w:rsidRDefault="00077B1D">
            <w:pPr>
              <w:jc w:val="center"/>
              <w:rPr>
                <w:rFonts w:cs="Arial"/>
                <w:b/>
                <w:bCs/>
                <w:color w:val="000000"/>
                <w:sz w:val="20"/>
              </w:rPr>
            </w:pPr>
            <w:r>
              <w:rPr>
                <w:rFonts w:cs="Arial"/>
                <w:b/>
                <w:bCs/>
                <w:color w:val="000000"/>
                <w:sz w:val="20"/>
              </w:rPr>
              <w:t>110 722</w:t>
            </w:r>
          </w:p>
        </w:tc>
        <w:tc>
          <w:tcPr>
            <w:tcW w:w="1296" w:type="dxa"/>
            <w:tcBorders>
              <w:top w:val="nil"/>
              <w:left w:val="nil"/>
              <w:bottom w:val="single" w:sz="4" w:space="0" w:color="auto"/>
              <w:right w:val="single" w:sz="4" w:space="0" w:color="auto"/>
            </w:tcBorders>
            <w:shd w:val="clear" w:color="auto" w:fill="auto"/>
            <w:noWrap/>
            <w:vAlign w:val="center"/>
          </w:tcPr>
          <w:p w:rsidR="00077B1D" w:rsidRDefault="00077B1D">
            <w:pPr>
              <w:jc w:val="center"/>
              <w:rPr>
                <w:rFonts w:cs="Arial"/>
                <w:color w:val="000000"/>
                <w:sz w:val="20"/>
              </w:rPr>
            </w:pPr>
            <w:r>
              <w:rPr>
                <w:rFonts w:cs="Arial"/>
                <w:color w:val="000000"/>
                <w:sz w:val="20"/>
              </w:rPr>
              <w:t>151 948</w:t>
            </w:r>
          </w:p>
        </w:tc>
        <w:tc>
          <w:tcPr>
            <w:tcW w:w="706" w:type="dxa"/>
            <w:tcBorders>
              <w:top w:val="nil"/>
              <w:left w:val="nil"/>
              <w:bottom w:val="single" w:sz="4" w:space="0" w:color="auto"/>
              <w:right w:val="single" w:sz="4" w:space="0" w:color="auto"/>
            </w:tcBorders>
            <w:shd w:val="clear" w:color="auto" w:fill="auto"/>
            <w:noWrap/>
            <w:vAlign w:val="center"/>
          </w:tcPr>
          <w:p w:rsidR="00077B1D" w:rsidRDefault="00077B1D">
            <w:pPr>
              <w:jc w:val="center"/>
              <w:rPr>
                <w:rFonts w:cs="Arial"/>
                <w:color w:val="000000"/>
                <w:sz w:val="20"/>
              </w:rPr>
            </w:pPr>
            <w:r>
              <w:rPr>
                <w:rFonts w:cs="Arial"/>
                <w:color w:val="000000"/>
                <w:sz w:val="20"/>
              </w:rPr>
              <w:t>18</w:t>
            </w:r>
          </w:p>
        </w:tc>
      </w:tr>
      <w:tr w:rsidR="00077B1D"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077B1D" w:rsidRDefault="00077B1D">
            <w:pPr>
              <w:rPr>
                <w:rFonts w:cs="Arial"/>
                <w:b/>
                <w:bCs/>
                <w:color w:val="000000"/>
                <w:sz w:val="20"/>
              </w:rPr>
            </w:pPr>
            <w:r>
              <w:rPr>
                <w:rFonts w:cs="Arial"/>
                <w:b/>
                <w:bCs/>
                <w:color w:val="000000"/>
                <w:sz w:val="20"/>
              </w:rPr>
              <w:t>Первая речка</w:t>
            </w:r>
          </w:p>
        </w:tc>
        <w:tc>
          <w:tcPr>
            <w:tcW w:w="1237" w:type="dxa"/>
            <w:tcBorders>
              <w:top w:val="nil"/>
              <w:left w:val="nil"/>
              <w:bottom w:val="single" w:sz="4" w:space="0" w:color="auto"/>
              <w:right w:val="single" w:sz="4" w:space="0" w:color="auto"/>
            </w:tcBorders>
            <w:shd w:val="clear" w:color="auto" w:fill="auto"/>
            <w:noWrap/>
            <w:vAlign w:val="center"/>
          </w:tcPr>
          <w:p w:rsidR="00077B1D" w:rsidRDefault="00077B1D">
            <w:pPr>
              <w:jc w:val="center"/>
              <w:rPr>
                <w:rFonts w:cs="Arial"/>
                <w:color w:val="000000"/>
                <w:sz w:val="20"/>
              </w:rPr>
            </w:pPr>
            <w:r>
              <w:rPr>
                <w:rFonts w:cs="Arial"/>
                <w:color w:val="000000"/>
                <w:sz w:val="20"/>
              </w:rPr>
              <w:t>74 194</w:t>
            </w:r>
          </w:p>
        </w:tc>
        <w:tc>
          <w:tcPr>
            <w:tcW w:w="1080" w:type="dxa"/>
            <w:tcBorders>
              <w:top w:val="nil"/>
              <w:left w:val="nil"/>
              <w:bottom w:val="single" w:sz="4" w:space="0" w:color="auto"/>
              <w:right w:val="single" w:sz="4" w:space="0" w:color="auto"/>
            </w:tcBorders>
            <w:shd w:val="clear" w:color="000000" w:fill="C6E0B4"/>
            <w:noWrap/>
            <w:vAlign w:val="center"/>
          </w:tcPr>
          <w:p w:rsidR="00077B1D" w:rsidRDefault="00077B1D">
            <w:pPr>
              <w:jc w:val="center"/>
              <w:rPr>
                <w:rFonts w:cs="Arial"/>
                <w:b/>
                <w:bCs/>
                <w:color w:val="000000"/>
                <w:sz w:val="20"/>
              </w:rPr>
            </w:pPr>
            <w:r>
              <w:rPr>
                <w:rFonts w:cs="Arial"/>
                <w:b/>
                <w:bCs/>
                <w:color w:val="000000"/>
                <w:sz w:val="20"/>
              </w:rPr>
              <w:t>124 127</w:t>
            </w:r>
          </w:p>
        </w:tc>
        <w:tc>
          <w:tcPr>
            <w:tcW w:w="1296" w:type="dxa"/>
            <w:tcBorders>
              <w:top w:val="nil"/>
              <w:left w:val="nil"/>
              <w:bottom w:val="single" w:sz="4" w:space="0" w:color="auto"/>
              <w:right w:val="single" w:sz="4" w:space="0" w:color="auto"/>
            </w:tcBorders>
            <w:shd w:val="clear" w:color="auto" w:fill="auto"/>
            <w:noWrap/>
            <w:vAlign w:val="center"/>
          </w:tcPr>
          <w:p w:rsidR="00077B1D" w:rsidRDefault="00077B1D">
            <w:pPr>
              <w:jc w:val="center"/>
              <w:rPr>
                <w:rFonts w:cs="Arial"/>
                <w:color w:val="000000"/>
                <w:sz w:val="20"/>
              </w:rPr>
            </w:pPr>
            <w:r>
              <w:rPr>
                <w:rFonts w:cs="Arial"/>
                <w:color w:val="000000"/>
                <w:sz w:val="20"/>
              </w:rPr>
              <w:t>240 000</w:t>
            </w:r>
          </w:p>
        </w:tc>
        <w:tc>
          <w:tcPr>
            <w:tcW w:w="706" w:type="dxa"/>
            <w:tcBorders>
              <w:top w:val="nil"/>
              <w:left w:val="nil"/>
              <w:bottom w:val="single" w:sz="4" w:space="0" w:color="auto"/>
              <w:right w:val="single" w:sz="4" w:space="0" w:color="auto"/>
            </w:tcBorders>
            <w:shd w:val="clear" w:color="auto" w:fill="auto"/>
            <w:noWrap/>
            <w:vAlign w:val="center"/>
          </w:tcPr>
          <w:p w:rsidR="00077B1D" w:rsidRDefault="00077B1D">
            <w:pPr>
              <w:jc w:val="center"/>
              <w:rPr>
                <w:rFonts w:cs="Arial"/>
                <w:color w:val="000000"/>
                <w:sz w:val="20"/>
              </w:rPr>
            </w:pPr>
            <w:r>
              <w:rPr>
                <w:rFonts w:cs="Arial"/>
                <w:color w:val="000000"/>
                <w:sz w:val="20"/>
              </w:rPr>
              <w:t>77</w:t>
            </w:r>
          </w:p>
        </w:tc>
      </w:tr>
      <w:tr w:rsidR="00077B1D" w:rsidTr="00D61D74">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077B1D" w:rsidRDefault="00077B1D">
            <w:pPr>
              <w:rPr>
                <w:rFonts w:cs="Arial"/>
                <w:b/>
                <w:bCs/>
                <w:color w:val="000000"/>
                <w:sz w:val="20"/>
              </w:rPr>
            </w:pPr>
            <w:r>
              <w:rPr>
                <w:rFonts w:cs="Arial"/>
                <w:b/>
                <w:bCs/>
                <w:color w:val="000000"/>
                <w:sz w:val="20"/>
              </w:rPr>
              <w:t>п-ов Песчаный</w:t>
            </w:r>
          </w:p>
        </w:tc>
        <w:tc>
          <w:tcPr>
            <w:tcW w:w="1237" w:type="dxa"/>
            <w:tcBorders>
              <w:top w:val="nil"/>
              <w:left w:val="nil"/>
              <w:bottom w:val="single" w:sz="4" w:space="0" w:color="auto"/>
              <w:right w:val="single" w:sz="4" w:space="0" w:color="auto"/>
            </w:tcBorders>
            <w:shd w:val="clear" w:color="auto" w:fill="auto"/>
            <w:noWrap/>
            <w:vAlign w:val="center"/>
          </w:tcPr>
          <w:p w:rsidR="00077B1D" w:rsidRDefault="00077B1D">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077B1D" w:rsidRDefault="00077B1D">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077B1D" w:rsidRDefault="00077B1D">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077B1D" w:rsidRDefault="00077B1D">
            <w:pPr>
              <w:jc w:val="center"/>
              <w:rPr>
                <w:rFonts w:cs="Arial"/>
                <w:color w:val="000000"/>
                <w:sz w:val="20"/>
              </w:rPr>
            </w:pPr>
          </w:p>
        </w:tc>
      </w:tr>
      <w:tr w:rsidR="00077B1D"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077B1D" w:rsidRDefault="00077B1D">
            <w:pPr>
              <w:rPr>
                <w:rFonts w:cs="Arial"/>
                <w:b/>
                <w:bCs/>
                <w:color w:val="000000"/>
                <w:sz w:val="20"/>
              </w:rPr>
            </w:pPr>
            <w:r>
              <w:rPr>
                <w:rFonts w:cs="Arial"/>
                <w:b/>
                <w:bCs/>
                <w:color w:val="000000"/>
                <w:sz w:val="20"/>
              </w:rPr>
              <w:t>Пригород</w:t>
            </w:r>
          </w:p>
        </w:tc>
        <w:tc>
          <w:tcPr>
            <w:tcW w:w="1237" w:type="dxa"/>
            <w:tcBorders>
              <w:top w:val="nil"/>
              <w:left w:val="nil"/>
              <w:bottom w:val="single" w:sz="4" w:space="0" w:color="auto"/>
              <w:right w:val="single" w:sz="4" w:space="0" w:color="auto"/>
            </w:tcBorders>
            <w:shd w:val="clear" w:color="auto" w:fill="auto"/>
            <w:noWrap/>
            <w:vAlign w:val="center"/>
          </w:tcPr>
          <w:p w:rsidR="00077B1D" w:rsidRDefault="00077B1D">
            <w:pPr>
              <w:jc w:val="center"/>
              <w:rPr>
                <w:rFonts w:cs="Arial"/>
                <w:color w:val="000000"/>
                <w:sz w:val="20"/>
              </w:rPr>
            </w:pPr>
            <w:r>
              <w:rPr>
                <w:rFonts w:cs="Arial"/>
                <w:color w:val="000000"/>
                <w:sz w:val="20"/>
              </w:rPr>
              <w:t>63 934</w:t>
            </w:r>
          </w:p>
        </w:tc>
        <w:tc>
          <w:tcPr>
            <w:tcW w:w="1080" w:type="dxa"/>
            <w:tcBorders>
              <w:top w:val="nil"/>
              <w:left w:val="nil"/>
              <w:bottom w:val="single" w:sz="4" w:space="0" w:color="auto"/>
              <w:right w:val="single" w:sz="4" w:space="0" w:color="auto"/>
            </w:tcBorders>
            <w:shd w:val="clear" w:color="000000" w:fill="C6E0B4"/>
            <w:noWrap/>
            <w:vAlign w:val="center"/>
          </w:tcPr>
          <w:p w:rsidR="00077B1D" w:rsidRDefault="00077B1D">
            <w:pPr>
              <w:jc w:val="center"/>
              <w:rPr>
                <w:rFonts w:cs="Arial"/>
                <w:b/>
                <w:bCs/>
                <w:color w:val="000000"/>
                <w:sz w:val="20"/>
              </w:rPr>
            </w:pPr>
            <w:r>
              <w:rPr>
                <w:rFonts w:cs="Arial"/>
                <w:b/>
                <w:bCs/>
                <w:color w:val="000000"/>
                <w:sz w:val="20"/>
              </w:rPr>
              <w:t>73 296</w:t>
            </w:r>
          </w:p>
        </w:tc>
        <w:tc>
          <w:tcPr>
            <w:tcW w:w="1296" w:type="dxa"/>
            <w:tcBorders>
              <w:top w:val="nil"/>
              <w:left w:val="nil"/>
              <w:bottom w:val="single" w:sz="4" w:space="0" w:color="auto"/>
              <w:right w:val="single" w:sz="4" w:space="0" w:color="auto"/>
            </w:tcBorders>
            <w:shd w:val="clear" w:color="auto" w:fill="auto"/>
            <w:noWrap/>
            <w:vAlign w:val="center"/>
          </w:tcPr>
          <w:p w:rsidR="00077B1D" w:rsidRDefault="00077B1D">
            <w:pPr>
              <w:jc w:val="center"/>
              <w:rPr>
                <w:rFonts w:cs="Arial"/>
                <w:color w:val="000000"/>
                <w:sz w:val="20"/>
              </w:rPr>
            </w:pPr>
            <w:r>
              <w:rPr>
                <w:rFonts w:cs="Arial"/>
                <w:color w:val="000000"/>
                <w:sz w:val="20"/>
              </w:rPr>
              <w:t>87 059</w:t>
            </w:r>
          </w:p>
        </w:tc>
        <w:tc>
          <w:tcPr>
            <w:tcW w:w="706" w:type="dxa"/>
            <w:tcBorders>
              <w:top w:val="nil"/>
              <w:left w:val="nil"/>
              <w:bottom w:val="single" w:sz="4" w:space="0" w:color="auto"/>
              <w:right w:val="single" w:sz="4" w:space="0" w:color="auto"/>
            </w:tcBorders>
            <w:shd w:val="clear" w:color="auto" w:fill="auto"/>
            <w:noWrap/>
            <w:vAlign w:val="center"/>
          </w:tcPr>
          <w:p w:rsidR="00077B1D" w:rsidRDefault="00077B1D">
            <w:pPr>
              <w:jc w:val="center"/>
              <w:rPr>
                <w:rFonts w:cs="Arial"/>
                <w:color w:val="000000"/>
                <w:sz w:val="20"/>
              </w:rPr>
            </w:pPr>
            <w:r>
              <w:rPr>
                <w:rFonts w:cs="Arial"/>
                <w:color w:val="000000"/>
                <w:sz w:val="20"/>
              </w:rPr>
              <w:t>9</w:t>
            </w:r>
          </w:p>
        </w:tc>
      </w:tr>
      <w:tr w:rsidR="00077B1D"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077B1D" w:rsidRDefault="00077B1D">
            <w:pPr>
              <w:rPr>
                <w:rFonts w:cs="Arial"/>
                <w:b/>
                <w:bCs/>
                <w:color w:val="000000"/>
                <w:sz w:val="20"/>
              </w:rPr>
            </w:pPr>
            <w:r>
              <w:rPr>
                <w:rFonts w:cs="Arial"/>
                <w:b/>
                <w:bCs/>
                <w:color w:val="000000"/>
                <w:sz w:val="20"/>
              </w:rPr>
              <w:t>Садгород</w:t>
            </w:r>
          </w:p>
        </w:tc>
        <w:tc>
          <w:tcPr>
            <w:tcW w:w="1237" w:type="dxa"/>
            <w:tcBorders>
              <w:top w:val="nil"/>
              <w:left w:val="nil"/>
              <w:bottom w:val="single" w:sz="4" w:space="0" w:color="auto"/>
              <w:right w:val="single" w:sz="4" w:space="0" w:color="auto"/>
            </w:tcBorders>
            <w:shd w:val="clear" w:color="auto" w:fill="auto"/>
            <w:noWrap/>
            <w:vAlign w:val="center"/>
          </w:tcPr>
          <w:p w:rsidR="00077B1D" w:rsidRDefault="00077B1D">
            <w:pPr>
              <w:jc w:val="center"/>
              <w:rPr>
                <w:rFonts w:cs="Arial"/>
                <w:color w:val="000000"/>
                <w:sz w:val="20"/>
              </w:rPr>
            </w:pPr>
            <w:r>
              <w:rPr>
                <w:rFonts w:cs="Arial"/>
                <w:color w:val="000000"/>
                <w:sz w:val="20"/>
              </w:rPr>
              <w:t>46 610</w:t>
            </w:r>
          </w:p>
        </w:tc>
        <w:tc>
          <w:tcPr>
            <w:tcW w:w="1080" w:type="dxa"/>
            <w:tcBorders>
              <w:top w:val="nil"/>
              <w:left w:val="nil"/>
              <w:bottom w:val="single" w:sz="4" w:space="0" w:color="auto"/>
              <w:right w:val="single" w:sz="4" w:space="0" w:color="auto"/>
            </w:tcBorders>
            <w:shd w:val="clear" w:color="000000" w:fill="C6E0B4"/>
            <w:noWrap/>
            <w:vAlign w:val="center"/>
          </w:tcPr>
          <w:p w:rsidR="00077B1D" w:rsidRDefault="00077B1D">
            <w:pPr>
              <w:jc w:val="center"/>
              <w:rPr>
                <w:rFonts w:cs="Arial"/>
                <w:b/>
                <w:bCs/>
                <w:color w:val="000000"/>
                <w:sz w:val="20"/>
              </w:rPr>
            </w:pPr>
            <w:r>
              <w:rPr>
                <w:rFonts w:cs="Arial"/>
                <w:b/>
                <w:bCs/>
                <w:color w:val="000000"/>
                <w:sz w:val="20"/>
              </w:rPr>
              <w:t>78 577</w:t>
            </w:r>
          </w:p>
        </w:tc>
        <w:tc>
          <w:tcPr>
            <w:tcW w:w="1296" w:type="dxa"/>
            <w:tcBorders>
              <w:top w:val="nil"/>
              <w:left w:val="nil"/>
              <w:bottom w:val="single" w:sz="4" w:space="0" w:color="auto"/>
              <w:right w:val="single" w:sz="4" w:space="0" w:color="auto"/>
            </w:tcBorders>
            <w:shd w:val="clear" w:color="auto" w:fill="auto"/>
            <w:noWrap/>
            <w:vAlign w:val="center"/>
          </w:tcPr>
          <w:p w:rsidR="00077B1D" w:rsidRDefault="00077B1D">
            <w:pPr>
              <w:jc w:val="center"/>
              <w:rPr>
                <w:rFonts w:cs="Arial"/>
                <w:color w:val="000000"/>
                <w:sz w:val="20"/>
              </w:rPr>
            </w:pPr>
            <w:r>
              <w:rPr>
                <w:rFonts w:cs="Arial"/>
                <w:color w:val="000000"/>
                <w:sz w:val="20"/>
              </w:rPr>
              <w:t>132 308</w:t>
            </w:r>
          </w:p>
        </w:tc>
        <w:tc>
          <w:tcPr>
            <w:tcW w:w="706" w:type="dxa"/>
            <w:tcBorders>
              <w:top w:val="nil"/>
              <w:left w:val="nil"/>
              <w:bottom w:val="single" w:sz="4" w:space="0" w:color="auto"/>
              <w:right w:val="single" w:sz="4" w:space="0" w:color="auto"/>
            </w:tcBorders>
            <w:shd w:val="clear" w:color="auto" w:fill="auto"/>
            <w:noWrap/>
            <w:vAlign w:val="center"/>
          </w:tcPr>
          <w:p w:rsidR="00077B1D" w:rsidRDefault="00077B1D">
            <w:pPr>
              <w:jc w:val="center"/>
              <w:rPr>
                <w:rFonts w:cs="Arial"/>
                <w:color w:val="000000"/>
                <w:sz w:val="20"/>
              </w:rPr>
            </w:pPr>
            <w:r>
              <w:rPr>
                <w:rFonts w:cs="Arial"/>
                <w:color w:val="000000"/>
                <w:sz w:val="20"/>
              </w:rPr>
              <w:t>16</w:t>
            </w:r>
          </w:p>
        </w:tc>
      </w:tr>
      <w:tr w:rsidR="00077B1D" w:rsidTr="00D61D74">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077B1D" w:rsidRDefault="00077B1D">
            <w:pPr>
              <w:rPr>
                <w:rFonts w:cs="Arial"/>
                <w:b/>
                <w:bCs/>
                <w:color w:val="000000"/>
                <w:sz w:val="20"/>
              </w:rPr>
            </w:pPr>
            <w:r>
              <w:rPr>
                <w:rFonts w:cs="Arial"/>
                <w:b/>
                <w:bCs/>
                <w:color w:val="000000"/>
                <w:sz w:val="20"/>
              </w:rPr>
              <w:t>Сахарный ключ</w:t>
            </w:r>
          </w:p>
        </w:tc>
        <w:tc>
          <w:tcPr>
            <w:tcW w:w="1237" w:type="dxa"/>
            <w:tcBorders>
              <w:top w:val="nil"/>
              <w:left w:val="nil"/>
              <w:bottom w:val="single" w:sz="4" w:space="0" w:color="auto"/>
              <w:right w:val="single" w:sz="4" w:space="0" w:color="auto"/>
            </w:tcBorders>
            <w:shd w:val="clear" w:color="auto" w:fill="auto"/>
            <w:noWrap/>
            <w:vAlign w:val="center"/>
          </w:tcPr>
          <w:p w:rsidR="00077B1D" w:rsidRDefault="00077B1D">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077B1D" w:rsidRDefault="00077B1D">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077B1D" w:rsidRDefault="00077B1D">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077B1D" w:rsidRDefault="00077B1D">
            <w:pPr>
              <w:jc w:val="center"/>
              <w:rPr>
                <w:rFonts w:cs="Arial"/>
                <w:color w:val="000000"/>
                <w:sz w:val="20"/>
              </w:rPr>
            </w:pPr>
          </w:p>
        </w:tc>
      </w:tr>
      <w:tr w:rsidR="00077B1D"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077B1D" w:rsidRDefault="00077B1D">
            <w:pPr>
              <w:rPr>
                <w:rFonts w:cs="Arial"/>
                <w:b/>
                <w:bCs/>
                <w:color w:val="000000"/>
                <w:sz w:val="20"/>
              </w:rPr>
            </w:pPr>
            <w:r>
              <w:rPr>
                <w:rFonts w:cs="Arial"/>
                <w:b/>
                <w:bCs/>
                <w:color w:val="000000"/>
                <w:sz w:val="20"/>
              </w:rPr>
              <w:t>Седанка</w:t>
            </w:r>
          </w:p>
        </w:tc>
        <w:tc>
          <w:tcPr>
            <w:tcW w:w="1237" w:type="dxa"/>
            <w:tcBorders>
              <w:top w:val="nil"/>
              <w:left w:val="nil"/>
              <w:bottom w:val="single" w:sz="4" w:space="0" w:color="auto"/>
              <w:right w:val="single" w:sz="4" w:space="0" w:color="auto"/>
            </w:tcBorders>
            <w:shd w:val="clear" w:color="auto" w:fill="auto"/>
            <w:noWrap/>
            <w:vAlign w:val="center"/>
          </w:tcPr>
          <w:p w:rsidR="00077B1D" w:rsidRDefault="00077B1D">
            <w:pPr>
              <w:jc w:val="center"/>
              <w:rPr>
                <w:rFonts w:cs="Arial"/>
                <w:color w:val="000000"/>
                <w:sz w:val="20"/>
              </w:rPr>
            </w:pPr>
            <w:r>
              <w:rPr>
                <w:rFonts w:cs="Arial"/>
                <w:color w:val="000000"/>
                <w:sz w:val="20"/>
              </w:rPr>
              <w:t>42 574</w:t>
            </w:r>
          </w:p>
        </w:tc>
        <w:tc>
          <w:tcPr>
            <w:tcW w:w="1080" w:type="dxa"/>
            <w:tcBorders>
              <w:top w:val="nil"/>
              <w:left w:val="nil"/>
              <w:bottom w:val="single" w:sz="4" w:space="0" w:color="auto"/>
              <w:right w:val="single" w:sz="4" w:space="0" w:color="auto"/>
            </w:tcBorders>
            <w:shd w:val="clear" w:color="000000" w:fill="C6E0B4"/>
            <w:noWrap/>
            <w:vAlign w:val="center"/>
          </w:tcPr>
          <w:p w:rsidR="00077B1D" w:rsidRDefault="00077B1D">
            <w:pPr>
              <w:jc w:val="center"/>
              <w:rPr>
                <w:rFonts w:cs="Arial"/>
                <w:b/>
                <w:bCs/>
                <w:color w:val="000000"/>
                <w:sz w:val="20"/>
              </w:rPr>
            </w:pPr>
            <w:r>
              <w:rPr>
                <w:rFonts w:cs="Arial"/>
                <w:b/>
                <w:bCs/>
                <w:color w:val="000000"/>
                <w:sz w:val="20"/>
              </w:rPr>
              <w:t>99 038</w:t>
            </w:r>
          </w:p>
        </w:tc>
        <w:tc>
          <w:tcPr>
            <w:tcW w:w="1296" w:type="dxa"/>
            <w:tcBorders>
              <w:top w:val="nil"/>
              <w:left w:val="nil"/>
              <w:bottom w:val="single" w:sz="4" w:space="0" w:color="auto"/>
              <w:right w:val="single" w:sz="4" w:space="0" w:color="auto"/>
            </w:tcBorders>
            <w:shd w:val="clear" w:color="auto" w:fill="auto"/>
            <w:noWrap/>
            <w:vAlign w:val="center"/>
          </w:tcPr>
          <w:p w:rsidR="00077B1D" w:rsidRDefault="00077B1D">
            <w:pPr>
              <w:jc w:val="center"/>
              <w:rPr>
                <w:rFonts w:cs="Arial"/>
                <w:color w:val="000000"/>
                <w:sz w:val="20"/>
              </w:rPr>
            </w:pPr>
            <w:r>
              <w:rPr>
                <w:rFonts w:cs="Arial"/>
                <w:color w:val="000000"/>
                <w:sz w:val="20"/>
              </w:rPr>
              <w:t>166 154</w:t>
            </w:r>
          </w:p>
        </w:tc>
        <w:tc>
          <w:tcPr>
            <w:tcW w:w="706" w:type="dxa"/>
            <w:tcBorders>
              <w:top w:val="nil"/>
              <w:left w:val="nil"/>
              <w:bottom w:val="single" w:sz="4" w:space="0" w:color="auto"/>
              <w:right w:val="single" w:sz="4" w:space="0" w:color="auto"/>
            </w:tcBorders>
            <w:shd w:val="clear" w:color="auto" w:fill="auto"/>
            <w:noWrap/>
            <w:vAlign w:val="center"/>
          </w:tcPr>
          <w:p w:rsidR="00077B1D" w:rsidRDefault="00077B1D">
            <w:pPr>
              <w:jc w:val="center"/>
              <w:rPr>
                <w:rFonts w:cs="Arial"/>
                <w:color w:val="000000"/>
                <w:sz w:val="20"/>
              </w:rPr>
            </w:pPr>
            <w:r>
              <w:rPr>
                <w:rFonts w:cs="Arial"/>
                <w:color w:val="000000"/>
                <w:sz w:val="20"/>
              </w:rPr>
              <w:t>38</w:t>
            </w:r>
          </w:p>
        </w:tc>
      </w:tr>
      <w:tr w:rsidR="00077B1D"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077B1D" w:rsidRDefault="00077B1D">
            <w:pPr>
              <w:rPr>
                <w:rFonts w:cs="Arial"/>
                <w:b/>
                <w:bCs/>
                <w:color w:val="000000"/>
                <w:sz w:val="20"/>
              </w:rPr>
            </w:pPr>
            <w:r>
              <w:rPr>
                <w:rFonts w:cs="Arial"/>
                <w:b/>
                <w:bCs/>
                <w:color w:val="000000"/>
                <w:sz w:val="20"/>
              </w:rPr>
              <w:t>Снеговая</w:t>
            </w:r>
          </w:p>
        </w:tc>
        <w:tc>
          <w:tcPr>
            <w:tcW w:w="1237" w:type="dxa"/>
            <w:tcBorders>
              <w:top w:val="nil"/>
              <w:left w:val="nil"/>
              <w:bottom w:val="single" w:sz="4" w:space="0" w:color="auto"/>
              <w:right w:val="single" w:sz="4" w:space="0" w:color="auto"/>
            </w:tcBorders>
            <w:shd w:val="clear" w:color="auto" w:fill="auto"/>
            <w:noWrap/>
            <w:vAlign w:val="center"/>
          </w:tcPr>
          <w:p w:rsidR="00077B1D" w:rsidRDefault="00077B1D">
            <w:pPr>
              <w:jc w:val="center"/>
              <w:rPr>
                <w:rFonts w:cs="Arial"/>
                <w:color w:val="000000"/>
                <w:sz w:val="20"/>
              </w:rPr>
            </w:pPr>
            <w:r>
              <w:rPr>
                <w:rFonts w:cs="Arial"/>
                <w:color w:val="000000"/>
                <w:sz w:val="20"/>
              </w:rPr>
              <w:t>58 491</w:t>
            </w:r>
          </w:p>
        </w:tc>
        <w:tc>
          <w:tcPr>
            <w:tcW w:w="1080" w:type="dxa"/>
            <w:tcBorders>
              <w:top w:val="nil"/>
              <w:left w:val="nil"/>
              <w:bottom w:val="single" w:sz="4" w:space="0" w:color="auto"/>
              <w:right w:val="single" w:sz="4" w:space="0" w:color="auto"/>
            </w:tcBorders>
            <w:shd w:val="clear" w:color="000000" w:fill="C6E0B4"/>
            <w:noWrap/>
            <w:vAlign w:val="center"/>
          </w:tcPr>
          <w:p w:rsidR="00077B1D" w:rsidRDefault="00077B1D">
            <w:pPr>
              <w:jc w:val="center"/>
              <w:rPr>
                <w:rFonts w:cs="Arial"/>
                <w:b/>
                <w:bCs/>
                <w:color w:val="000000"/>
                <w:sz w:val="20"/>
              </w:rPr>
            </w:pPr>
            <w:r>
              <w:rPr>
                <w:rFonts w:cs="Arial"/>
                <w:b/>
                <w:bCs/>
                <w:color w:val="000000"/>
                <w:sz w:val="20"/>
              </w:rPr>
              <w:t>76 068</w:t>
            </w:r>
          </w:p>
        </w:tc>
        <w:tc>
          <w:tcPr>
            <w:tcW w:w="1296" w:type="dxa"/>
            <w:tcBorders>
              <w:top w:val="nil"/>
              <w:left w:val="nil"/>
              <w:bottom w:val="single" w:sz="4" w:space="0" w:color="auto"/>
              <w:right w:val="single" w:sz="4" w:space="0" w:color="auto"/>
            </w:tcBorders>
            <w:shd w:val="clear" w:color="auto" w:fill="auto"/>
            <w:noWrap/>
            <w:vAlign w:val="center"/>
          </w:tcPr>
          <w:p w:rsidR="00077B1D" w:rsidRDefault="00077B1D">
            <w:pPr>
              <w:jc w:val="center"/>
              <w:rPr>
                <w:rFonts w:cs="Arial"/>
                <w:color w:val="000000"/>
                <w:sz w:val="20"/>
              </w:rPr>
            </w:pPr>
            <w:r>
              <w:rPr>
                <w:rFonts w:cs="Arial"/>
                <w:color w:val="000000"/>
                <w:sz w:val="20"/>
              </w:rPr>
              <w:t>104 478</w:t>
            </w:r>
          </w:p>
        </w:tc>
        <w:tc>
          <w:tcPr>
            <w:tcW w:w="706" w:type="dxa"/>
            <w:tcBorders>
              <w:top w:val="nil"/>
              <w:left w:val="nil"/>
              <w:bottom w:val="single" w:sz="4" w:space="0" w:color="auto"/>
              <w:right w:val="single" w:sz="4" w:space="0" w:color="auto"/>
            </w:tcBorders>
            <w:shd w:val="clear" w:color="auto" w:fill="auto"/>
            <w:noWrap/>
            <w:vAlign w:val="center"/>
          </w:tcPr>
          <w:p w:rsidR="00077B1D" w:rsidRDefault="00077B1D">
            <w:pPr>
              <w:jc w:val="center"/>
              <w:rPr>
                <w:rFonts w:cs="Arial"/>
                <w:color w:val="000000"/>
                <w:sz w:val="20"/>
              </w:rPr>
            </w:pPr>
            <w:r>
              <w:rPr>
                <w:rFonts w:cs="Arial"/>
                <w:color w:val="000000"/>
                <w:sz w:val="20"/>
              </w:rPr>
              <w:t>11</w:t>
            </w:r>
          </w:p>
        </w:tc>
      </w:tr>
      <w:tr w:rsidR="00077B1D"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077B1D" w:rsidRDefault="00077B1D">
            <w:pPr>
              <w:rPr>
                <w:rFonts w:cs="Arial"/>
                <w:b/>
                <w:bCs/>
                <w:color w:val="000000"/>
                <w:sz w:val="20"/>
              </w:rPr>
            </w:pPr>
            <w:r>
              <w:rPr>
                <w:rFonts w:cs="Arial"/>
                <w:b/>
                <w:bCs/>
                <w:color w:val="000000"/>
                <w:sz w:val="20"/>
              </w:rPr>
              <w:t>Снеговая падь</w:t>
            </w:r>
          </w:p>
        </w:tc>
        <w:tc>
          <w:tcPr>
            <w:tcW w:w="1237" w:type="dxa"/>
            <w:tcBorders>
              <w:top w:val="nil"/>
              <w:left w:val="nil"/>
              <w:bottom w:val="single" w:sz="4" w:space="0" w:color="auto"/>
              <w:right w:val="single" w:sz="4" w:space="0" w:color="auto"/>
            </w:tcBorders>
            <w:shd w:val="clear" w:color="auto" w:fill="auto"/>
            <w:noWrap/>
            <w:vAlign w:val="center"/>
          </w:tcPr>
          <w:p w:rsidR="00077B1D" w:rsidRDefault="00077B1D">
            <w:pPr>
              <w:jc w:val="center"/>
              <w:rPr>
                <w:rFonts w:cs="Arial"/>
                <w:color w:val="000000"/>
                <w:sz w:val="20"/>
              </w:rPr>
            </w:pPr>
            <w:r>
              <w:rPr>
                <w:rFonts w:cs="Arial"/>
                <w:color w:val="000000"/>
                <w:sz w:val="20"/>
              </w:rPr>
              <w:t>58 658</w:t>
            </w:r>
          </w:p>
        </w:tc>
        <w:tc>
          <w:tcPr>
            <w:tcW w:w="1080" w:type="dxa"/>
            <w:tcBorders>
              <w:top w:val="nil"/>
              <w:left w:val="nil"/>
              <w:bottom w:val="single" w:sz="4" w:space="0" w:color="auto"/>
              <w:right w:val="single" w:sz="4" w:space="0" w:color="auto"/>
            </w:tcBorders>
            <w:shd w:val="clear" w:color="000000" w:fill="C6E0B4"/>
            <w:noWrap/>
            <w:vAlign w:val="center"/>
          </w:tcPr>
          <w:p w:rsidR="00077B1D" w:rsidRDefault="00077B1D">
            <w:pPr>
              <w:jc w:val="center"/>
              <w:rPr>
                <w:rFonts w:cs="Arial"/>
                <w:b/>
                <w:bCs/>
                <w:color w:val="000000"/>
                <w:sz w:val="20"/>
              </w:rPr>
            </w:pPr>
            <w:r>
              <w:rPr>
                <w:rFonts w:cs="Arial"/>
                <w:b/>
                <w:bCs/>
                <w:color w:val="000000"/>
                <w:sz w:val="20"/>
              </w:rPr>
              <w:t>87 586</w:t>
            </w:r>
          </w:p>
        </w:tc>
        <w:tc>
          <w:tcPr>
            <w:tcW w:w="1296" w:type="dxa"/>
            <w:tcBorders>
              <w:top w:val="nil"/>
              <w:left w:val="nil"/>
              <w:bottom w:val="single" w:sz="4" w:space="0" w:color="auto"/>
              <w:right w:val="single" w:sz="4" w:space="0" w:color="auto"/>
            </w:tcBorders>
            <w:shd w:val="clear" w:color="auto" w:fill="auto"/>
            <w:noWrap/>
            <w:vAlign w:val="center"/>
          </w:tcPr>
          <w:p w:rsidR="00077B1D" w:rsidRDefault="00077B1D">
            <w:pPr>
              <w:jc w:val="center"/>
              <w:rPr>
                <w:rFonts w:cs="Arial"/>
                <w:color w:val="000000"/>
                <w:sz w:val="20"/>
              </w:rPr>
            </w:pPr>
            <w:r>
              <w:rPr>
                <w:rFonts w:cs="Arial"/>
                <w:color w:val="000000"/>
                <w:sz w:val="20"/>
              </w:rPr>
              <w:t>117 808</w:t>
            </w:r>
          </w:p>
        </w:tc>
        <w:tc>
          <w:tcPr>
            <w:tcW w:w="706" w:type="dxa"/>
            <w:tcBorders>
              <w:top w:val="nil"/>
              <w:left w:val="nil"/>
              <w:bottom w:val="single" w:sz="4" w:space="0" w:color="auto"/>
              <w:right w:val="single" w:sz="4" w:space="0" w:color="auto"/>
            </w:tcBorders>
            <w:shd w:val="clear" w:color="auto" w:fill="auto"/>
            <w:noWrap/>
            <w:vAlign w:val="center"/>
          </w:tcPr>
          <w:p w:rsidR="00077B1D" w:rsidRDefault="00077B1D">
            <w:pPr>
              <w:jc w:val="center"/>
              <w:rPr>
                <w:rFonts w:cs="Arial"/>
                <w:color w:val="000000"/>
                <w:sz w:val="20"/>
              </w:rPr>
            </w:pPr>
            <w:r>
              <w:rPr>
                <w:rFonts w:cs="Arial"/>
                <w:color w:val="000000"/>
                <w:sz w:val="20"/>
              </w:rPr>
              <w:t>33</w:t>
            </w:r>
          </w:p>
        </w:tc>
      </w:tr>
      <w:tr w:rsidR="00077B1D" w:rsidTr="00D61D74">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077B1D" w:rsidRDefault="00077B1D">
            <w:pPr>
              <w:rPr>
                <w:rFonts w:cs="Arial"/>
                <w:b/>
                <w:bCs/>
                <w:color w:val="000000"/>
                <w:sz w:val="20"/>
              </w:rPr>
            </w:pPr>
            <w:r>
              <w:rPr>
                <w:rFonts w:cs="Arial"/>
                <w:b/>
                <w:bCs/>
                <w:color w:val="000000"/>
                <w:sz w:val="20"/>
              </w:rPr>
              <w:t>Спутник</w:t>
            </w:r>
          </w:p>
        </w:tc>
        <w:tc>
          <w:tcPr>
            <w:tcW w:w="1237" w:type="dxa"/>
            <w:tcBorders>
              <w:top w:val="nil"/>
              <w:left w:val="nil"/>
              <w:bottom w:val="single" w:sz="4" w:space="0" w:color="auto"/>
              <w:right w:val="single" w:sz="4" w:space="0" w:color="auto"/>
            </w:tcBorders>
            <w:shd w:val="clear" w:color="auto" w:fill="auto"/>
            <w:noWrap/>
            <w:vAlign w:val="center"/>
          </w:tcPr>
          <w:p w:rsidR="00077B1D" w:rsidRDefault="00077B1D">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077B1D" w:rsidRDefault="00077B1D">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077B1D" w:rsidRDefault="00077B1D">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077B1D" w:rsidRDefault="00077B1D">
            <w:pPr>
              <w:jc w:val="center"/>
              <w:rPr>
                <w:rFonts w:cs="Arial"/>
                <w:color w:val="000000"/>
                <w:sz w:val="20"/>
              </w:rPr>
            </w:pPr>
          </w:p>
        </w:tc>
      </w:tr>
      <w:tr w:rsidR="00077B1D"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077B1D" w:rsidRDefault="00077B1D">
            <w:pPr>
              <w:rPr>
                <w:rFonts w:cs="Arial"/>
                <w:b/>
                <w:bCs/>
                <w:color w:val="000000"/>
                <w:sz w:val="20"/>
              </w:rPr>
            </w:pPr>
            <w:r>
              <w:rPr>
                <w:rFonts w:cs="Arial"/>
                <w:b/>
                <w:bCs/>
                <w:color w:val="000000"/>
                <w:sz w:val="20"/>
              </w:rPr>
              <w:t>Столетие</w:t>
            </w:r>
          </w:p>
        </w:tc>
        <w:tc>
          <w:tcPr>
            <w:tcW w:w="1237" w:type="dxa"/>
            <w:tcBorders>
              <w:top w:val="nil"/>
              <w:left w:val="nil"/>
              <w:bottom w:val="single" w:sz="4" w:space="0" w:color="auto"/>
              <w:right w:val="single" w:sz="4" w:space="0" w:color="auto"/>
            </w:tcBorders>
            <w:shd w:val="clear" w:color="auto" w:fill="auto"/>
            <w:noWrap/>
            <w:vAlign w:val="center"/>
          </w:tcPr>
          <w:p w:rsidR="00077B1D" w:rsidRDefault="00077B1D">
            <w:pPr>
              <w:jc w:val="center"/>
              <w:rPr>
                <w:rFonts w:cs="Arial"/>
                <w:color w:val="000000"/>
                <w:sz w:val="20"/>
              </w:rPr>
            </w:pPr>
            <w:r>
              <w:rPr>
                <w:rFonts w:cs="Arial"/>
                <w:color w:val="000000"/>
                <w:sz w:val="20"/>
              </w:rPr>
              <w:t>68 750</w:t>
            </w:r>
          </w:p>
        </w:tc>
        <w:tc>
          <w:tcPr>
            <w:tcW w:w="1080" w:type="dxa"/>
            <w:tcBorders>
              <w:top w:val="nil"/>
              <w:left w:val="nil"/>
              <w:bottom w:val="single" w:sz="4" w:space="0" w:color="auto"/>
              <w:right w:val="single" w:sz="4" w:space="0" w:color="auto"/>
            </w:tcBorders>
            <w:shd w:val="clear" w:color="000000" w:fill="C6E0B4"/>
            <w:noWrap/>
            <w:vAlign w:val="center"/>
          </w:tcPr>
          <w:p w:rsidR="00077B1D" w:rsidRDefault="00077B1D">
            <w:pPr>
              <w:jc w:val="center"/>
              <w:rPr>
                <w:rFonts w:cs="Arial"/>
                <w:b/>
                <w:bCs/>
                <w:color w:val="000000"/>
                <w:sz w:val="20"/>
              </w:rPr>
            </w:pPr>
            <w:r>
              <w:rPr>
                <w:rFonts w:cs="Arial"/>
                <w:b/>
                <w:bCs/>
                <w:color w:val="000000"/>
                <w:sz w:val="20"/>
              </w:rPr>
              <w:t>99 440</w:t>
            </w:r>
          </w:p>
        </w:tc>
        <w:tc>
          <w:tcPr>
            <w:tcW w:w="1296" w:type="dxa"/>
            <w:tcBorders>
              <w:top w:val="nil"/>
              <w:left w:val="nil"/>
              <w:bottom w:val="single" w:sz="4" w:space="0" w:color="auto"/>
              <w:right w:val="single" w:sz="4" w:space="0" w:color="auto"/>
            </w:tcBorders>
            <w:shd w:val="clear" w:color="auto" w:fill="auto"/>
            <w:noWrap/>
            <w:vAlign w:val="center"/>
          </w:tcPr>
          <w:p w:rsidR="00077B1D" w:rsidRDefault="00077B1D">
            <w:pPr>
              <w:jc w:val="center"/>
              <w:rPr>
                <w:rFonts w:cs="Arial"/>
                <w:color w:val="000000"/>
                <w:sz w:val="20"/>
              </w:rPr>
            </w:pPr>
            <w:r>
              <w:rPr>
                <w:rFonts w:cs="Arial"/>
                <w:color w:val="000000"/>
                <w:sz w:val="20"/>
              </w:rPr>
              <w:t>148 031</w:t>
            </w:r>
          </w:p>
        </w:tc>
        <w:tc>
          <w:tcPr>
            <w:tcW w:w="706" w:type="dxa"/>
            <w:tcBorders>
              <w:top w:val="nil"/>
              <w:left w:val="nil"/>
              <w:bottom w:val="single" w:sz="4" w:space="0" w:color="auto"/>
              <w:right w:val="single" w:sz="4" w:space="0" w:color="auto"/>
            </w:tcBorders>
            <w:shd w:val="clear" w:color="auto" w:fill="auto"/>
            <w:noWrap/>
            <w:vAlign w:val="center"/>
          </w:tcPr>
          <w:p w:rsidR="00077B1D" w:rsidRDefault="00077B1D">
            <w:pPr>
              <w:jc w:val="center"/>
              <w:rPr>
                <w:rFonts w:cs="Arial"/>
                <w:color w:val="000000"/>
                <w:sz w:val="20"/>
              </w:rPr>
            </w:pPr>
            <w:r>
              <w:rPr>
                <w:rFonts w:cs="Arial"/>
                <w:color w:val="000000"/>
                <w:sz w:val="20"/>
              </w:rPr>
              <w:t>75</w:t>
            </w:r>
          </w:p>
        </w:tc>
      </w:tr>
      <w:tr w:rsidR="00077B1D"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077B1D" w:rsidRDefault="00077B1D">
            <w:pPr>
              <w:rPr>
                <w:rFonts w:cs="Arial"/>
                <w:b/>
                <w:bCs/>
                <w:color w:val="000000"/>
                <w:sz w:val="20"/>
              </w:rPr>
            </w:pPr>
            <w:r>
              <w:rPr>
                <w:rFonts w:cs="Arial"/>
                <w:b/>
                <w:bCs/>
                <w:color w:val="000000"/>
                <w:sz w:val="20"/>
              </w:rPr>
              <w:t>Тихая</w:t>
            </w:r>
          </w:p>
        </w:tc>
        <w:tc>
          <w:tcPr>
            <w:tcW w:w="1237" w:type="dxa"/>
            <w:tcBorders>
              <w:top w:val="nil"/>
              <w:left w:val="nil"/>
              <w:bottom w:val="single" w:sz="4" w:space="0" w:color="auto"/>
              <w:right w:val="single" w:sz="4" w:space="0" w:color="auto"/>
            </w:tcBorders>
            <w:shd w:val="clear" w:color="auto" w:fill="auto"/>
            <w:noWrap/>
            <w:vAlign w:val="center"/>
          </w:tcPr>
          <w:p w:rsidR="00077B1D" w:rsidRDefault="00077B1D">
            <w:pPr>
              <w:jc w:val="center"/>
              <w:rPr>
                <w:rFonts w:cs="Arial"/>
                <w:color w:val="000000"/>
                <w:sz w:val="20"/>
              </w:rPr>
            </w:pPr>
            <w:r>
              <w:rPr>
                <w:rFonts w:cs="Arial"/>
                <w:color w:val="000000"/>
                <w:sz w:val="20"/>
              </w:rPr>
              <w:t>46 429</w:t>
            </w:r>
          </w:p>
        </w:tc>
        <w:tc>
          <w:tcPr>
            <w:tcW w:w="1080" w:type="dxa"/>
            <w:tcBorders>
              <w:top w:val="nil"/>
              <w:left w:val="nil"/>
              <w:bottom w:val="single" w:sz="4" w:space="0" w:color="auto"/>
              <w:right w:val="single" w:sz="4" w:space="0" w:color="auto"/>
            </w:tcBorders>
            <w:shd w:val="clear" w:color="000000" w:fill="C6E0B4"/>
            <w:noWrap/>
            <w:vAlign w:val="center"/>
          </w:tcPr>
          <w:p w:rsidR="00077B1D" w:rsidRDefault="00077B1D">
            <w:pPr>
              <w:jc w:val="center"/>
              <w:rPr>
                <w:rFonts w:cs="Arial"/>
                <w:b/>
                <w:bCs/>
                <w:color w:val="000000"/>
                <w:sz w:val="20"/>
              </w:rPr>
            </w:pPr>
            <w:r>
              <w:rPr>
                <w:rFonts w:cs="Arial"/>
                <w:b/>
                <w:bCs/>
                <w:color w:val="000000"/>
                <w:sz w:val="20"/>
              </w:rPr>
              <w:t>76 543</w:t>
            </w:r>
          </w:p>
        </w:tc>
        <w:tc>
          <w:tcPr>
            <w:tcW w:w="1296" w:type="dxa"/>
            <w:tcBorders>
              <w:top w:val="nil"/>
              <w:left w:val="nil"/>
              <w:bottom w:val="single" w:sz="4" w:space="0" w:color="auto"/>
              <w:right w:val="single" w:sz="4" w:space="0" w:color="auto"/>
            </w:tcBorders>
            <w:shd w:val="clear" w:color="auto" w:fill="auto"/>
            <w:noWrap/>
            <w:vAlign w:val="center"/>
          </w:tcPr>
          <w:p w:rsidR="00077B1D" w:rsidRDefault="00077B1D">
            <w:pPr>
              <w:jc w:val="center"/>
              <w:rPr>
                <w:rFonts w:cs="Arial"/>
                <w:color w:val="000000"/>
                <w:sz w:val="20"/>
              </w:rPr>
            </w:pPr>
            <w:r>
              <w:rPr>
                <w:rFonts w:cs="Arial"/>
                <w:color w:val="000000"/>
                <w:sz w:val="20"/>
              </w:rPr>
              <w:t>93 443</w:t>
            </w:r>
          </w:p>
        </w:tc>
        <w:tc>
          <w:tcPr>
            <w:tcW w:w="706" w:type="dxa"/>
            <w:tcBorders>
              <w:top w:val="nil"/>
              <w:left w:val="nil"/>
              <w:bottom w:val="single" w:sz="4" w:space="0" w:color="auto"/>
              <w:right w:val="single" w:sz="4" w:space="0" w:color="auto"/>
            </w:tcBorders>
            <w:shd w:val="clear" w:color="auto" w:fill="auto"/>
            <w:noWrap/>
            <w:vAlign w:val="center"/>
          </w:tcPr>
          <w:p w:rsidR="00077B1D" w:rsidRDefault="00077B1D">
            <w:pPr>
              <w:jc w:val="center"/>
              <w:rPr>
                <w:rFonts w:cs="Arial"/>
                <w:color w:val="000000"/>
                <w:sz w:val="20"/>
              </w:rPr>
            </w:pPr>
            <w:r>
              <w:rPr>
                <w:rFonts w:cs="Arial"/>
                <w:color w:val="000000"/>
                <w:sz w:val="20"/>
              </w:rPr>
              <w:t>27</w:t>
            </w:r>
          </w:p>
        </w:tc>
      </w:tr>
      <w:tr w:rsidR="00077B1D"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077B1D" w:rsidRDefault="00077B1D">
            <w:pPr>
              <w:rPr>
                <w:rFonts w:cs="Arial"/>
                <w:b/>
                <w:bCs/>
                <w:color w:val="000000"/>
                <w:sz w:val="20"/>
              </w:rPr>
            </w:pPr>
            <w:r>
              <w:rPr>
                <w:rFonts w:cs="Arial"/>
                <w:b/>
                <w:bCs/>
                <w:color w:val="000000"/>
                <w:sz w:val="20"/>
              </w:rPr>
              <w:t>Толстого (Буссе)</w:t>
            </w:r>
          </w:p>
        </w:tc>
        <w:tc>
          <w:tcPr>
            <w:tcW w:w="1237" w:type="dxa"/>
            <w:tcBorders>
              <w:top w:val="nil"/>
              <w:left w:val="nil"/>
              <w:bottom w:val="single" w:sz="4" w:space="0" w:color="auto"/>
              <w:right w:val="single" w:sz="4" w:space="0" w:color="auto"/>
            </w:tcBorders>
            <w:shd w:val="clear" w:color="auto" w:fill="auto"/>
            <w:noWrap/>
            <w:vAlign w:val="center"/>
          </w:tcPr>
          <w:p w:rsidR="00077B1D" w:rsidRDefault="00077B1D">
            <w:pPr>
              <w:jc w:val="center"/>
              <w:rPr>
                <w:rFonts w:cs="Arial"/>
                <w:color w:val="000000"/>
                <w:sz w:val="20"/>
              </w:rPr>
            </w:pPr>
            <w:r>
              <w:rPr>
                <w:rFonts w:cs="Arial"/>
                <w:color w:val="000000"/>
                <w:sz w:val="20"/>
              </w:rPr>
              <w:t>57 955</w:t>
            </w:r>
          </w:p>
        </w:tc>
        <w:tc>
          <w:tcPr>
            <w:tcW w:w="1080" w:type="dxa"/>
            <w:tcBorders>
              <w:top w:val="nil"/>
              <w:left w:val="nil"/>
              <w:bottom w:val="single" w:sz="4" w:space="0" w:color="auto"/>
              <w:right w:val="single" w:sz="4" w:space="0" w:color="auto"/>
            </w:tcBorders>
            <w:shd w:val="clear" w:color="000000" w:fill="C6E0B4"/>
            <w:noWrap/>
            <w:vAlign w:val="center"/>
          </w:tcPr>
          <w:p w:rsidR="00077B1D" w:rsidRDefault="00077B1D">
            <w:pPr>
              <w:jc w:val="center"/>
              <w:rPr>
                <w:rFonts w:cs="Arial"/>
                <w:b/>
                <w:bCs/>
                <w:color w:val="000000"/>
                <w:sz w:val="20"/>
              </w:rPr>
            </w:pPr>
            <w:r>
              <w:rPr>
                <w:rFonts w:cs="Arial"/>
                <w:b/>
                <w:bCs/>
                <w:color w:val="000000"/>
                <w:sz w:val="20"/>
              </w:rPr>
              <w:t>103 760</w:t>
            </w:r>
          </w:p>
        </w:tc>
        <w:tc>
          <w:tcPr>
            <w:tcW w:w="1296" w:type="dxa"/>
            <w:tcBorders>
              <w:top w:val="nil"/>
              <w:left w:val="nil"/>
              <w:bottom w:val="single" w:sz="4" w:space="0" w:color="auto"/>
              <w:right w:val="single" w:sz="4" w:space="0" w:color="auto"/>
            </w:tcBorders>
            <w:shd w:val="clear" w:color="auto" w:fill="auto"/>
            <w:noWrap/>
            <w:vAlign w:val="center"/>
          </w:tcPr>
          <w:p w:rsidR="00077B1D" w:rsidRDefault="00077B1D">
            <w:pPr>
              <w:jc w:val="center"/>
              <w:rPr>
                <w:rFonts w:cs="Arial"/>
                <w:color w:val="000000"/>
                <w:sz w:val="20"/>
              </w:rPr>
            </w:pPr>
            <w:r>
              <w:rPr>
                <w:rFonts w:cs="Arial"/>
                <w:color w:val="000000"/>
                <w:sz w:val="20"/>
              </w:rPr>
              <w:t>150 000</w:t>
            </w:r>
          </w:p>
        </w:tc>
        <w:tc>
          <w:tcPr>
            <w:tcW w:w="706" w:type="dxa"/>
            <w:tcBorders>
              <w:top w:val="nil"/>
              <w:left w:val="nil"/>
              <w:bottom w:val="single" w:sz="4" w:space="0" w:color="auto"/>
              <w:right w:val="single" w:sz="4" w:space="0" w:color="auto"/>
            </w:tcBorders>
            <w:shd w:val="clear" w:color="auto" w:fill="auto"/>
            <w:noWrap/>
            <w:vAlign w:val="center"/>
          </w:tcPr>
          <w:p w:rsidR="00077B1D" w:rsidRDefault="00077B1D">
            <w:pPr>
              <w:jc w:val="center"/>
              <w:rPr>
                <w:rFonts w:cs="Arial"/>
                <w:color w:val="000000"/>
                <w:sz w:val="20"/>
              </w:rPr>
            </w:pPr>
            <w:r>
              <w:rPr>
                <w:rFonts w:cs="Arial"/>
                <w:color w:val="000000"/>
                <w:sz w:val="20"/>
              </w:rPr>
              <w:t>27</w:t>
            </w:r>
          </w:p>
        </w:tc>
      </w:tr>
      <w:tr w:rsidR="00077B1D"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077B1D" w:rsidRDefault="00077B1D">
            <w:pPr>
              <w:rPr>
                <w:rFonts w:cs="Arial"/>
                <w:b/>
                <w:bCs/>
                <w:color w:val="000000"/>
                <w:sz w:val="20"/>
              </w:rPr>
            </w:pPr>
            <w:r>
              <w:rPr>
                <w:rFonts w:cs="Arial"/>
                <w:b/>
                <w:bCs/>
                <w:color w:val="000000"/>
                <w:sz w:val="20"/>
              </w:rPr>
              <w:t>Третья рабочая</w:t>
            </w:r>
          </w:p>
        </w:tc>
        <w:tc>
          <w:tcPr>
            <w:tcW w:w="1237" w:type="dxa"/>
            <w:tcBorders>
              <w:top w:val="nil"/>
              <w:left w:val="nil"/>
              <w:bottom w:val="single" w:sz="4" w:space="0" w:color="auto"/>
              <w:right w:val="single" w:sz="4" w:space="0" w:color="auto"/>
            </w:tcBorders>
            <w:shd w:val="clear" w:color="auto" w:fill="auto"/>
            <w:noWrap/>
            <w:vAlign w:val="center"/>
          </w:tcPr>
          <w:p w:rsidR="00077B1D" w:rsidRDefault="00077B1D">
            <w:pPr>
              <w:jc w:val="center"/>
              <w:rPr>
                <w:rFonts w:cs="Arial"/>
                <w:color w:val="000000"/>
                <w:sz w:val="20"/>
              </w:rPr>
            </w:pPr>
            <w:r>
              <w:rPr>
                <w:rFonts w:cs="Arial"/>
                <w:color w:val="000000"/>
                <w:sz w:val="20"/>
              </w:rPr>
              <w:t>61 111</w:t>
            </w:r>
          </w:p>
        </w:tc>
        <w:tc>
          <w:tcPr>
            <w:tcW w:w="1080" w:type="dxa"/>
            <w:tcBorders>
              <w:top w:val="nil"/>
              <w:left w:val="nil"/>
              <w:bottom w:val="single" w:sz="4" w:space="0" w:color="auto"/>
              <w:right w:val="single" w:sz="4" w:space="0" w:color="auto"/>
            </w:tcBorders>
            <w:shd w:val="clear" w:color="000000" w:fill="C6E0B4"/>
            <w:noWrap/>
            <w:vAlign w:val="center"/>
          </w:tcPr>
          <w:p w:rsidR="00077B1D" w:rsidRDefault="00077B1D">
            <w:pPr>
              <w:jc w:val="center"/>
              <w:rPr>
                <w:rFonts w:cs="Arial"/>
                <w:b/>
                <w:bCs/>
                <w:color w:val="000000"/>
                <w:sz w:val="20"/>
              </w:rPr>
            </w:pPr>
            <w:r>
              <w:rPr>
                <w:rFonts w:cs="Arial"/>
                <w:b/>
                <w:bCs/>
                <w:color w:val="000000"/>
                <w:sz w:val="20"/>
              </w:rPr>
              <w:t>101 504</w:t>
            </w:r>
          </w:p>
        </w:tc>
        <w:tc>
          <w:tcPr>
            <w:tcW w:w="1296" w:type="dxa"/>
            <w:tcBorders>
              <w:top w:val="nil"/>
              <w:left w:val="nil"/>
              <w:bottom w:val="single" w:sz="4" w:space="0" w:color="auto"/>
              <w:right w:val="single" w:sz="4" w:space="0" w:color="auto"/>
            </w:tcBorders>
            <w:shd w:val="clear" w:color="auto" w:fill="auto"/>
            <w:noWrap/>
            <w:vAlign w:val="center"/>
          </w:tcPr>
          <w:p w:rsidR="00077B1D" w:rsidRDefault="00077B1D">
            <w:pPr>
              <w:jc w:val="center"/>
              <w:rPr>
                <w:rFonts w:cs="Arial"/>
                <w:color w:val="000000"/>
                <w:sz w:val="20"/>
              </w:rPr>
            </w:pPr>
            <w:r>
              <w:rPr>
                <w:rFonts w:cs="Arial"/>
                <w:color w:val="000000"/>
                <w:sz w:val="20"/>
              </w:rPr>
              <w:t>146 429</w:t>
            </w:r>
          </w:p>
        </w:tc>
        <w:tc>
          <w:tcPr>
            <w:tcW w:w="706" w:type="dxa"/>
            <w:tcBorders>
              <w:top w:val="nil"/>
              <w:left w:val="nil"/>
              <w:bottom w:val="single" w:sz="4" w:space="0" w:color="auto"/>
              <w:right w:val="single" w:sz="4" w:space="0" w:color="auto"/>
            </w:tcBorders>
            <w:shd w:val="clear" w:color="auto" w:fill="auto"/>
            <w:noWrap/>
            <w:vAlign w:val="center"/>
          </w:tcPr>
          <w:p w:rsidR="00077B1D" w:rsidRDefault="00077B1D">
            <w:pPr>
              <w:jc w:val="center"/>
              <w:rPr>
                <w:rFonts w:cs="Arial"/>
                <w:color w:val="000000"/>
                <w:sz w:val="20"/>
              </w:rPr>
            </w:pPr>
            <w:r>
              <w:rPr>
                <w:rFonts w:cs="Arial"/>
                <w:color w:val="000000"/>
                <w:sz w:val="20"/>
              </w:rPr>
              <w:t>75</w:t>
            </w:r>
          </w:p>
        </w:tc>
      </w:tr>
      <w:tr w:rsidR="00077B1D"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077B1D" w:rsidRDefault="00077B1D">
            <w:pPr>
              <w:rPr>
                <w:rFonts w:cs="Arial"/>
                <w:b/>
                <w:bCs/>
                <w:color w:val="000000"/>
                <w:sz w:val="20"/>
              </w:rPr>
            </w:pPr>
            <w:r>
              <w:rPr>
                <w:rFonts w:cs="Arial"/>
                <w:b/>
                <w:bCs/>
                <w:color w:val="000000"/>
                <w:sz w:val="20"/>
              </w:rPr>
              <w:t>Трудовая</w:t>
            </w:r>
          </w:p>
        </w:tc>
        <w:tc>
          <w:tcPr>
            <w:tcW w:w="1237" w:type="dxa"/>
            <w:tcBorders>
              <w:top w:val="nil"/>
              <w:left w:val="nil"/>
              <w:bottom w:val="single" w:sz="4" w:space="0" w:color="auto"/>
              <w:right w:val="single" w:sz="4" w:space="0" w:color="auto"/>
            </w:tcBorders>
            <w:shd w:val="clear" w:color="auto" w:fill="auto"/>
            <w:noWrap/>
            <w:vAlign w:val="center"/>
          </w:tcPr>
          <w:p w:rsidR="00077B1D" w:rsidRDefault="00077B1D">
            <w:pPr>
              <w:jc w:val="center"/>
              <w:rPr>
                <w:rFonts w:cs="Arial"/>
                <w:color w:val="000000"/>
                <w:sz w:val="20"/>
              </w:rPr>
            </w:pPr>
            <w:r>
              <w:rPr>
                <w:rFonts w:cs="Arial"/>
                <w:color w:val="000000"/>
                <w:sz w:val="20"/>
              </w:rPr>
              <w:t>55 000</w:t>
            </w:r>
          </w:p>
        </w:tc>
        <w:tc>
          <w:tcPr>
            <w:tcW w:w="1080" w:type="dxa"/>
            <w:tcBorders>
              <w:top w:val="nil"/>
              <w:left w:val="nil"/>
              <w:bottom w:val="single" w:sz="4" w:space="0" w:color="auto"/>
              <w:right w:val="single" w:sz="4" w:space="0" w:color="auto"/>
            </w:tcBorders>
            <w:shd w:val="clear" w:color="000000" w:fill="C6E0B4"/>
            <w:noWrap/>
            <w:vAlign w:val="center"/>
          </w:tcPr>
          <w:p w:rsidR="00077B1D" w:rsidRDefault="00077B1D">
            <w:pPr>
              <w:jc w:val="center"/>
              <w:rPr>
                <w:rFonts w:cs="Arial"/>
                <w:b/>
                <w:bCs/>
                <w:color w:val="000000"/>
                <w:sz w:val="20"/>
              </w:rPr>
            </w:pPr>
            <w:r>
              <w:rPr>
                <w:rFonts w:cs="Arial"/>
                <w:b/>
                <w:bCs/>
                <w:color w:val="000000"/>
                <w:sz w:val="20"/>
              </w:rPr>
              <w:t>78 736</w:t>
            </w:r>
          </w:p>
        </w:tc>
        <w:tc>
          <w:tcPr>
            <w:tcW w:w="1296" w:type="dxa"/>
            <w:tcBorders>
              <w:top w:val="nil"/>
              <w:left w:val="nil"/>
              <w:bottom w:val="single" w:sz="4" w:space="0" w:color="auto"/>
              <w:right w:val="single" w:sz="4" w:space="0" w:color="auto"/>
            </w:tcBorders>
            <w:shd w:val="clear" w:color="auto" w:fill="auto"/>
            <w:noWrap/>
            <w:vAlign w:val="center"/>
          </w:tcPr>
          <w:p w:rsidR="00077B1D" w:rsidRDefault="00077B1D">
            <w:pPr>
              <w:jc w:val="center"/>
              <w:rPr>
                <w:rFonts w:cs="Arial"/>
                <w:color w:val="000000"/>
                <w:sz w:val="20"/>
              </w:rPr>
            </w:pPr>
            <w:r>
              <w:rPr>
                <w:rFonts w:cs="Arial"/>
                <w:color w:val="000000"/>
                <w:sz w:val="20"/>
              </w:rPr>
              <w:t>103 704</w:t>
            </w:r>
          </w:p>
        </w:tc>
        <w:tc>
          <w:tcPr>
            <w:tcW w:w="706" w:type="dxa"/>
            <w:tcBorders>
              <w:top w:val="nil"/>
              <w:left w:val="nil"/>
              <w:bottom w:val="single" w:sz="4" w:space="0" w:color="auto"/>
              <w:right w:val="single" w:sz="4" w:space="0" w:color="auto"/>
            </w:tcBorders>
            <w:shd w:val="clear" w:color="auto" w:fill="auto"/>
            <w:noWrap/>
            <w:vAlign w:val="center"/>
          </w:tcPr>
          <w:p w:rsidR="00077B1D" w:rsidRDefault="00077B1D">
            <w:pPr>
              <w:jc w:val="center"/>
              <w:rPr>
                <w:rFonts w:cs="Arial"/>
                <w:color w:val="000000"/>
                <w:sz w:val="20"/>
              </w:rPr>
            </w:pPr>
            <w:r>
              <w:rPr>
                <w:rFonts w:cs="Arial"/>
                <w:color w:val="000000"/>
                <w:sz w:val="20"/>
              </w:rPr>
              <w:t>20</w:t>
            </w:r>
          </w:p>
        </w:tc>
      </w:tr>
      <w:tr w:rsidR="00077B1D"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077B1D" w:rsidRDefault="00077B1D">
            <w:pPr>
              <w:rPr>
                <w:rFonts w:cs="Arial"/>
                <w:b/>
                <w:bCs/>
                <w:color w:val="000000"/>
                <w:sz w:val="20"/>
              </w:rPr>
            </w:pPr>
            <w:r>
              <w:rPr>
                <w:rFonts w:cs="Arial"/>
                <w:b/>
                <w:bCs/>
                <w:color w:val="000000"/>
                <w:sz w:val="20"/>
              </w:rPr>
              <w:t>Трудовое</w:t>
            </w:r>
          </w:p>
        </w:tc>
        <w:tc>
          <w:tcPr>
            <w:tcW w:w="1237" w:type="dxa"/>
            <w:tcBorders>
              <w:top w:val="nil"/>
              <w:left w:val="nil"/>
              <w:bottom w:val="single" w:sz="4" w:space="0" w:color="auto"/>
              <w:right w:val="single" w:sz="4" w:space="0" w:color="auto"/>
            </w:tcBorders>
            <w:shd w:val="clear" w:color="auto" w:fill="auto"/>
            <w:noWrap/>
            <w:vAlign w:val="center"/>
          </w:tcPr>
          <w:p w:rsidR="00077B1D" w:rsidRDefault="00077B1D">
            <w:pPr>
              <w:jc w:val="center"/>
              <w:rPr>
                <w:rFonts w:cs="Arial"/>
                <w:color w:val="000000"/>
                <w:sz w:val="20"/>
              </w:rPr>
            </w:pPr>
            <w:r>
              <w:rPr>
                <w:rFonts w:cs="Arial"/>
                <w:color w:val="000000"/>
                <w:sz w:val="20"/>
              </w:rPr>
              <w:t>64 179</w:t>
            </w:r>
          </w:p>
        </w:tc>
        <w:tc>
          <w:tcPr>
            <w:tcW w:w="1080" w:type="dxa"/>
            <w:tcBorders>
              <w:top w:val="nil"/>
              <w:left w:val="nil"/>
              <w:bottom w:val="single" w:sz="4" w:space="0" w:color="auto"/>
              <w:right w:val="single" w:sz="4" w:space="0" w:color="auto"/>
            </w:tcBorders>
            <w:shd w:val="clear" w:color="000000" w:fill="C6E0B4"/>
            <w:noWrap/>
            <w:vAlign w:val="center"/>
          </w:tcPr>
          <w:p w:rsidR="00077B1D" w:rsidRDefault="00077B1D">
            <w:pPr>
              <w:jc w:val="center"/>
              <w:rPr>
                <w:rFonts w:cs="Arial"/>
                <w:b/>
                <w:bCs/>
                <w:color w:val="000000"/>
                <w:sz w:val="20"/>
              </w:rPr>
            </w:pPr>
            <w:r>
              <w:rPr>
                <w:rFonts w:cs="Arial"/>
                <w:b/>
                <w:bCs/>
                <w:color w:val="000000"/>
                <w:sz w:val="20"/>
              </w:rPr>
              <w:t>79 256</w:t>
            </w:r>
          </w:p>
        </w:tc>
        <w:tc>
          <w:tcPr>
            <w:tcW w:w="1296" w:type="dxa"/>
            <w:tcBorders>
              <w:top w:val="nil"/>
              <w:left w:val="nil"/>
              <w:bottom w:val="single" w:sz="4" w:space="0" w:color="auto"/>
              <w:right w:val="single" w:sz="4" w:space="0" w:color="auto"/>
            </w:tcBorders>
            <w:shd w:val="clear" w:color="auto" w:fill="auto"/>
            <w:noWrap/>
            <w:vAlign w:val="center"/>
          </w:tcPr>
          <w:p w:rsidR="00077B1D" w:rsidRDefault="00077B1D">
            <w:pPr>
              <w:jc w:val="center"/>
              <w:rPr>
                <w:rFonts w:cs="Arial"/>
                <w:color w:val="000000"/>
                <w:sz w:val="20"/>
              </w:rPr>
            </w:pPr>
            <w:r>
              <w:rPr>
                <w:rFonts w:cs="Arial"/>
                <w:color w:val="000000"/>
                <w:sz w:val="20"/>
              </w:rPr>
              <w:t>101 613</w:t>
            </w:r>
          </w:p>
        </w:tc>
        <w:tc>
          <w:tcPr>
            <w:tcW w:w="706" w:type="dxa"/>
            <w:tcBorders>
              <w:top w:val="nil"/>
              <w:left w:val="nil"/>
              <w:bottom w:val="single" w:sz="4" w:space="0" w:color="auto"/>
              <w:right w:val="single" w:sz="4" w:space="0" w:color="auto"/>
            </w:tcBorders>
            <w:shd w:val="clear" w:color="auto" w:fill="auto"/>
            <w:noWrap/>
            <w:vAlign w:val="center"/>
          </w:tcPr>
          <w:p w:rsidR="00077B1D" w:rsidRDefault="00077B1D">
            <w:pPr>
              <w:jc w:val="center"/>
              <w:rPr>
                <w:rFonts w:cs="Arial"/>
                <w:color w:val="000000"/>
                <w:sz w:val="20"/>
              </w:rPr>
            </w:pPr>
            <w:r>
              <w:rPr>
                <w:rFonts w:cs="Arial"/>
                <w:color w:val="000000"/>
                <w:sz w:val="20"/>
              </w:rPr>
              <w:t>25</w:t>
            </w:r>
          </w:p>
        </w:tc>
      </w:tr>
      <w:tr w:rsidR="00077B1D" w:rsidTr="00D61D74">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077B1D" w:rsidRDefault="00077B1D">
            <w:pPr>
              <w:rPr>
                <w:rFonts w:cs="Arial"/>
                <w:b/>
                <w:bCs/>
                <w:color w:val="000000"/>
                <w:sz w:val="20"/>
              </w:rPr>
            </w:pPr>
            <w:r>
              <w:rPr>
                <w:rFonts w:cs="Arial"/>
                <w:b/>
                <w:bCs/>
                <w:color w:val="000000"/>
                <w:sz w:val="20"/>
              </w:rPr>
              <w:t>Угольная</w:t>
            </w:r>
          </w:p>
        </w:tc>
        <w:tc>
          <w:tcPr>
            <w:tcW w:w="1237" w:type="dxa"/>
            <w:tcBorders>
              <w:top w:val="nil"/>
              <w:left w:val="nil"/>
              <w:bottom w:val="single" w:sz="4" w:space="0" w:color="auto"/>
              <w:right w:val="single" w:sz="4" w:space="0" w:color="auto"/>
            </w:tcBorders>
            <w:shd w:val="clear" w:color="auto" w:fill="auto"/>
            <w:noWrap/>
            <w:vAlign w:val="center"/>
          </w:tcPr>
          <w:p w:rsidR="00077B1D" w:rsidRDefault="00077B1D">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077B1D" w:rsidRDefault="00077B1D">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077B1D" w:rsidRDefault="00077B1D">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077B1D" w:rsidRDefault="00077B1D">
            <w:pPr>
              <w:jc w:val="center"/>
              <w:rPr>
                <w:rFonts w:cs="Arial"/>
                <w:color w:val="000000"/>
                <w:sz w:val="20"/>
              </w:rPr>
            </w:pPr>
          </w:p>
        </w:tc>
      </w:tr>
      <w:tr w:rsidR="00077B1D" w:rsidTr="00D61D74">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077B1D" w:rsidRDefault="00077B1D">
            <w:pPr>
              <w:rPr>
                <w:rFonts w:cs="Arial"/>
                <w:b/>
                <w:bCs/>
                <w:color w:val="000000"/>
                <w:sz w:val="20"/>
              </w:rPr>
            </w:pPr>
            <w:r>
              <w:rPr>
                <w:rFonts w:cs="Arial"/>
                <w:b/>
                <w:bCs/>
                <w:color w:val="000000"/>
                <w:sz w:val="20"/>
              </w:rPr>
              <w:t>Фадеева</w:t>
            </w:r>
          </w:p>
        </w:tc>
        <w:tc>
          <w:tcPr>
            <w:tcW w:w="1237" w:type="dxa"/>
            <w:tcBorders>
              <w:top w:val="nil"/>
              <w:left w:val="nil"/>
              <w:bottom w:val="single" w:sz="4" w:space="0" w:color="auto"/>
              <w:right w:val="single" w:sz="4" w:space="0" w:color="auto"/>
            </w:tcBorders>
            <w:shd w:val="clear" w:color="auto" w:fill="auto"/>
            <w:noWrap/>
            <w:vAlign w:val="center"/>
          </w:tcPr>
          <w:p w:rsidR="00077B1D" w:rsidRDefault="00077B1D">
            <w:pPr>
              <w:jc w:val="center"/>
              <w:rPr>
                <w:rFonts w:cs="Arial"/>
                <w:color w:val="000000"/>
                <w:sz w:val="20"/>
              </w:rPr>
            </w:pPr>
            <w:r>
              <w:rPr>
                <w:rFonts w:cs="Arial"/>
                <w:color w:val="000000"/>
                <w:sz w:val="20"/>
              </w:rPr>
              <w:t>87 719</w:t>
            </w:r>
          </w:p>
        </w:tc>
        <w:tc>
          <w:tcPr>
            <w:tcW w:w="1080" w:type="dxa"/>
            <w:tcBorders>
              <w:top w:val="nil"/>
              <w:left w:val="nil"/>
              <w:bottom w:val="single" w:sz="4" w:space="0" w:color="auto"/>
              <w:right w:val="single" w:sz="4" w:space="0" w:color="auto"/>
            </w:tcBorders>
            <w:shd w:val="clear" w:color="000000" w:fill="C6E0B4"/>
            <w:noWrap/>
            <w:vAlign w:val="center"/>
          </w:tcPr>
          <w:p w:rsidR="00077B1D" w:rsidRDefault="00077B1D">
            <w:pPr>
              <w:jc w:val="center"/>
              <w:rPr>
                <w:rFonts w:cs="Arial"/>
                <w:b/>
                <w:bCs/>
                <w:color w:val="000000"/>
                <w:sz w:val="20"/>
              </w:rPr>
            </w:pPr>
            <w:r>
              <w:rPr>
                <w:rFonts w:cs="Arial"/>
                <w:b/>
                <w:bCs/>
                <w:color w:val="000000"/>
                <w:sz w:val="20"/>
              </w:rPr>
              <w:t>88 046</w:t>
            </w:r>
          </w:p>
        </w:tc>
        <w:tc>
          <w:tcPr>
            <w:tcW w:w="1296" w:type="dxa"/>
            <w:tcBorders>
              <w:top w:val="nil"/>
              <w:left w:val="nil"/>
              <w:bottom w:val="single" w:sz="4" w:space="0" w:color="auto"/>
              <w:right w:val="single" w:sz="4" w:space="0" w:color="auto"/>
            </w:tcBorders>
            <w:shd w:val="clear" w:color="auto" w:fill="auto"/>
            <w:noWrap/>
            <w:vAlign w:val="center"/>
          </w:tcPr>
          <w:p w:rsidR="00077B1D" w:rsidRDefault="00077B1D">
            <w:pPr>
              <w:jc w:val="center"/>
              <w:rPr>
                <w:rFonts w:cs="Arial"/>
                <w:color w:val="000000"/>
                <w:sz w:val="20"/>
              </w:rPr>
            </w:pPr>
            <w:r>
              <w:rPr>
                <w:rFonts w:cs="Arial"/>
                <w:color w:val="000000"/>
                <w:sz w:val="20"/>
              </w:rPr>
              <w:t>88 372</w:t>
            </w:r>
          </w:p>
        </w:tc>
        <w:tc>
          <w:tcPr>
            <w:tcW w:w="706" w:type="dxa"/>
            <w:tcBorders>
              <w:top w:val="nil"/>
              <w:left w:val="nil"/>
              <w:bottom w:val="single" w:sz="4" w:space="0" w:color="auto"/>
              <w:right w:val="single" w:sz="4" w:space="0" w:color="auto"/>
            </w:tcBorders>
            <w:shd w:val="clear" w:color="auto" w:fill="auto"/>
            <w:noWrap/>
            <w:vAlign w:val="center"/>
          </w:tcPr>
          <w:p w:rsidR="00077B1D" w:rsidRDefault="00077B1D">
            <w:pPr>
              <w:jc w:val="center"/>
              <w:rPr>
                <w:rFonts w:cs="Arial"/>
                <w:color w:val="000000"/>
                <w:sz w:val="20"/>
              </w:rPr>
            </w:pPr>
            <w:r>
              <w:rPr>
                <w:rFonts w:cs="Arial"/>
                <w:color w:val="000000"/>
                <w:sz w:val="20"/>
              </w:rPr>
              <w:t>2</w:t>
            </w:r>
          </w:p>
        </w:tc>
      </w:tr>
      <w:tr w:rsidR="00077B1D"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077B1D" w:rsidRDefault="00077B1D">
            <w:pPr>
              <w:rPr>
                <w:rFonts w:cs="Arial"/>
                <w:b/>
                <w:bCs/>
                <w:color w:val="000000"/>
                <w:sz w:val="20"/>
              </w:rPr>
            </w:pPr>
            <w:r>
              <w:rPr>
                <w:rFonts w:cs="Arial"/>
                <w:b/>
                <w:bCs/>
                <w:color w:val="000000"/>
                <w:sz w:val="20"/>
              </w:rPr>
              <w:t>Центр</w:t>
            </w:r>
          </w:p>
        </w:tc>
        <w:tc>
          <w:tcPr>
            <w:tcW w:w="1237" w:type="dxa"/>
            <w:tcBorders>
              <w:top w:val="nil"/>
              <w:left w:val="nil"/>
              <w:bottom w:val="single" w:sz="4" w:space="0" w:color="auto"/>
              <w:right w:val="single" w:sz="4" w:space="0" w:color="auto"/>
            </w:tcBorders>
            <w:shd w:val="clear" w:color="auto" w:fill="auto"/>
            <w:noWrap/>
            <w:vAlign w:val="center"/>
          </w:tcPr>
          <w:p w:rsidR="00077B1D" w:rsidRDefault="00077B1D">
            <w:pPr>
              <w:jc w:val="center"/>
              <w:rPr>
                <w:rFonts w:cs="Arial"/>
                <w:color w:val="000000"/>
                <w:sz w:val="20"/>
              </w:rPr>
            </w:pPr>
            <w:r>
              <w:rPr>
                <w:rFonts w:cs="Arial"/>
                <w:color w:val="000000"/>
                <w:sz w:val="20"/>
              </w:rPr>
              <w:t>38 194</w:t>
            </w:r>
          </w:p>
        </w:tc>
        <w:tc>
          <w:tcPr>
            <w:tcW w:w="1080" w:type="dxa"/>
            <w:tcBorders>
              <w:top w:val="nil"/>
              <w:left w:val="nil"/>
              <w:bottom w:val="single" w:sz="4" w:space="0" w:color="auto"/>
              <w:right w:val="single" w:sz="4" w:space="0" w:color="auto"/>
            </w:tcBorders>
            <w:shd w:val="clear" w:color="000000" w:fill="C6E0B4"/>
            <w:noWrap/>
            <w:vAlign w:val="center"/>
          </w:tcPr>
          <w:p w:rsidR="00077B1D" w:rsidRDefault="00077B1D">
            <w:pPr>
              <w:jc w:val="center"/>
              <w:rPr>
                <w:rFonts w:cs="Arial"/>
                <w:b/>
                <w:bCs/>
                <w:color w:val="000000"/>
                <w:sz w:val="20"/>
              </w:rPr>
            </w:pPr>
            <w:r>
              <w:rPr>
                <w:rFonts w:cs="Arial"/>
                <w:b/>
                <w:bCs/>
                <w:color w:val="000000"/>
                <w:sz w:val="20"/>
              </w:rPr>
              <w:t>130 532</w:t>
            </w:r>
          </w:p>
        </w:tc>
        <w:tc>
          <w:tcPr>
            <w:tcW w:w="1296" w:type="dxa"/>
            <w:tcBorders>
              <w:top w:val="nil"/>
              <w:left w:val="nil"/>
              <w:bottom w:val="single" w:sz="4" w:space="0" w:color="auto"/>
              <w:right w:val="single" w:sz="4" w:space="0" w:color="auto"/>
            </w:tcBorders>
            <w:shd w:val="clear" w:color="auto" w:fill="auto"/>
            <w:noWrap/>
            <w:vAlign w:val="center"/>
          </w:tcPr>
          <w:p w:rsidR="00077B1D" w:rsidRDefault="00077B1D">
            <w:pPr>
              <w:jc w:val="center"/>
              <w:rPr>
                <w:rFonts w:cs="Arial"/>
                <w:color w:val="000000"/>
                <w:sz w:val="20"/>
              </w:rPr>
            </w:pPr>
            <w:r>
              <w:rPr>
                <w:rFonts w:cs="Arial"/>
                <w:color w:val="000000"/>
                <w:sz w:val="20"/>
              </w:rPr>
              <w:t>289 655</w:t>
            </w:r>
          </w:p>
        </w:tc>
        <w:tc>
          <w:tcPr>
            <w:tcW w:w="706" w:type="dxa"/>
            <w:tcBorders>
              <w:top w:val="nil"/>
              <w:left w:val="nil"/>
              <w:bottom w:val="single" w:sz="4" w:space="0" w:color="auto"/>
              <w:right w:val="single" w:sz="4" w:space="0" w:color="auto"/>
            </w:tcBorders>
            <w:shd w:val="clear" w:color="auto" w:fill="auto"/>
            <w:noWrap/>
            <w:vAlign w:val="center"/>
          </w:tcPr>
          <w:p w:rsidR="00077B1D" w:rsidRDefault="00077B1D">
            <w:pPr>
              <w:jc w:val="center"/>
              <w:rPr>
                <w:rFonts w:cs="Arial"/>
                <w:color w:val="000000"/>
                <w:sz w:val="20"/>
              </w:rPr>
            </w:pPr>
            <w:r>
              <w:rPr>
                <w:rFonts w:cs="Arial"/>
                <w:color w:val="000000"/>
                <w:sz w:val="20"/>
              </w:rPr>
              <w:t>171</w:t>
            </w:r>
          </w:p>
        </w:tc>
      </w:tr>
      <w:tr w:rsidR="00077B1D" w:rsidTr="00D61D74">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077B1D" w:rsidRDefault="00077B1D">
            <w:pPr>
              <w:rPr>
                <w:rFonts w:cs="Arial"/>
                <w:b/>
                <w:bCs/>
                <w:color w:val="000000"/>
                <w:sz w:val="20"/>
              </w:rPr>
            </w:pPr>
            <w:r>
              <w:rPr>
                <w:rFonts w:cs="Arial"/>
                <w:b/>
                <w:bCs/>
                <w:color w:val="000000"/>
                <w:sz w:val="20"/>
              </w:rPr>
              <w:t>Чайка</w:t>
            </w:r>
          </w:p>
        </w:tc>
        <w:tc>
          <w:tcPr>
            <w:tcW w:w="1237" w:type="dxa"/>
            <w:tcBorders>
              <w:top w:val="nil"/>
              <w:left w:val="nil"/>
              <w:bottom w:val="single" w:sz="4" w:space="0" w:color="auto"/>
              <w:right w:val="single" w:sz="4" w:space="0" w:color="auto"/>
            </w:tcBorders>
            <w:shd w:val="clear" w:color="auto" w:fill="auto"/>
            <w:noWrap/>
            <w:vAlign w:val="center"/>
          </w:tcPr>
          <w:p w:rsidR="00077B1D" w:rsidRDefault="00077B1D">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077B1D" w:rsidRDefault="00077B1D">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077B1D" w:rsidRDefault="00077B1D">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077B1D" w:rsidRDefault="00077B1D">
            <w:pPr>
              <w:jc w:val="center"/>
              <w:rPr>
                <w:rFonts w:cs="Arial"/>
                <w:color w:val="000000"/>
                <w:sz w:val="20"/>
              </w:rPr>
            </w:pPr>
          </w:p>
        </w:tc>
      </w:tr>
      <w:tr w:rsidR="00077B1D"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077B1D" w:rsidRDefault="00077B1D">
            <w:pPr>
              <w:rPr>
                <w:rFonts w:cs="Arial"/>
                <w:b/>
                <w:bCs/>
                <w:color w:val="000000"/>
                <w:sz w:val="20"/>
              </w:rPr>
            </w:pPr>
            <w:r>
              <w:rPr>
                <w:rFonts w:cs="Arial"/>
                <w:b/>
                <w:bCs/>
                <w:color w:val="000000"/>
                <w:sz w:val="20"/>
              </w:rPr>
              <w:t>Чуркин</w:t>
            </w:r>
          </w:p>
        </w:tc>
        <w:tc>
          <w:tcPr>
            <w:tcW w:w="1237" w:type="dxa"/>
            <w:tcBorders>
              <w:top w:val="nil"/>
              <w:left w:val="nil"/>
              <w:bottom w:val="single" w:sz="4" w:space="0" w:color="auto"/>
              <w:right w:val="single" w:sz="4" w:space="0" w:color="auto"/>
            </w:tcBorders>
            <w:shd w:val="clear" w:color="auto" w:fill="auto"/>
            <w:noWrap/>
            <w:vAlign w:val="center"/>
          </w:tcPr>
          <w:p w:rsidR="00077B1D" w:rsidRDefault="00077B1D">
            <w:pPr>
              <w:jc w:val="center"/>
              <w:rPr>
                <w:rFonts w:cs="Arial"/>
                <w:color w:val="000000"/>
                <w:sz w:val="20"/>
              </w:rPr>
            </w:pPr>
            <w:r>
              <w:rPr>
                <w:rFonts w:cs="Arial"/>
                <w:color w:val="000000"/>
                <w:sz w:val="20"/>
              </w:rPr>
              <w:t>45 135</w:t>
            </w:r>
          </w:p>
        </w:tc>
        <w:tc>
          <w:tcPr>
            <w:tcW w:w="1080" w:type="dxa"/>
            <w:tcBorders>
              <w:top w:val="nil"/>
              <w:left w:val="nil"/>
              <w:bottom w:val="single" w:sz="4" w:space="0" w:color="auto"/>
              <w:right w:val="single" w:sz="4" w:space="0" w:color="auto"/>
            </w:tcBorders>
            <w:shd w:val="clear" w:color="000000" w:fill="C6E0B4"/>
            <w:noWrap/>
            <w:vAlign w:val="center"/>
          </w:tcPr>
          <w:p w:rsidR="00077B1D" w:rsidRDefault="00077B1D">
            <w:pPr>
              <w:jc w:val="center"/>
              <w:rPr>
                <w:rFonts w:cs="Arial"/>
                <w:b/>
                <w:bCs/>
                <w:color w:val="000000"/>
                <w:sz w:val="20"/>
              </w:rPr>
            </w:pPr>
            <w:r>
              <w:rPr>
                <w:rFonts w:cs="Arial"/>
                <w:b/>
                <w:bCs/>
                <w:color w:val="000000"/>
                <w:sz w:val="20"/>
              </w:rPr>
              <w:t>87 267</w:t>
            </w:r>
          </w:p>
        </w:tc>
        <w:tc>
          <w:tcPr>
            <w:tcW w:w="1296" w:type="dxa"/>
            <w:tcBorders>
              <w:top w:val="nil"/>
              <w:left w:val="nil"/>
              <w:bottom w:val="single" w:sz="4" w:space="0" w:color="auto"/>
              <w:right w:val="single" w:sz="4" w:space="0" w:color="auto"/>
            </w:tcBorders>
            <w:shd w:val="clear" w:color="auto" w:fill="auto"/>
            <w:noWrap/>
            <w:vAlign w:val="center"/>
          </w:tcPr>
          <w:p w:rsidR="00077B1D" w:rsidRDefault="00077B1D">
            <w:pPr>
              <w:jc w:val="center"/>
              <w:rPr>
                <w:rFonts w:cs="Arial"/>
                <w:color w:val="000000"/>
                <w:sz w:val="20"/>
              </w:rPr>
            </w:pPr>
            <w:r>
              <w:rPr>
                <w:rFonts w:cs="Arial"/>
                <w:color w:val="000000"/>
                <w:sz w:val="20"/>
              </w:rPr>
              <w:t>144 944</w:t>
            </w:r>
          </w:p>
        </w:tc>
        <w:tc>
          <w:tcPr>
            <w:tcW w:w="706" w:type="dxa"/>
            <w:tcBorders>
              <w:top w:val="nil"/>
              <w:left w:val="nil"/>
              <w:bottom w:val="single" w:sz="4" w:space="0" w:color="auto"/>
              <w:right w:val="single" w:sz="4" w:space="0" w:color="auto"/>
            </w:tcBorders>
            <w:shd w:val="clear" w:color="auto" w:fill="auto"/>
            <w:noWrap/>
            <w:vAlign w:val="center"/>
          </w:tcPr>
          <w:p w:rsidR="00077B1D" w:rsidRDefault="00077B1D">
            <w:pPr>
              <w:jc w:val="center"/>
              <w:rPr>
                <w:rFonts w:cs="Arial"/>
                <w:color w:val="000000"/>
                <w:sz w:val="20"/>
              </w:rPr>
            </w:pPr>
            <w:r>
              <w:rPr>
                <w:rFonts w:cs="Arial"/>
                <w:color w:val="000000"/>
                <w:sz w:val="20"/>
              </w:rPr>
              <w:t>130</w:t>
            </w:r>
          </w:p>
        </w:tc>
      </w:tr>
      <w:tr w:rsidR="00077B1D"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077B1D" w:rsidRDefault="00077B1D">
            <w:pPr>
              <w:rPr>
                <w:rFonts w:cs="Arial"/>
                <w:b/>
                <w:bCs/>
                <w:color w:val="000000"/>
                <w:sz w:val="20"/>
              </w:rPr>
            </w:pPr>
            <w:r>
              <w:rPr>
                <w:rFonts w:cs="Arial"/>
                <w:b/>
                <w:bCs/>
                <w:color w:val="000000"/>
                <w:sz w:val="20"/>
              </w:rPr>
              <w:t>Эгершельд</w:t>
            </w:r>
          </w:p>
        </w:tc>
        <w:tc>
          <w:tcPr>
            <w:tcW w:w="1237" w:type="dxa"/>
            <w:tcBorders>
              <w:top w:val="nil"/>
              <w:left w:val="nil"/>
              <w:bottom w:val="single" w:sz="4" w:space="0" w:color="auto"/>
              <w:right w:val="single" w:sz="4" w:space="0" w:color="auto"/>
            </w:tcBorders>
            <w:shd w:val="clear" w:color="auto" w:fill="auto"/>
            <w:noWrap/>
            <w:vAlign w:val="center"/>
          </w:tcPr>
          <w:p w:rsidR="00077B1D" w:rsidRDefault="00077B1D">
            <w:pPr>
              <w:jc w:val="center"/>
              <w:rPr>
                <w:rFonts w:cs="Arial"/>
                <w:color w:val="000000"/>
                <w:sz w:val="20"/>
              </w:rPr>
            </w:pPr>
            <w:r>
              <w:rPr>
                <w:rFonts w:cs="Arial"/>
                <w:color w:val="000000"/>
                <w:sz w:val="20"/>
              </w:rPr>
              <w:t>73 810</w:t>
            </w:r>
          </w:p>
        </w:tc>
        <w:tc>
          <w:tcPr>
            <w:tcW w:w="1080" w:type="dxa"/>
            <w:tcBorders>
              <w:top w:val="nil"/>
              <w:left w:val="nil"/>
              <w:bottom w:val="single" w:sz="4" w:space="0" w:color="auto"/>
              <w:right w:val="single" w:sz="4" w:space="0" w:color="auto"/>
            </w:tcBorders>
            <w:shd w:val="clear" w:color="000000" w:fill="C6E0B4"/>
            <w:noWrap/>
            <w:vAlign w:val="center"/>
          </w:tcPr>
          <w:p w:rsidR="00077B1D" w:rsidRDefault="00077B1D">
            <w:pPr>
              <w:jc w:val="center"/>
              <w:rPr>
                <w:rFonts w:cs="Arial"/>
                <w:b/>
                <w:bCs/>
                <w:color w:val="000000"/>
                <w:sz w:val="20"/>
              </w:rPr>
            </w:pPr>
            <w:r>
              <w:rPr>
                <w:rFonts w:cs="Arial"/>
                <w:b/>
                <w:bCs/>
                <w:color w:val="000000"/>
                <w:sz w:val="20"/>
              </w:rPr>
              <w:t>120 097</w:t>
            </w:r>
          </w:p>
        </w:tc>
        <w:tc>
          <w:tcPr>
            <w:tcW w:w="1296" w:type="dxa"/>
            <w:tcBorders>
              <w:top w:val="nil"/>
              <w:left w:val="nil"/>
              <w:bottom w:val="single" w:sz="4" w:space="0" w:color="auto"/>
              <w:right w:val="single" w:sz="4" w:space="0" w:color="auto"/>
            </w:tcBorders>
            <w:shd w:val="clear" w:color="auto" w:fill="auto"/>
            <w:noWrap/>
            <w:vAlign w:val="center"/>
          </w:tcPr>
          <w:p w:rsidR="00077B1D" w:rsidRDefault="00077B1D">
            <w:pPr>
              <w:jc w:val="center"/>
              <w:rPr>
                <w:rFonts w:cs="Arial"/>
                <w:color w:val="000000"/>
                <w:sz w:val="20"/>
              </w:rPr>
            </w:pPr>
            <w:r>
              <w:rPr>
                <w:rFonts w:cs="Arial"/>
                <w:color w:val="000000"/>
                <w:sz w:val="20"/>
              </w:rPr>
              <w:t>262 105</w:t>
            </w:r>
          </w:p>
        </w:tc>
        <w:tc>
          <w:tcPr>
            <w:tcW w:w="706" w:type="dxa"/>
            <w:tcBorders>
              <w:top w:val="nil"/>
              <w:left w:val="nil"/>
              <w:bottom w:val="single" w:sz="4" w:space="0" w:color="auto"/>
              <w:right w:val="single" w:sz="4" w:space="0" w:color="auto"/>
            </w:tcBorders>
            <w:shd w:val="clear" w:color="auto" w:fill="auto"/>
            <w:noWrap/>
            <w:vAlign w:val="center"/>
          </w:tcPr>
          <w:p w:rsidR="00077B1D" w:rsidRDefault="00077B1D">
            <w:pPr>
              <w:jc w:val="center"/>
              <w:rPr>
                <w:rFonts w:cs="Arial"/>
                <w:color w:val="000000"/>
                <w:sz w:val="20"/>
              </w:rPr>
            </w:pPr>
            <w:r>
              <w:rPr>
                <w:rFonts w:cs="Arial"/>
                <w:color w:val="000000"/>
                <w:sz w:val="20"/>
              </w:rPr>
              <w:t>81</w:t>
            </w:r>
          </w:p>
        </w:tc>
      </w:tr>
      <w:tr w:rsidR="00DF5133" w:rsidRPr="00C64D7C" w:rsidTr="00DF5133">
        <w:trPr>
          <w:trHeight w:val="255"/>
        </w:trPr>
        <w:tc>
          <w:tcPr>
            <w:tcW w:w="7208" w:type="dxa"/>
            <w:gridSpan w:val="5"/>
            <w:tcBorders>
              <w:top w:val="single" w:sz="4" w:space="0" w:color="auto"/>
              <w:left w:val="nil"/>
              <w:bottom w:val="single" w:sz="4" w:space="0" w:color="auto"/>
              <w:right w:val="nil"/>
            </w:tcBorders>
            <w:shd w:val="clear" w:color="000000" w:fill="BFBFBF"/>
            <w:noWrap/>
            <w:vAlign w:val="center"/>
            <w:hideMark/>
          </w:tcPr>
          <w:p w:rsidR="00DF5133" w:rsidRPr="00C64D7C" w:rsidRDefault="00DF5133" w:rsidP="00DF5133">
            <w:pPr>
              <w:jc w:val="center"/>
              <w:rPr>
                <w:rFonts w:cs="Arial"/>
                <w:b/>
                <w:bCs/>
                <w:color w:val="000000"/>
                <w:sz w:val="20"/>
              </w:rPr>
            </w:pPr>
            <w:r>
              <w:rPr>
                <w:rFonts w:cs="Arial"/>
                <w:b/>
                <w:bCs/>
                <w:color w:val="000000"/>
                <w:sz w:val="20"/>
              </w:rPr>
              <w:lastRenderedPageBreak/>
              <w:t>4</w:t>
            </w:r>
            <w:r w:rsidRPr="00C64D7C">
              <w:rPr>
                <w:rFonts w:cs="Arial"/>
                <w:b/>
                <w:bCs/>
                <w:color w:val="000000"/>
                <w:sz w:val="20"/>
              </w:rPr>
              <w:t>-комнатная</w:t>
            </w:r>
            <w:r w:rsidR="004E2C68">
              <w:rPr>
                <w:rFonts w:cs="Arial"/>
                <w:b/>
                <w:bCs/>
                <w:color w:val="000000"/>
                <w:sz w:val="20"/>
              </w:rPr>
              <w:t xml:space="preserve"> и более</w:t>
            </w:r>
          </w:p>
        </w:tc>
      </w:tr>
      <w:tr w:rsidR="00DF5133" w:rsidRPr="00C64D7C"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hideMark/>
          </w:tcPr>
          <w:p w:rsidR="00DF5133" w:rsidRPr="00C64D7C" w:rsidRDefault="00DF5133" w:rsidP="00DF5133">
            <w:pPr>
              <w:jc w:val="center"/>
              <w:rPr>
                <w:rFonts w:cs="Arial"/>
                <w:b/>
                <w:bCs/>
                <w:color w:val="000000"/>
                <w:sz w:val="20"/>
              </w:rPr>
            </w:pPr>
            <w:r w:rsidRPr="00C64D7C">
              <w:rPr>
                <w:rFonts w:cs="Arial"/>
                <w:b/>
                <w:bCs/>
                <w:color w:val="000000"/>
                <w:sz w:val="20"/>
              </w:rPr>
              <w:t>Микрорайон</w:t>
            </w:r>
          </w:p>
        </w:tc>
        <w:tc>
          <w:tcPr>
            <w:tcW w:w="1237" w:type="dxa"/>
            <w:tcBorders>
              <w:top w:val="nil"/>
              <w:left w:val="nil"/>
              <w:bottom w:val="single" w:sz="4" w:space="0" w:color="auto"/>
              <w:right w:val="single" w:sz="4" w:space="0" w:color="auto"/>
            </w:tcBorders>
            <w:shd w:val="clear" w:color="000000" w:fill="C6E0B4"/>
            <w:noWrap/>
            <w:vAlign w:val="center"/>
            <w:hideMark/>
          </w:tcPr>
          <w:p w:rsidR="00DF5133" w:rsidRPr="00C64D7C" w:rsidRDefault="00DF5133" w:rsidP="00DF5133">
            <w:pPr>
              <w:jc w:val="center"/>
              <w:rPr>
                <w:rFonts w:cs="Arial"/>
                <w:b/>
                <w:bCs/>
                <w:color w:val="000000"/>
                <w:sz w:val="20"/>
              </w:rPr>
            </w:pPr>
            <w:r w:rsidRPr="00C64D7C">
              <w:rPr>
                <w:rFonts w:cs="Arial"/>
                <w:b/>
                <w:bCs/>
                <w:color w:val="000000"/>
                <w:sz w:val="20"/>
              </w:rPr>
              <w:t>Минимум</w:t>
            </w:r>
          </w:p>
        </w:tc>
        <w:tc>
          <w:tcPr>
            <w:tcW w:w="1080" w:type="dxa"/>
            <w:tcBorders>
              <w:top w:val="nil"/>
              <w:left w:val="nil"/>
              <w:bottom w:val="single" w:sz="4" w:space="0" w:color="auto"/>
              <w:right w:val="single" w:sz="4" w:space="0" w:color="auto"/>
            </w:tcBorders>
            <w:shd w:val="clear" w:color="000000" w:fill="C6E0B4"/>
            <w:noWrap/>
            <w:vAlign w:val="center"/>
            <w:hideMark/>
          </w:tcPr>
          <w:p w:rsidR="00DF5133" w:rsidRPr="00C64D7C" w:rsidRDefault="00DF5133" w:rsidP="00DF5133">
            <w:pPr>
              <w:jc w:val="center"/>
              <w:rPr>
                <w:rFonts w:cs="Arial"/>
                <w:b/>
                <w:bCs/>
                <w:color w:val="000000"/>
                <w:sz w:val="20"/>
              </w:rPr>
            </w:pPr>
            <w:r w:rsidRPr="00C64D7C">
              <w:rPr>
                <w:rFonts w:cs="Arial"/>
                <w:b/>
                <w:bCs/>
                <w:color w:val="000000"/>
                <w:sz w:val="20"/>
              </w:rPr>
              <w:t>Средняя</w:t>
            </w:r>
          </w:p>
        </w:tc>
        <w:tc>
          <w:tcPr>
            <w:tcW w:w="1296" w:type="dxa"/>
            <w:tcBorders>
              <w:top w:val="nil"/>
              <w:left w:val="nil"/>
              <w:bottom w:val="single" w:sz="4" w:space="0" w:color="auto"/>
              <w:right w:val="single" w:sz="4" w:space="0" w:color="auto"/>
            </w:tcBorders>
            <w:shd w:val="clear" w:color="000000" w:fill="C6E0B4"/>
            <w:noWrap/>
            <w:vAlign w:val="center"/>
            <w:hideMark/>
          </w:tcPr>
          <w:p w:rsidR="00DF5133" w:rsidRPr="00C64D7C" w:rsidRDefault="00DF5133" w:rsidP="00DF5133">
            <w:pPr>
              <w:jc w:val="center"/>
              <w:rPr>
                <w:rFonts w:cs="Arial"/>
                <w:b/>
                <w:bCs/>
                <w:color w:val="000000"/>
                <w:sz w:val="20"/>
              </w:rPr>
            </w:pPr>
            <w:r w:rsidRPr="00C64D7C">
              <w:rPr>
                <w:rFonts w:cs="Arial"/>
                <w:b/>
                <w:bCs/>
                <w:color w:val="000000"/>
                <w:sz w:val="20"/>
              </w:rPr>
              <w:t>Максимум</w:t>
            </w:r>
          </w:p>
        </w:tc>
        <w:tc>
          <w:tcPr>
            <w:tcW w:w="706" w:type="dxa"/>
            <w:tcBorders>
              <w:top w:val="nil"/>
              <w:left w:val="nil"/>
              <w:bottom w:val="single" w:sz="4" w:space="0" w:color="auto"/>
              <w:right w:val="single" w:sz="4" w:space="0" w:color="auto"/>
            </w:tcBorders>
            <w:shd w:val="clear" w:color="000000" w:fill="C6E0B4"/>
            <w:noWrap/>
            <w:vAlign w:val="center"/>
            <w:hideMark/>
          </w:tcPr>
          <w:p w:rsidR="00DF5133" w:rsidRPr="00C64D7C" w:rsidRDefault="00DF5133" w:rsidP="00DF5133">
            <w:pPr>
              <w:jc w:val="center"/>
              <w:rPr>
                <w:rFonts w:cs="Arial"/>
                <w:b/>
                <w:bCs/>
                <w:color w:val="000000"/>
                <w:sz w:val="20"/>
              </w:rPr>
            </w:pPr>
            <w:r w:rsidRPr="00C64D7C">
              <w:rPr>
                <w:rFonts w:cs="Arial"/>
                <w:b/>
                <w:bCs/>
                <w:color w:val="000000"/>
                <w:sz w:val="20"/>
              </w:rPr>
              <w:t>шт.</w:t>
            </w:r>
          </w:p>
        </w:tc>
      </w:tr>
      <w:tr w:rsidR="00077B1D"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077B1D" w:rsidRDefault="00077B1D">
            <w:pPr>
              <w:rPr>
                <w:rFonts w:cs="Arial"/>
                <w:b/>
                <w:bCs/>
                <w:color w:val="000000"/>
                <w:sz w:val="20"/>
              </w:rPr>
            </w:pPr>
            <w:r>
              <w:rPr>
                <w:rFonts w:cs="Arial"/>
                <w:b/>
                <w:bCs/>
                <w:color w:val="000000"/>
                <w:sz w:val="20"/>
              </w:rPr>
              <w:t>64, 71 микрорайоны</w:t>
            </w:r>
          </w:p>
        </w:tc>
        <w:tc>
          <w:tcPr>
            <w:tcW w:w="1237" w:type="dxa"/>
            <w:tcBorders>
              <w:top w:val="nil"/>
              <w:left w:val="nil"/>
              <w:bottom w:val="single" w:sz="4" w:space="0" w:color="auto"/>
              <w:right w:val="single" w:sz="4" w:space="0" w:color="auto"/>
            </w:tcBorders>
            <w:shd w:val="clear" w:color="auto" w:fill="auto"/>
            <w:noWrap/>
            <w:vAlign w:val="center"/>
          </w:tcPr>
          <w:p w:rsidR="00077B1D" w:rsidRDefault="00077B1D">
            <w:pPr>
              <w:jc w:val="center"/>
              <w:rPr>
                <w:rFonts w:cs="Arial"/>
                <w:color w:val="000000"/>
                <w:sz w:val="20"/>
              </w:rPr>
            </w:pPr>
            <w:r>
              <w:rPr>
                <w:rFonts w:cs="Arial"/>
                <w:color w:val="000000"/>
                <w:sz w:val="20"/>
              </w:rPr>
              <w:t>39 189</w:t>
            </w:r>
          </w:p>
        </w:tc>
        <w:tc>
          <w:tcPr>
            <w:tcW w:w="1080" w:type="dxa"/>
            <w:tcBorders>
              <w:top w:val="nil"/>
              <w:left w:val="nil"/>
              <w:bottom w:val="single" w:sz="4" w:space="0" w:color="auto"/>
              <w:right w:val="single" w:sz="4" w:space="0" w:color="auto"/>
            </w:tcBorders>
            <w:shd w:val="clear" w:color="000000" w:fill="C6E0B4"/>
            <w:noWrap/>
            <w:vAlign w:val="center"/>
          </w:tcPr>
          <w:p w:rsidR="00077B1D" w:rsidRDefault="00077B1D">
            <w:pPr>
              <w:jc w:val="center"/>
              <w:rPr>
                <w:rFonts w:cs="Arial"/>
                <w:b/>
                <w:bCs/>
                <w:color w:val="000000"/>
                <w:sz w:val="20"/>
              </w:rPr>
            </w:pPr>
            <w:r>
              <w:rPr>
                <w:rFonts w:cs="Arial"/>
                <w:b/>
                <w:bCs/>
                <w:color w:val="000000"/>
                <w:sz w:val="20"/>
              </w:rPr>
              <w:t>80 747</w:t>
            </w:r>
          </w:p>
        </w:tc>
        <w:tc>
          <w:tcPr>
            <w:tcW w:w="1296" w:type="dxa"/>
            <w:tcBorders>
              <w:top w:val="nil"/>
              <w:left w:val="nil"/>
              <w:bottom w:val="single" w:sz="4" w:space="0" w:color="auto"/>
              <w:right w:val="single" w:sz="4" w:space="0" w:color="auto"/>
            </w:tcBorders>
            <w:shd w:val="clear" w:color="auto" w:fill="auto"/>
            <w:noWrap/>
            <w:vAlign w:val="center"/>
          </w:tcPr>
          <w:p w:rsidR="00077B1D" w:rsidRDefault="00077B1D">
            <w:pPr>
              <w:jc w:val="center"/>
              <w:rPr>
                <w:rFonts w:cs="Arial"/>
                <w:color w:val="000000"/>
                <w:sz w:val="20"/>
              </w:rPr>
            </w:pPr>
            <w:r>
              <w:rPr>
                <w:rFonts w:cs="Arial"/>
                <w:color w:val="000000"/>
                <w:sz w:val="20"/>
              </w:rPr>
              <w:t>145 238</w:t>
            </w:r>
          </w:p>
        </w:tc>
        <w:tc>
          <w:tcPr>
            <w:tcW w:w="706" w:type="dxa"/>
            <w:tcBorders>
              <w:top w:val="nil"/>
              <w:left w:val="nil"/>
              <w:bottom w:val="single" w:sz="4" w:space="0" w:color="auto"/>
              <w:right w:val="single" w:sz="4" w:space="0" w:color="auto"/>
            </w:tcBorders>
            <w:shd w:val="clear" w:color="auto" w:fill="auto"/>
            <w:noWrap/>
            <w:vAlign w:val="center"/>
          </w:tcPr>
          <w:p w:rsidR="00077B1D" w:rsidRDefault="00077B1D">
            <w:pPr>
              <w:jc w:val="center"/>
              <w:rPr>
                <w:rFonts w:cs="Arial"/>
                <w:color w:val="000000"/>
                <w:sz w:val="20"/>
              </w:rPr>
            </w:pPr>
            <w:r>
              <w:rPr>
                <w:rFonts w:cs="Arial"/>
                <w:color w:val="000000"/>
                <w:sz w:val="20"/>
              </w:rPr>
              <w:t>30</w:t>
            </w:r>
          </w:p>
        </w:tc>
      </w:tr>
      <w:tr w:rsidR="00077B1D"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077B1D" w:rsidRDefault="00077B1D">
            <w:pPr>
              <w:rPr>
                <w:rFonts w:cs="Arial"/>
                <w:b/>
                <w:bCs/>
                <w:color w:val="000000"/>
                <w:sz w:val="20"/>
              </w:rPr>
            </w:pPr>
            <w:r>
              <w:rPr>
                <w:rFonts w:cs="Arial"/>
                <w:b/>
                <w:bCs/>
                <w:color w:val="000000"/>
                <w:sz w:val="20"/>
              </w:rPr>
              <w:t>Баляева</w:t>
            </w:r>
          </w:p>
        </w:tc>
        <w:tc>
          <w:tcPr>
            <w:tcW w:w="1237" w:type="dxa"/>
            <w:tcBorders>
              <w:top w:val="nil"/>
              <w:left w:val="nil"/>
              <w:bottom w:val="single" w:sz="4" w:space="0" w:color="auto"/>
              <w:right w:val="single" w:sz="4" w:space="0" w:color="auto"/>
            </w:tcBorders>
            <w:shd w:val="clear" w:color="auto" w:fill="auto"/>
            <w:noWrap/>
            <w:vAlign w:val="center"/>
          </w:tcPr>
          <w:p w:rsidR="00077B1D" w:rsidRDefault="00077B1D">
            <w:pPr>
              <w:jc w:val="center"/>
              <w:rPr>
                <w:rFonts w:cs="Arial"/>
                <w:color w:val="000000"/>
                <w:sz w:val="20"/>
              </w:rPr>
            </w:pPr>
            <w:r>
              <w:rPr>
                <w:rFonts w:cs="Arial"/>
                <w:color w:val="000000"/>
                <w:sz w:val="20"/>
              </w:rPr>
              <w:t>80 328</w:t>
            </w:r>
          </w:p>
        </w:tc>
        <w:tc>
          <w:tcPr>
            <w:tcW w:w="1080" w:type="dxa"/>
            <w:tcBorders>
              <w:top w:val="nil"/>
              <w:left w:val="nil"/>
              <w:bottom w:val="single" w:sz="4" w:space="0" w:color="auto"/>
              <w:right w:val="single" w:sz="4" w:space="0" w:color="auto"/>
            </w:tcBorders>
            <w:shd w:val="clear" w:color="000000" w:fill="C6E0B4"/>
            <w:noWrap/>
            <w:vAlign w:val="center"/>
          </w:tcPr>
          <w:p w:rsidR="00077B1D" w:rsidRDefault="00077B1D">
            <w:pPr>
              <w:jc w:val="center"/>
              <w:rPr>
                <w:rFonts w:cs="Arial"/>
                <w:b/>
                <w:bCs/>
                <w:color w:val="000000"/>
                <w:sz w:val="20"/>
              </w:rPr>
            </w:pPr>
            <w:r>
              <w:rPr>
                <w:rFonts w:cs="Arial"/>
                <w:b/>
                <w:bCs/>
                <w:color w:val="000000"/>
                <w:sz w:val="20"/>
              </w:rPr>
              <w:t>84 980</w:t>
            </w:r>
          </w:p>
        </w:tc>
        <w:tc>
          <w:tcPr>
            <w:tcW w:w="1296" w:type="dxa"/>
            <w:tcBorders>
              <w:top w:val="nil"/>
              <w:left w:val="nil"/>
              <w:bottom w:val="single" w:sz="4" w:space="0" w:color="auto"/>
              <w:right w:val="single" w:sz="4" w:space="0" w:color="auto"/>
            </w:tcBorders>
            <w:shd w:val="clear" w:color="auto" w:fill="auto"/>
            <w:noWrap/>
            <w:vAlign w:val="center"/>
          </w:tcPr>
          <w:p w:rsidR="00077B1D" w:rsidRDefault="00077B1D">
            <w:pPr>
              <w:jc w:val="center"/>
              <w:rPr>
                <w:rFonts w:cs="Arial"/>
                <w:color w:val="000000"/>
                <w:sz w:val="20"/>
              </w:rPr>
            </w:pPr>
            <w:r>
              <w:rPr>
                <w:rFonts w:cs="Arial"/>
                <w:color w:val="000000"/>
                <w:sz w:val="20"/>
              </w:rPr>
              <w:t>94 286</w:t>
            </w:r>
          </w:p>
        </w:tc>
        <w:tc>
          <w:tcPr>
            <w:tcW w:w="706" w:type="dxa"/>
            <w:tcBorders>
              <w:top w:val="nil"/>
              <w:left w:val="nil"/>
              <w:bottom w:val="single" w:sz="4" w:space="0" w:color="auto"/>
              <w:right w:val="single" w:sz="4" w:space="0" w:color="auto"/>
            </w:tcBorders>
            <w:shd w:val="clear" w:color="auto" w:fill="auto"/>
            <w:noWrap/>
            <w:vAlign w:val="center"/>
          </w:tcPr>
          <w:p w:rsidR="00077B1D" w:rsidRDefault="00077B1D">
            <w:pPr>
              <w:jc w:val="center"/>
              <w:rPr>
                <w:rFonts w:cs="Arial"/>
                <w:color w:val="000000"/>
                <w:sz w:val="20"/>
              </w:rPr>
            </w:pPr>
            <w:r>
              <w:rPr>
                <w:rFonts w:cs="Arial"/>
                <w:color w:val="000000"/>
                <w:sz w:val="20"/>
              </w:rPr>
              <w:t>3</w:t>
            </w:r>
          </w:p>
        </w:tc>
      </w:tr>
      <w:tr w:rsidR="00077B1D"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077B1D" w:rsidRDefault="00077B1D">
            <w:pPr>
              <w:rPr>
                <w:rFonts w:cs="Arial"/>
                <w:b/>
                <w:bCs/>
                <w:color w:val="000000"/>
                <w:sz w:val="20"/>
              </w:rPr>
            </w:pPr>
            <w:r>
              <w:rPr>
                <w:rFonts w:cs="Arial"/>
                <w:b/>
                <w:bCs/>
                <w:color w:val="000000"/>
                <w:sz w:val="20"/>
              </w:rPr>
              <w:t>БАМ</w:t>
            </w:r>
          </w:p>
        </w:tc>
        <w:tc>
          <w:tcPr>
            <w:tcW w:w="1237" w:type="dxa"/>
            <w:tcBorders>
              <w:top w:val="nil"/>
              <w:left w:val="nil"/>
              <w:bottom w:val="single" w:sz="4" w:space="0" w:color="auto"/>
              <w:right w:val="single" w:sz="4" w:space="0" w:color="auto"/>
            </w:tcBorders>
            <w:shd w:val="clear" w:color="auto" w:fill="auto"/>
            <w:noWrap/>
            <w:vAlign w:val="center"/>
          </w:tcPr>
          <w:p w:rsidR="00077B1D" w:rsidRDefault="00077B1D">
            <w:pPr>
              <w:jc w:val="center"/>
              <w:rPr>
                <w:rFonts w:cs="Arial"/>
                <w:color w:val="000000"/>
                <w:sz w:val="20"/>
              </w:rPr>
            </w:pPr>
            <w:r>
              <w:rPr>
                <w:rFonts w:cs="Arial"/>
                <w:color w:val="000000"/>
                <w:sz w:val="20"/>
              </w:rPr>
              <w:t>81 522</w:t>
            </w:r>
          </w:p>
        </w:tc>
        <w:tc>
          <w:tcPr>
            <w:tcW w:w="1080" w:type="dxa"/>
            <w:tcBorders>
              <w:top w:val="nil"/>
              <w:left w:val="nil"/>
              <w:bottom w:val="single" w:sz="4" w:space="0" w:color="auto"/>
              <w:right w:val="single" w:sz="4" w:space="0" w:color="auto"/>
            </w:tcBorders>
            <w:shd w:val="clear" w:color="000000" w:fill="C6E0B4"/>
            <w:noWrap/>
            <w:vAlign w:val="center"/>
          </w:tcPr>
          <w:p w:rsidR="00077B1D" w:rsidRDefault="00077B1D">
            <w:pPr>
              <w:jc w:val="center"/>
              <w:rPr>
                <w:rFonts w:cs="Arial"/>
                <w:b/>
                <w:bCs/>
                <w:color w:val="000000"/>
                <w:sz w:val="20"/>
              </w:rPr>
            </w:pPr>
            <w:r>
              <w:rPr>
                <w:rFonts w:cs="Arial"/>
                <w:b/>
                <w:bCs/>
                <w:color w:val="000000"/>
                <w:sz w:val="20"/>
              </w:rPr>
              <w:t>91 888</w:t>
            </w:r>
          </w:p>
        </w:tc>
        <w:tc>
          <w:tcPr>
            <w:tcW w:w="1296" w:type="dxa"/>
            <w:tcBorders>
              <w:top w:val="nil"/>
              <w:left w:val="nil"/>
              <w:bottom w:val="single" w:sz="4" w:space="0" w:color="auto"/>
              <w:right w:val="single" w:sz="4" w:space="0" w:color="auto"/>
            </w:tcBorders>
            <w:shd w:val="clear" w:color="auto" w:fill="auto"/>
            <w:noWrap/>
            <w:vAlign w:val="center"/>
          </w:tcPr>
          <w:p w:rsidR="00077B1D" w:rsidRDefault="00077B1D">
            <w:pPr>
              <w:jc w:val="center"/>
              <w:rPr>
                <w:rFonts w:cs="Arial"/>
                <w:color w:val="000000"/>
                <w:sz w:val="20"/>
              </w:rPr>
            </w:pPr>
            <w:r>
              <w:rPr>
                <w:rFonts w:cs="Arial"/>
                <w:color w:val="000000"/>
                <w:sz w:val="20"/>
              </w:rPr>
              <w:t>121 111</w:t>
            </w:r>
          </w:p>
        </w:tc>
        <w:tc>
          <w:tcPr>
            <w:tcW w:w="706" w:type="dxa"/>
            <w:tcBorders>
              <w:top w:val="nil"/>
              <w:left w:val="nil"/>
              <w:bottom w:val="single" w:sz="4" w:space="0" w:color="auto"/>
              <w:right w:val="single" w:sz="4" w:space="0" w:color="auto"/>
            </w:tcBorders>
            <w:shd w:val="clear" w:color="auto" w:fill="auto"/>
            <w:noWrap/>
            <w:vAlign w:val="center"/>
          </w:tcPr>
          <w:p w:rsidR="00077B1D" w:rsidRDefault="00077B1D">
            <w:pPr>
              <w:jc w:val="center"/>
              <w:rPr>
                <w:rFonts w:cs="Arial"/>
                <w:color w:val="000000"/>
                <w:sz w:val="20"/>
              </w:rPr>
            </w:pPr>
            <w:r>
              <w:rPr>
                <w:rFonts w:cs="Arial"/>
                <w:color w:val="000000"/>
                <w:sz w:val="20"/>
              </w:rPr>
              <w:t>12</w:t>
            </w:r>
          </w:p>
        </w:tc>
      </w:tr>
      <w:tr w:rsidR="00077B1D"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077B1D" w:rsidRDefault="00077B1D">
            <w:pPr>
              <w:rPr>
                <w:rFonts w:cs="Arial"/>
                <w:b/>
                <w:bCs/>
                <w:color w:val="000000"/>
                <w:sz w:val="20"/>
              </w:rPr>
            </w:pPr>
            <w:r>
              <w:rPr>
                <w:rFonts w:cs="Arial"/>
                <w:b/>
                <w:bCs/>
                <w:color w:val="000000"/>
                <w:sz w:val="20"/>
              </w:rPr>
              <w:t>Борисенко</w:t>
            </w:r>
          </w:p>
        </w:tc>
        <w:tc>
          <w:tcPr>
            <w:tcW w:w="1237" w:type="dxa"/>
            <w:tcBorders>
              <w:top w:val="nil"/>
              <w:left w:val="nil"/>
              <w:bottom w:val="single" w:sz="4" w:space="0" w:color="auto"/>
              <w:right w:val="single" w:sz="4" w:space="0" w:color="auto"/>
            </w:tcBorders>
            <w:shd w:val="clear" w:color="auto" w:fill="auto"/>
            <w:noWrap/>
            <w:vAlign w:val="center"/>
          </w:tcPr>
          <w:p w:rsidR="00077B1D" w:rsidRDefault="00077B1D">
            <w:pPr>
              <w:jc w:val="center"/>
              <w:rPr>
                <w:rFonts w:cs="Arial"/>
                <w:color w:val="000000"/>
                <w:sz w:val="20"/>
              </w:rPr>
            </w:pPr>
            <w:r>
              <w:rPr>
                <w:rFonts w:cs="Arial"/>
                <w:color w:val="000000"/>
                <w:sz w:val="20"/>
              </w:rPr>
              <w:t>62 209</w:t>
            </w:r>
          </w:p>
        </w:tc>
        <w:tc>
          <w:tcPr>
            <w:tcW w:w="1080" w:type="dxa"/>
            <w:tcBorders>
              <w:top w:val="nil"/>
              <w:left w:val="nil"/>
              <w:bottom w:val="single" w:sz="4" w:space="0" w:color="auto"/>
              <w:right w:val="single" w:sz="4" w:space="0" w:color="auto"/>
            </w:tcBorders>
            <w:shd w:val="clear" w:color="000000" w:fill="C6E0B4"/>
            <w:noWrap/>
            <w:vAlign w:val="center"/>
          </w:tcPr>
          <w:p w:rsidR="00077B1D" w:rsidRDefault="00077B1D">
            <w:pPr>
              <w:jc w:val="center"/>
              <w:rPr>
                <w:rFonts w:cs="Arial"/>
                <w:b/>
                <w:bCs/>
                <w:color w:val="000000"/>
                <w:sz w:val="20"/>
              </w:rPr>
            </w:pPr>
            <w:r>
              <w:rPr>
                <w:rFonts w:cs="Arial"/>
                <w:b/>
                <w:bCs/>
                <w:color w:val="000000"/>
                <w:sz w:val="20"/>
              </w:rPr>
              <w:t>74 913</w:t>
            </w:r>
          </w:p>
        </w:tc>
        <w:tc>
          <w:tcPr>
            <w:tcW w:w="1296" w:type="dxa"/>
            <w:tcBorders>
              <w:top w:val="nil"/>
              <w:left w:val="nil"/>
              <w:bottom w:val="single" w:sz="4" w:space="0" w:color="auto"/>
              <w:right w:val="single" w:sz="4" w:space="0" w:color="auto"/>
            </w:tcBorders>
            <w:shd w:val="clear" w:color="auto" w:fill="auto"/>
            <w:noWrap/>
            <w:vAlign w:val="center"/>
          </w:tcPr>
          <w:p w:rsidR="00077B1D" w:rsidRDefault="00077B1D">
            <w:pPr>
              <w:jc w:val="center"/>
              <w:rPr>
                <w:rFonts w:cs="Arial"/>
                <w:color w:val="000000"/>
                <w:sz w:val="20"/>
              </w:rPr>
            </w:pPr>
            <w:r>
              <w:rPr>
                <w:rFonts w:cs="Arial"/>
                <w:color w:val="000000"/>
                <w:sz w:val="20"/>
              </w:rPr>
              <w:t>101 538</w:t>
            </w:r>
          </w:p>
        </w:tc>
        <w:tc>
          <w:tcPr>
            <w:tcW w:w="706" w:type="dxa"/>
            <w:tcBorders>
              <w:top w:val="nil"/>
              <w:left w:val="nil"/>
              <w:bottom w:val="single" w:sz="4" w:space="0" w:color="auto"/>
              <w:right w:val="single" w:sz="4" w:space="0" w:color="auto"/>
            </w:tcBorders>
            <w:shd w:val="clear" w:color="auto" w:fill="auto"/>
            <w:noWrap/>
            <w:vAlign w:val="center"/>
          </w:tcPr>
          <w:p w:rsidR="00077B1D" w:rsidRDefault="00077B1D">
            <w:pPr>
              <w:jc w:val="center"/>
              <w:rPr>
                <w:rFonts w:cs="Arial"/>
                <w:color w:val="000000"/>
                <w:sz w:val="20"/>
              </w:rPr>
            </w:pPr>
            <w:r>
              <w:rPr>
                <w:rFonts w:cs="Arial"/>
                <w:color w:val="000000"/>
                <w:sz w:val="20"/>
              </w:rPr>
              <w:t>8</w:t>
            </w:r>
          </w:p>
        </w:tc>
      </w:tr>
      <w:tr w:rsidR="00077B1D" w:rsidTr="00D61D74">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077B1D" w:rsidRDefault="00077B1D">
            <w:pPr>
              <w:rPr>
                <w:rFonts w:cs="Arial"/>
                <w:b/>
                <w:bCs/>
                <w:color w:val="000000"/>
                <w:sz w:val="20"/>
              </w:rPr>
            </w:pPr>
            <w:r>
              <w:rPr>
                <w:rFonts w:cs="Arial"/>
                <w:b/>
                <w:bCs/>
                <w:color w:val="000000"/>
                <w:sz w:val="20"/>
              </w:rPr>
              <w:t>Весенняя</w:t>
            </w:r>
          </w:p>
        </w:tc>
        <w:tc>
          <w:tcPr>
            <w:tcW w:w="1237" w:type="dxa"/>
            <w:tcBorders>
              <w:top w:val="nil"/>
              <w:left w:val="nil"/>
              <w:bottom w:val="single" w:sz="4" w:space="0" w:color="auto"/>
              <w:right w:val="single" w:sz="4" w:space="0" w:color="auto"/>
            </w:tcBorders>
            <w:shd w:val="clear" w:color="auto" w:fill="auto"/>
            <w:noWrap/>
            <w:vAlign w:val="center"/>
          </w:tcPr>
          <w:p w:rsidR="00077B1D" w:rsidRDefault="00077B1D">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077B1D" w:rsidRDefault="00077B1D">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077B1D" w:rsidRDefault="00077B1D">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077B1D" w:rsidRDefault="00077B1D">
            <w:pPr>
              <w:jc w:val="center"/>
              <w:rPr>
                <w:rFonts w:cs="Arial"/>
                <w:color w:val="000000"/>
                <w:sz w:val="20"/>
              </w:rPr>
            </w:pPr>
          </w:p>
        </w:tc>
      </w:tr>
      <w:tr w:rsidR="00077B1D"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077B1D" w:rsidRDefault="00077B1D">
            <w:pPr>
              <w:rPr>
                <w:rFonts w:cs="Arial"/>
                <w:b/>
                <w:bCs/>
                <w:color w:val="000000"/>
                <w:sz w:val="20"/>
              </w:rPr>
            </w:pPr>
            <w:r>
              <w:rPr>
                <w:rFonts w:cs="Arial"/>
                <w:b/>
                <w:bCs/>
                <w:color w:val="000000"/>
                <w:sz w:val="20"/>
              </w:rPr>
              <w:t>Вторая речка</w:t>
            </w:r>
          </w:p>
        </w:tc>
        <w:tc>
          <w:tcPr>
            <w:tcW w:w="1237" w:type="dxa"/>
            <w:tcBorders>
              <w:top w:val="nil"/>
              <w:left w:val="nil"/>
              <w:bottom w:val="single" w:sz="4" w:space="0" w:color="auto"/>
              <w:right w:val="single" w:sz="4" w:space="0" w:color="auto"/>
            </w:tcBorders>
            <w:shd w:val="clear" w:color="auto" w:fill="auto"/>
            <w:noWrap/>
            <w:vAlign w:val="center"/>
          </w:tcPr>
          <w:p w:rsidR="00077B1D" w:rsidRDefault="00077B1D">
            <w:pPr>
              <w:jc w:val="center"/>
              <w:rPr>
                <w:rFonts w:cs="Arial"/>
                <w:color w:val="000000"/>
                <w:sz w:val="20"/>
              </w:rPr>
            </w:pPr>
            <w:r>
              <w:rPr>
                <w:rFonts w:cs="Arial"/>
                <w:color w:val="000000"/>
                <w:sz w:val="20"/>
              </w:rPr>
              <w:t>66 346</w:t>
            </w:r>
          </w:p>
        </w:tc>
        <w:tc>
          <w:tcPr>
            <w:tcW w:w="1080" w:type="dxa"/>
            <w:tcBorders>
              <w:top w:val="nil"/>
              <w:left w:val="nil"/>
              <w:bottom w:val="single" w:sz="4" w:space="0" w:color="auto"/>
              <w:right w:val="single" w:sz="4" w:space="0" w:color="auto"/>
            </w:tcBorders>
            <w:shd w:val="clear" w:color="000000" w:fill="C6E0B4"/>
            <w:noWrap/>
            <w:vAlign w:val="center"/>
          </w:tcPr>
          <w:p w:rsidR="00077B1D" w:rsidRDefault="00077B1D">
            <w:pPr>
              <w:jc w:val="center"/>
              <w:rPr>
                <w:rFonts w:cs="Arial"/>
                <w:b/>
                <w:bCs/>
                <w:color w:val="000000"/>
                <w:sz w:val="20"/>
              </w:rPr>
            </w:pPr>
            <w:r>
              <w:rPr>
                <w:rFonts w:cs="Arial"/>
                <w:b/>
                <w:bCs/>
                <w:color w:val="000000"/>
                <w:sz w:val="20"/>
              </w:rPr>
              <w:t>94 499</w:t>
            </w:r>
          </w:p>
        </w:tc>
        <w:tc>
          <w:tcPr>
            <w:tcW w:w="1296" w:type="dxa"/>
            <w:tcBorders>
              <w:top w:val="nil"/>
              <w:left w:val="nil"/>
              <w:bottom w:val="single" w:sz="4" w:space="0" w:color="auto"/>
              <w:right w:val="single" w:sz="4" w:space="0" w:color="auto"/>
            </w:tcBorders>
            <w:shd w:val="clear" w:color="auto" w:fill="auto"/>
            <w:noWrap/>
            <w:vAlign w:val="center"/>
          </w:tcPr>
          <w:p w:rsidR="00077B1D" w:rsidRDefault="00077B1D">
            <w:pPr>
              <w:jc w:val="center"/>
              <w:rPr>
                <w:rFonts w:cs="Arial"/>
                <w:color w:val="000000"/>
                <w:sz w:val="20"/>
              </w:rPr>
            </w:pPr>
            <w:r>
              <w:rPr>
                <w:rFonts w:cs="Arial"/>
                <w:color w:val="000000"/>
                <w:sz w:val="20"/>
              </w:rPr>
              <w:t>152 577</w:t>
            </w:r>
          </w:p>
        </w:tc>
        <w:tc>
          <w:tcPr>
            <w:tcW w:w="706" w:type="dxa"/>
            <w:tcBorders>
              <w:top w:val="nil"/>
              <w:left w:val="nil"/>
              <w:bottom w:val="single" w:sz="4" w:space="0" w:color="auto"/>
              <w:right w:val="single" w:sz="4" w:space="0" w:color="auto"/>
            </w:tcBorders>
            <w:shd w:val="clear" w:color="auto" w:fill="auto"/>
            <w:noWrap/>
            <w:vAlign w:val="center"/>
          </w:tcPr>
          <w:p w:rsidR="00077B1D" w:rsidRDefault="00077B1D">
            <w:pPr>
              <w:jc w:val="center"/>
              <w:rPr>
                <w:rFonts w:cs="Arial"/>
                <w:color w:val="000000"/>
                <w:sz w:val="20"/>
              </w:rPr>
            </w:pPr>
            <w:r>
              <w:rPr>
                <w:rFonts w:cs="Arial"/>
                <w:color w:val="000000"/>
                <w:sz w:val="20"/>
              </w:rPr>
              <w:t>47</w:t>
            </w:r>
          </w:p>
        </w:tc>
      </w:tr>
      <w:tr w:rsidR="00077B1D"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077B1D" w:rsidRDefault="00077B1D">
            <w:pPr>
              <w:rPr>
                <w:rFonts w:cs="Arial"/>
                <w:b/>
                <w:bCs/>
                <w:color w:val="000000"/>
                <w:sz w:val="20"/>
              </w:rPr>
            </w:pPr>
            <w:r>
              <w:rPr>
                <w:rFonts w:cs="Arial"/>
                <w:b/>
                <w:bCs/>
                <w:color w:val="000000"/>
                <w:sz w:val="20"/>
              </w:rPr>
              <w:t>Гайдамак</w:t>
            </w:r>
          </w:p>
        </w:tc>
        <w:tc>
          <w:tcPr>
            <w:tcW w:w="1237" w:type="dxa"/>
            <w:tcBorders>
              <w:top w:val="nil"/>
              <w:left w:val="nil"/>
              <w:bottom w:val="single" w:sz="4" w:space="0" w:color="auto"/>
              <w:right w:val="single" w:sz="4" w:space="0" w:color="auto"/>
            </w:tcBorders>
            <w:shd w:val="clear" w:color="auto" w:fill="auto"/>
            <w:noWrap/>
            <w:vAlign w:val="center"/>
          </w:tcPr>
          <w:p w:rsidR="00077B1D" w:rsidRDefault="00077B1D">
            <w:pPr>
              <w:jc w:val="center"/>
              <w:rPr>
                <w:rFonts w:cs="Arial"/>
                <w:color w:val="000000"/>
                <w:sz w:val="20"/>
              </w:rPr>
            </w:pPr>
            <w:r>
              <w:rPr>
                <w:rFonts w:cs="Arial"/>
                <w:color w:val="000000"/>
                <w:sz w:val="20"/>
              </w:rPr>
              <w:t>67 857</w:t>
            </w:r>
          </w:p>
        </w:tc>
        <w:tc>
          <w:tcPr>
            <w:tcW w:w="1080" w:type="dxa"/>
            <w:tcBorders>
              <w:top w:val="nil"/>
              <w:left w:val="nil"/>
              <w:bottom w:val="single" w:sz="4" w:space="0" w:color="auto"/>
              <w:right w:val="single" w:sz="4" w:space="0" w:color="auto"/>
            </w:tcBorders>
            <w:shd w:val="clear" w:color="000000" w:fill="C6E0B4"/>
            <w:noWrap/>
            <w:vAlign w:val="center"/>
          </w:tcPr>
          <w:p w:rsidR="00077B1D" w:rsidRDefault="00077B1D">
            <w:pPr>
              <w:jc w:val="center"/>
              <w:rPr>
                <w:rFonts w:cs="Arial"/>
                <w:b/>
                <w:bCs/>
                <w:color w:val="000000"/>
                <w:sz w:val="20"/>
              </w:rPr>
            </w:pPr>
            <w:r>
              <w:rPr>
                <w:rFonts w:cs="Arial"/>
                <w:b/>
                <w:bCs/>
                <w:color w:val="000000"/>
                <w:sz w:val="20"/>
              </w:rPr>
              <w:t>114 060</w:t>
            </w:r>
          </w:p>
        </w:tc>
        <w:tc>
          <w:tcPr>
            <w:tcW w:w="1296" w:type="dxa"/>
            <w:tcBorders>
              <w:top w:val="nil"/>
              <w:left w:val="nil"/>
              <w:bottom w:val="single" w:sz="4" w:space="0" w:color="auto"/>
              <w:right w:val="single" w:sz="4" w:space="0" w:color="auto"/>
            </w:tcBorders>
            <w:shd w:val="clear" w:color="auto" w:fill="auto"/>
            <w:noWrap/>
            <w:vAlign w:val="center"/>
          </w:tcPr>
          <w:p w:rsidR="00077B1D" w:rsidRDefault="00077B1D">
            <w:pPr>
              <w:jc w:val="center"/>
              <w:rPr>
                <w:rFonts w:cs="Arial"/>
                <w:color w:val="000000"/>
                <w:sz w:val="20"/>
              </w:rPr>
            </w:pPr>
            <w:r>
              <w:rPr>
                <w:rFonts w:cs="Arial"/>
                <w:color w:val="000000"/>
                <w:sz w:val="20"/>
              </w:rPr>
              <w:t>290 000</w:t>
            </w:r>
          </w:p>
        </w:tc>
        <w:tc>
          <w:tcPr>
            <w:tcW w:w="706" w:type="dxa"/>
            <w:tcBorders>
              <w:top w:val="nil"/>
              <w:left w:val="nil"/>
              <w:bottom w:val="single" w:sz="4" w:space="0" w:color="auto"/>
              <w:right w:val="single" w:sz="4" w:space="0" w:color="auto"/>
            </w:tcBorders>
            <w:shd w:val="clear" w:color="auto" w:fill="auto"/>
            <w:noWrap/>
            <w:vAlign w:val="center"/>
          </w:tcPr>
          <w:p w:rsidR="00077B1D" w:rsidRDefault="00077B1D">
            <w:pPr>
              <w:jc w:val="center"/>
              <w:rPr>
                <w:rFonts w:cs="Arial"/>
                <w:color w:val="000000"/>
                <w:sz w:val="20"/>
              </w:rPr>
            </w:pPr>
            <w:r>
              <w:rPr>
                <w:rFonts w:cs="Arial"/>
                <w:color w:val="000000"/>
                <w:sz w:val="20"/>
              </w:rPr>
              <w:t>17</w:t>
            </w:r>
          </w:p>
        </w:tc>
      </w:tr>
      <w:tr w:rsidR="00077B1D" w:rsidTr="00D61D74">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077B1D" w:rsidRDefault="00077B1D">
            <w:pPr>
              <w:rPr>
                <w:rFonts w:cs="Arial"/>
                <w:b/>
                <w:bCs/>
                <w:color w:val="000000"/>
                <w:sz w:val="20"/>
              </w:rPr>
            </w:pPr>
            <w:r>
              <w:rPr>
                <w:rFonts w:cs="Arial"/>
                <w:b/>
                <w:bCs/>
                <w:color w:val="000000"/>
                <w:sz w:val="20"/>
              </w:rPr>
              <w:t>Горностай</w:t>
            </w:r>
          </w:p>
        </w:tc>
        <w:tc>
          <w:tcPr>
            <w:tcW w:w="1237" w:type="dxa"/>
            <w:tcBorders>
              <w:top w:val="nil"/>
              <w:left w:val="nil"/>
              <w:bottom w:val="single" w:sz="4" w:space="0" w:color="auto"/>
              <w:right w:val="single" w:sz="4" w:space="0" w:color="auto"/>
            </w:tcBorders>
            <w:shd w:val="clear" w:color="auto" w:fill="auto"/>
            <w:noWrap/>
            <w:vAlign w:val="center"/>
          </w:tcPr>
          <w:p w:rsidR="00077B1D" w:rsidRDefault="00077B1D">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077B1D" w:rsidRDefault="00077B1D">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077B1D" w:rsidRDefault="00077B1D">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077B1D" w:rsidRDefault="00077B1D">
            <w:pPr>
              <w:jc w:val="center"/>
              <w:rPr>
                <w:rFonts w:cs="Arial"/>
                <w:color w:val="000000"/>
                <w:sz w:val="20"/>
              </w:rPr>
            </w:pPr>
          </w:p>
        </w:tc>
      </w:tr>
      <w:tr w:rsidR="00077B1D"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077B1D" w:rsidRDefault="00077B1D">
            <w:pPr>
              <w:rPr>
                <w:rFonts w:cs="Arial"/>
                <w:b/>
                <w:bCs/>
                <w:color w:val="000000"/>
                <w:sz w:val="20"/>
              </w:rPr>
            </w:pPr>
            <w:r>
              <w:rPr>
                <w:rFonts w:cs="Arial"/>
                <w:b/>
                <w:bCs/>
                <w:color w:val="000000"/>
                <w:sz w:val="20"/>
              </w:rPr>
              <w:t>Заря</w:t>
            </w:r>
          </w:p>
        </w:tc>
        <w:tc>
          <w:tcPr>
            <w:tcW w:w="1237" w:type="dxa"/>
            <w:tcBorders>
              <w:top w:val="nil"/>
              <w:left w:val="nil"/>
              <w:bottom w:val="single" w:sz="4" w:space="0" w:color="auto"/>
              <w:right w:val="single" w:sz="4" w:space="0" w:color="auto"/>
            </w:tcBorders>
            <w:shd w:val="clear" w:color="auto" w:fill="auto"/>
            <w:noWrap/>
            <w:vAlign w:val="center"/>
          </w:tcPr>
          <w:p w:rsidR="00077B1D" w:rsidRDefault="00077B1D">
            <w:pPr>
              <w:jc w:val="center"/>
              <w:rPr>
                <w:rFonts w:cs="Arial"/>
                <w:color w:val="000000"/>
                <w:sz w:val="20"/>
              </w:rPr>
            </w:pPr>
            <w:r>
              <w:rPr>
                <w:rFonts w:cs="Arial"/>
                <w:color w:val="000000"/>
                <w:sz w:val="20"/>
              </w:rPr>
              <w:t>42 405</w:t>
            </w:r>
          </w:p>
        </w:tc>
        <w:tc>
          <w:tcPr>
            <w:tcW w:w="1080" w:type="dxa"/>
            <w:tcBorders>
              <w:top w:val="nil"/>
              <w:left w:val="nil"/>
              <w:bottom w:val="single" w:sz="4" w:space="0" w:color="auto"/>
              <w:right w:val="single" w:sz="4" w:space="0" w:color="auto"/>
            </w:tcBorders>
            <w:shd w:val="clear" w:color="000000" w:fill="C6E0B4"/>
            <w:noWrap/>
            <w:vAlign w:val="center"/>
          </w:tcPr>
          <w:p w:rsidR="00077B1D" w:rsidRDefault="00077B1D">
            <w:pPr>
              <w:jc w:val="center"/>
              <w:rPr>
                <w:rFonts w:cs="Arial"/>
                <w:b/>
                <w:bCs/>
                <w:color w:val="000000"/>
                <w:sz w:val="20"/>
              </w:rPr>
            </w:pPr>
            <w:r>
              <w:rPr>
                <w:rFonts w:cs="Arial"/>
                <w:b/>
                <w:bCs/>
                <w:color w:val="000000"/>
                <w:sz w:val="20"/>
              </w:rPr>
              <w:t>46 386</w:t>
            </w:r>
          </w:p>
        </w:tc>
        <w:tc>
          <w:tcPr>
            <w:tcW w:w="1296" w:type="dxa"/>
            <w:tcBorders>
              <w:top w:val="nil"/>
              <w:left w:val="nil"/>
              <w:bottom w:val="single" w:sz="4" w:space="0" w:color="auto"/>
              <w:right w:val="single" w:sz="4" w:space="0" w:color="auto"/>
            </w:tcBorders>
            <w:shd w:val="clear" w:color="auto" w:fill="auto"/>
            <w:noWrap/>
            <w:vAlign w:val="center"/>
          </w:tcPr>
          <w:p w:rsidR="00077B1D" w:rsidRDefault="00077B1D">
            <w:pPr>
              <w:jc w:val="center"/>
              <w:rPr>
                <w:rFonts w:cs="Arial"/>
                <w:color w:val="000000"/>
                <w:sz w:val="20"/>
              </w:rPr>
            </w:pPr>
            <w:r>
              <w:rPr>
                <w:rFonts w:cs="Arial"/>
                <w:color w:val="000000"/>
                <w:sz w:val="20"/>
              </w:rPr>
              <w:t>50 368</w:t>
            </w:r>
          </w:p>
        </w:tc>
        <w:tc>
          <w:tcPr>
            <w:tcW w:w="706" w:type="dxa"/>
            <w:tcBorders>
              <w:top w:val="nil"/>
              <w:left w:val="nil"/>
              <w:bottom w:val="single" w:sz="4" w:space="0" w:color="auto"/>
              <w:right w:val="single" w:sz="4" w:space="0" w:color="auto"/>
            </w:tcBorders>
            <w:shd w:val="clear" w:color="auto" w:fill="auto"/>
            <w:noWrap/>
            <w:vAlign w:val="center"/>
          </w:tcPr>
          <w:p w:rsidR="00077B1D" w:rsidRDefault="00077B1D">
            <w:pPr>
              <w:jc w:val="center"/>
              <w:rPr>
                <w:rFonts w:cs="Arial"/>
                <w:color w:val="000000"/>
                <w:sz w:val="20"/>
              </w:rPr>
            </w:pPr>
            <w:r>
              <w:rPr>
                <w:rFonts w:cs="Arial"/>
                <w:color w:val="000000"/>
                <w:sz w:val="20"/>
              </w:rPr>
              <w:t>2</w:t>
            </w:r>
          </w:p>
        </w:tc>
      </w:tr>
      <w:tr w:rsidR="00077B1D"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077B1D" w:rsidRDefault="00077B1D">
            <w:pPr>
              <w:rPr>
                <w:rFonts w:cs="Arial"/>
                <w:b/>
                <w:bCs/>
                <w:color w:val="000000"/>
                <w:sz w:val="20"/>
              </w:rPr>
            </w:pPr>
            <w:r>
              <w:rPr>
                <w:rFonts w:cs="Arial"/>
                <w:b/>
                <w:bCs/>
                <w:color w:val="000000"/>
                <w:sz w:val="20"/>
              </w:rPr>
              <w:t>Луговая</w:t>
            </w:r>
          </w:p>
        </w:tc>
        <w:tc>
          <w:tcPr>
            <w:tcW w:w="1237" w:type="dxa"/>
            <w:tcBorders>
              <w:top w:val="nil"/>
              <w:left w:val="nil"/>
              <w:bottom w:val="single" w:sz="4" w:space="0" w:color="auto"/>
              <w:right w:val="single" w:sz="4" w:space="0" w:color="auto"/>
            </w:tcBorders>
            <w:shd w:val="clear" w:color="auto" w:fill="auto"/>
            <w:noWrap/>
            <w:vAlign w:val="center"/>
          </w:tcPr>
          <w:p w:rsidR="00077B1D" w:rsidRDefault="00077B1D">
            <w:pPr>
              <w:jc w:val="center"/>
              <w:rPr>
                <w:rFonts w:cs="Arial"/>
                <w:color w:val="000000"/>
                <w:sz w:val="20"/>
              </w:rPr>
            </w:pPr>
            <w:r>
              <w:rPr>
                <w:rFonts w:cs="Arial"/>
                <w:color w:val="000000"/>
                <w:sz w:val="20"/>
              </w:rPr>
              <w:t>65 934</w:t>
            </w:r>
          </w:p>
        </w:tc>
        <w:tc>
          <w:tcPr>
            <w:tcW w:w="1080" w:type="dxa"/>
            <w:tcBorders>
              <w:top w:val="nil"/>
              <w:left w:val="nil"/>
              <w:bottom w:val="single" w:sz="4" w:space="0" w:color="auto"/>
              <w:right w:val="single" w:sz="4" w:space="0" w:color="auto"/>
            </w:tcBorders>
            <w:shd w:val="clear" w:color="000000" w:fill="C6E0B4"/>
            <w:noWrap/>
            <w:vAlign w:val="center"/>
          </w:tcPr>
          <w:p w:rsidR="00077B1D" w:rsidRDefault="00077B1D">
            <w:pPr>
              <w:jc w:val="center"/>
              <w:rPr>
                <w:rFonts w:cs="Arial"/>
                <w:b/>
                <w:bCs/>
                <w:color w:val="000000"/>
                <w:sz w:val="20"/>
              </w:rPr>
            </w:pPr>
            <w:r>
              <w:rPr>
                <w:rFonts w:cs="Arial"/>
                <w:b/>
                <w:bCs/>
                <w:color w:val="000000"/>
                <w:sz w:val="20"/>
              </w:rPr>
              <w:t>79 684</w:t>
            </w:r>
          </w:p>
        </w:tc>
        <w:tc>
          <w:tcPr>
            <w:tcW w:w="1296" w:type="dxa"/>
            <w:tcBorders>
              <w:top w:val="nil"/>
              <w:left w:val="nil"/>
              <w:bottom w:val="single" w:sz="4" w:space="0" w:color="auto"/>
              <w:right w:val="single" w:sz="4" w:space="0" w:color="auto"/>
            </w:tcBorders>
            <w:shd w:val="clear" w:color="auto" w:fill="auto"/>
            <w:noWrap/>
            <w:vAlign w:val="center"/>
          </w:tcPr>
          <w:p w:rsidR="00077B1D" w:rsidRDefault="00077B1D">
            <w:pPr>
              <w:jc w:val="center"/>
              <w:rPr>
                <w:rFonts w:cs="Arial"/>
                <w:color w:val="000000"/>
                <w:sz w:val="20"/>
              </w:rPr>
            </w:pPr>
            <w:r>
              <w:rPr>
                <w:rFonts w:cs="Arial"/>
                <w:color w:val="000000"/>
                <w:sz w:val="20"/>
              </w:rPr>
              <w:t>99 753</w:t>
            </w:r>
          </w:p>
        </w:tc>
        <w:tc>
          <w:tcPr>
            <w:tcW w:w="706" w:type="dxa"/>
            <w:tcBorders>
              <w:top w:val="nil"/>
              <w:left w:val="nil"/>
              <w:bottom w:val="single" w:sz="4" w:space="0" w:color="auto"/>
              <w:right w:val="single" w:sz="4" w:space="0" w:color="auto"/>
            </w:tcBorders>
            <w:shd w:val="clear" w:color="auto" w:fill="auto"/>
            <w:noWrap/>
            <w:vAlign w:val="center"/>
          </w:tcPr>
          <w:p w:rsidR="00077B1D" w:rsidRDefault="00077B1D">
            <w:pPr>
              <w:jc w:val="center"/>
              <w:rPr>
                <w:rFonts w:cs="Arial"/>
                <w:color w:val="000000"/>
                <w:sz w:val="20"/>
              </w:rPr>
            </w:pPr>
            <w:r>
              <w:rPr>
                <w:rFonts w:cs="Arial"/>
                <w:color w:val="000000"/>
                <w:sz w:val="20"/>
              </w:rPr>
              <w:t>9</w:t>
            </w:r>
          </w:p>
        </w:tc>
      </w:tr>
      <w:tr w:rsidR="00077B1D"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077B1D" w:rsidRDefault="00077B1D">
            <w:pPr>
              <w:rPr>
                <w:rFonts w:cs="Arial"/>
                <w:b/>
                <w:bCs/>
                <w:color w:val="000000"/>
                <w:sz w:val="20"/>
              </w:rPr>
            </w:pPr>
            <w:r>
              <w:rPr>
                <w:rFonts w:cs="Arial"/>
                <w:b/>
                <w:bCs/>
                <w:color w:val="000000"/>
                <w:sz w:val="20"/>
              </w:rPr>
              <w:t>Некрасовская</w:t>
            </w:r>
          </w:p>
        </w:tc>
        <w:tc>
          <w:tcPr>
            <w:tcW w:w="1237" w:type="dxa"/>
            <w:tcBorders>
              <w:top w:val="nil"/>
              <w:left w:val="nil"/>
              <w:bottom w:val="single" w:sz="4" w:space="0" w:color="auto"/>
              <w:right w:val="single" w:sz="4" w:space="0" w:color="auto"/>
            </w:tcBorders>
            <w:shd w:val="clear" w:color="auto" w:fill="auto"/>
            <w:noWrap/>
            <w:vAlign w:val="center"/>
          </w:tcPr>
          <w:p w:rsidR="00077B1D" w:rsidRDefault="00077B1D">
            <w:pPr>
              <w:jc w:val="center"/>
              <w:rPr>
                <w:rFonts w:cs="Arial"/>
                <w:color w:val="000000"/>
                <w:sz w:val="20"/>
              </w:rPr>
            </w:pPr>
            <w:r>
              <w:rPr>
                <w:rFonts w:cs="Arial"/>
                <w:color w:val="000000"/>
                <w:sz w:val="20"/>
              </w:rPr>
              <w:t>82 278</w:t>
            </w:r>
          </w:p>
        </w:tc>
        <w:tc>
          <w:tcPr>
            <w:tcW w:w="1080" w:type="dxa"/>
            <w:tcBorders>
              <w:top w:val="nil"/>
              <w:left w:val="nil"/>
              <w:bottom w:val="single" w:sz="4" w:space="0" w:color="auto"/>
              <w:right w:val="single" w:sz="4" w:space="0" w:color="auto"/>
            </w:tcBorders>
            <w:shd w:val="clear" w:color="000000" w:fill="C6E0B4"/>
            <w:noWrap/>
            <w:vAlign w:val="center"/>
          </w:tcPr>
          <w:p w:rsidR="00077B1D" w:rsidRDefault="00077B1D">
            <w:pPr>
              <w:jc w:val="center"/>
              <w:rPr>
                <w:rFonts w:cs="Arial"/>
                <w:b/>
                <w:bCs/>
                <w:color w:val="000000"/>
                <w:sz w:val="20"/>
              </w:rPr>
            </w:pPr>
            <w:r>
              <w:rPr>
                <w:rFonts w:cs="Arial"/>
                <w:b/>
                <w:bCs/>
                <w:color w:val="000000"/>
                <w:sz w:val="20"/>
              </w:rPr>
              <w:t>112 964</w:t>
            </w:r>
          </w:p>
        </w:tc>
        <w:tc>
          <w:tcPr>
            <w:tcW w:w="1296" w:type="dxa"/>
            <w:tcBorders>
              <w:top w:val="nil"/>
              <w:left w:val="nil"/>
              <w:bottom w:val="single" w:sz="4" w:space="0" w:color="auto"/>
              <w:right w:val="single" w:sz="4" w:space="0" w:color="auto"/>
            </w:tcBorders>
            <w:shd w:val="clear" w:color="auto" w:fill="auto"/>
            <w:noWrap/>
            <w:vAlign w:val="center"/>
          </w:tcPr>
          <w:p w:rsidR="00077B1D" w:rsidRDefault="00077B1D">
            <w:pPr>
              <w:jc w:val="center"/>
              <w:rPr>
                <w:rFonts w:cs="Arial"/>
                <w:color w:val="000000"/>
                <w:sz w:val="20"/>
              </w:rPr>
            </w:pPr>
            <w:r>
              <w:rPr>
                <w:rFonts w:cs="Arial"/>
                <w:color w:val="000000"/>
                <w:sz w:val="20"/>
              </w:rPr>
              <w:t>167 857</w:t>
            </w:r>
          </w:p>
        </w:tc>
        <w:tc>
          <w:tcPr>
            <w:tcW w:w="706" w:type="dxa"/>
            <w:tcBorders>
              <w:top w:val="nil"/>
              <w:left w:val="nil"/>
              <w:bottom w:val="single" w:sz="4" w:space="0" w:color="auto"/>
              <w:right w:val="single" w:sz="4" w:space="0" w:color="auto"/>
            </w:tcBorders>
            <w:shd w:val="clear" w:color="auto" w:fill="auto"/>
            <w:noWrap/>
            <w:vAlign w:val="center"/>
          </w:tcPr>
          <w:p w:rsidR="00077B1D" w:rsidRDefault="00077B1D">
            <w:pPr>
              <w:jc w:val="center"/>
              <w:rPr>
                <w:rFonts w:cs="Arial"/>
                <w:color w:val="000000"/>
                <w:sz w:val="20"/>
              </w:rPr>
            </w:pPr>
            <w:r>
              <w:rPr>
                <w:rFonts w:cs="Arial"/>
                <w:color w:val="000000"/>
                <w:sz w:val="20"/>
              </w:rPr>
              <w:t>23</w:t>
            </w:r>
          </w:p>
        </w:tc>
      </w:tr>
      <w:tr w:rsidR="00077B1D"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077B1D" w:rsidRDefault="00077B1D">
            <w:pPr>
              <w:rPr>
                <w:rFonts w:cs="Arial"/>
                <w:b/>
                <w:bCs/>
                <w:color w:val="000000"/>
                <w:sz w:val="20"/>
              </w:rPr>
            </w:pPr>
            <w:r>
              <w:rPr>
                <w:rFonts w:cs="Arial"/>
                <w:b/>
                <w:bCs/>
                <w:color w:val="000000"/>
                <w:sz w:val="20"/>
              </w:rPr>
              <w:t>о. Русский</w:t>
            </w:r>
          </w:p>
        </w:tc>
        <w:tc>
          <w:tcPr>
            <w:tcW w:w="1237" w:type="dxa"/>
            <w:tcBorders>
              <w:top w:val="nil"/>
              <w:left w:val="nil"/>
              <w:bottom w:val="single" w:sz="4" w:space="0" w:color="auto"/>
              <w:right w:val="single" w:sz="4" w:space="0" w:color="auto"/>
            </w:tcBorders>
            <w:shd w:val="clear" w:color="auto" w:fill="auto"/>
            <w:noWrap/>
            <w:vAlign w:val="center"/>
          </w:tcPr>
          <w:p w:rsidR="00077B1D" w:rsidRDefault="00077B1D">
            <w:pPr>
              <w:jc w:val="center"/>
              <w:rPr>
                <w:rFonts w:cs="Arial"/>
                <w:color w:val="000000"/>
                <w:sz w:val="20"/>
              </w:rPr>
            </w:pPr>
            <w:r>
              <w:rPr>
                <w:rFonts w:cs="Arial"/>
                <w:color w:val="000000"/>
                <w:sz w:val="20"/>
              </w:rPr>
              <w:t>65 000</w:t>
            </w:r>
          </w:p>
        </w:tc>
        <w:tc>
          <w:tcPr>
            <w:tcW w:w="1080" w:type="dxa"/>
            <w:tcBorders>
              <w:top w:val="nil"/>
              <w:left w:val="nil"/>
              <w:bottom w:val="single" w:sz="4" w:space="0" w:color="auto"/>
              <w:right w:val="single" w:sz="4" w:space="0" w:color="auto"/>
            </w:tcBorders>
            <w:shd w:val="clear" w:color="000000" w:fill="C6E0B4"/>
            <w:noWrap/>
            <w:vAlign w:val="center"/>
          </w:tcPr>
          <w:p w:rsidR="00077B1D" w:rsidRDefault="00077B1D">
            <w:pPr>
              <w:jc w:val="center"/>
              <w:rPr>
                <w:rFonts w:cs="Arial"/>
                <w:b/>
                <w:bCs/>
                <w:color w:val="000000"/>
                <w:sz w:val="20"/>
              </w:rPr>
            </w:pPr>
            <w:r>
              <w:rPr>
                <w:rFonts w:cs="Arial"/>
                <w:b/>
                <w:bCs/>
                <w:color w:val="000000"/>
                <w:sz w:val="20"/>
              </w:rPr>
              <w:t>65 000</w:t>
            </w:r>
          </w:p>
        </w:tc>
        <w:tc>
          <w:tcPr>
            <w:tcW w:w="1296" w:type="dxa"/>
            <w:tcBorders>
              <w:top w:val="nil"/>
              <w:left w:val="nil"/>
              <w:bottom w:val="single" w:sz="4" w:space="0" w:color="auto"/>
              <w:right w:val="single" w:sz="4" w:space="0" w:color="auto"/>
            </w:tcBorders>
            <w:shd w:val="clear" w:color="auto" w:fill="auto"/>
            <w:noWrap/>
            <w:vAlign w:val="center"/>
          </w:tcPr>
          <w:p w:rsidR="00077B1D" w:rsidRDefault="00077B1D">
            <w:pPr>
              <w:jc w:val="center"/>
              <w:rPr>
                <w:rFonts w:cs="Arial"/>
                <w:color w:val="000000"/>
                <w:sz w:val="20"/>
              </w:rPr>
            </w:pPr>
            <w:r>
              <w:rPr>
                <w:rFonts w:cs="Arial"/>
                <w:color w:val="000000"/>
                <w:sz w:val="20"/>
              </w:rPr>
              <w:t>65 000</w:t>
            </w:r>
          </w:p>
        </w:tc>
        <w:tc>
          <w:tcPr>
            <w:tcW w:w="706" w:type="dxa"/>
            <w:tcBorders>
              <w:top w:val="nil"/>
              <w:left w:val="nil"/>
              <w:bottom w:val="single" w:sz="4" w:space="0" w:color="auto"/>
              <w:right w:val="single" w:sz="4" w:space="0" w:color="auto"/>
            </w:tcBorders>
            <w:shd w:val="clear" w:color="auto" w:fill="auto"/>
            <w:noWrap/>
            <w:vAlign w:val="center"/>
          </w:tcPr>
          <w:p w:rsidR="00077B1D" w:rsidRDefault="00077B1D">
            <w:pPr>
              <w:jc w:val="center"/>
              <w:rPr>
                <w:rFonts w:cs="Arial"/>
                <w:color w:val="000000"/>
                <w:sz w:val="20"/>
              </w:rPr>
            </w:pPr>
            <w:r>
              <w:rPr>
                <w:rFonts w:cs="Arial"/>
                <w:color w:val="000000"/>
                <w:sz w:val="20"/>
              </w:rPr>
              <w:t>1</w:t>
            </w:r>
          </w:p>
        </w:tc>
      </w:tr>
      <w:tr w:rsidR="00077B1D"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077B1D" w:rsidRDefault="00077B1D">
            <w:pPr>
              <w:rPr>
                <w:rFonts w:cs="Arial"/>
                <w:b/>
                <w:bCs/>
                <w:color w:val="000000"/>
                <w:sz w:val="20"/>
              </w:rPr>
            </w:pPr>
            <w:r>
              <w:rPr>
                <w:rFonts w:cs="Arial"/>
                <w:b/>
                <w:bCs/>
                <w:color w:val="000000"/>
                <w:sz w:val="20"/>
              </w:rPr>
              <w:t>Океанская</w:t>
            </w:r>
          </w:p>
        </w:tc>
        <w:tc>
          <w:tcPr>
            <w:tcW w:w="1237" w:type="dxa"/>
            <w:tcBorders>
              <w:top w:val="nil"/>
              <w:left w:val="nil"/>
              <w:bottom w:val="single" w:sz="4" w:space="0" w:color="auto"/>
              <w:right w:val="single" w:sz="4" w:space="0" w:color="auto"/>
            </w:tcBorders>
            <w:shd w:val="clear" w:color="auto" w:fill="auto"/>
            <w:noWrap/>
            <w:vAlign w:val="center"/>
          </w:tcPr>
          <w:p w:rsidR="00077B1D" w:rsidRDefault="00077B1D">
            <w:pPr>
              <w:jc w:val="center"/>
              <w:rPr>
                <w:rFonts w:cs="Arial"/>
                <w:color w:val="000000"/>
                <w:sz w:val="20"/>
              </w:rPr>
            </w:pPr>
            <w:r>
              <w:rPr>
                <w:rFonts w:cs="Arial"/>
                <w:color w:val="000000"/>
                <w:sz w:val="20"/>
              </w:rPr>
              <w:t>44 167</w:t>
            </w:r>
          </w:p>
        </w:tc>
        <w:tc>
          <w:tcPr>
            <w:tcW w:w="1080" w:type="dxa"/>
            <w:tcBorders>
              <w:top w:val="nil"/>
              <w:left w:val="nil"/>
              <w:bottom w:val="single" w:sz="4" w:space="0" w:color="auto"/>
              <w:right w:val="single" w:sz="4" w:space="0" w:color="auto"/>
            </w:tcBorders>
            <w:shd w:val="clear" w:color="000000" w:fill="C6E0B4"/>
            <w:noWrap/>
            <w:vAlign w:val="center"/>
          </w:tcPr>
          <w:p w:rsidR="00077B1D" w:rsidRDefault="00077B1D">
            <w:pPr>
              <w:jc w:val="center"/>
              <w:rPr>
                <w:rFonts w:cs="Arial"/>
                <w:b/>
                <w:bCs/>
                <w:color w:val="000000"/>
                <w:sz w:val="20"/>
              </w:rPr>
            </w:pPr>
            <w:r>
              <w:rPr>
                <w:rFonts w:cs="Arial"/>
                <w:b/>
                <w:bCs/>
                <w:color w:val="000000"/>
                <w:sz w:val="20"/>
              </w:rPr>
              <w:t>109 197</w:t>
            </w:r>
          </w:p>
        </w:tc>
        <w:tc>
          <w:tcPr>
            <w:tcW w:w="1296" w:type="dxa"/>
            <w:tcBorders>
              <w:top w:val="nil"/>
              <w:left w:val="nil"/>
              <w:bottom w:val="single" w:sz="4" w:space="0" w:color="auto"/>
              <w:right w:val="single" w:sz="4" w:space="0" w:color="auto"/>
            </w:tcBorders>
            <w:shd w:val="clear" w:color="auto" w:fill="auto"/>
            <w:noWrap/>
            <w:vAlign w:val="center"/>
          </w:tcPr>
          <w:p w:rsidR="00077B1D" w:rsidRDefault="00077B1D">
            <w:pPr>
              <w:jc w:val="center"/>
              <w:rPr>
                <w:rFonts w:cs="Arial"/>
                <w:color w:val="000000"/>
                <w:sz w:val="20"/>
              </w:rPr>
            </w:pPr>
            <w:r>
              <w:rPr>
                <w:rFonts w:cs="Arial"/>
                <w:color w:val="000000"/>
                <w:sz w:val="20"/>
              </w:rPr>
              <w:t>175 270</w:t>
            </w:r>
          </w:p>
        </w:tc>
        <w:tc>
          <w:tcPr>
            <w:tcW w:w="706" w:type="dxa"/>
            <w:tcBorders>
              <w:top w:val="nil"/>
              <w:left w:val="nil"/>
              <w:bottom w:val="single" w:sz="4" w:space="0" w:color="auto"/>
              <w:right w:val="single" w:sz="4" w:space="0" w:color="auto"/>
            </w:tcBorders>
            <w:shd w:val="clear" w:color="auto" w:fill="auto"/>
            <w:noWrap/>
            <w:vAlign w:val="center"/>
          </w:tcPr>
          <w:p w:rsidR="00077B1D" w:rsidRDefault="00077B1D">
            <w:pPr>
              <w:jc w:val="center"/>
              <w:rPr>
                <w:rFonts w:cs="Arial"/>
                <w:color w:val="000000"/>
                <w:sz w:val="20"/>
              </w:rPr>
            </w:pPr>
            <w:r>
              <w:rPr>
                <w:rFonts w:cs="Arial"/>
                <w:color w:val="000000"/>
                <w:sz w:val="20"/>
              </w:rPr>
              <w:t>10</w:t>
            </w:r>
          </w:p>
        </w:tc>
      </w:tr>
      <w:tr w:rsidR="00077B1D"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077B1D" w:rsidRDefault="00077B1D">
            <w:pPr>
              <w:rPr>
                <w:rFonts w:cs="Arial"/>
                <w:b/>
                <w:bCs/>
                <w:color w:val="000000"/>
                <w:sz w:val="20"/>
              </w:rPr>
            </w:pPr>
            <w:r>
              <w:rPr>
                <w:rFonts w:cs="Arial"/>
                <w:b/>
                <w:bCs/>
                <w:color w:val="000000"/>
                <w:sz w:val="20"/>
              </w:rPr>
              <w:t>Патрокл</w:t>
            </w:r>
          </w:p>
        </w:tc>
        <w:tc>
          <w:tcPr>
            <w:tcW w:w="1237" w:type="dxa"/>
            <w:tcBorders>
              <w:top w:val="nil"/>
              <w:left w:val="nil"/>
              <w:bottom w:val="single" w:sz="4" w:space="0" w:color="auto"/>
              <w:right w:val="single" w:sz="4" w:space="0" w:color="auto"/>
            </w:tcBorders>
            <w:shd w:val="clear" w:color="auto" w:fill="auto"/>
            <w:noWrap/>
            <w:vAlign w:val="center"/>
          </w:tcPr>
          <w:p w:rsidR="00077B1D" w:rsidRDefault="00077B1D">
            <w:pPr>
              <w:jc w:val="center"/>
              <w:rPr>
                <w:rFonts w:cs="Arial"/>
                <w:color w:val="000000"/>
                <w:sz w:val="20"/>
              </w:rPr>
            </w:pPr>
            <w:r>
              <w:rPr>
                <w:rFonts w:cs="Arial"/>
                <w:color w:val="000000"/>
                <w:sz w:val="20"/>
              </w:rPr>
              <w:t>44 058</w:t>
            </w:r>
          </w:p>
        </w:tc>
        <w:tc>
          <w:tcPr>
            <w:tcW w:w="1080" w:type="dxa"/>
            <w:tcBorders>
              <w:top w:val="nil"/>
              <w:left w:val="nil"/>
              <w:bottom w:val="single" w:sz="4" w:space="0" w:color="auto"/>
              <w:right w:val="single" w:sz="4" w:space="0" w:color="auto"/>
            </w:tcBorders>
            <w:shd w:val="clear" w:color="000000" w:fill="C6E0B4"/>
            <w:noWrap/>
            <w:vAlign w:val="center"/>
          </w:tcPr>
          <w:p w:rsidR="00077B1D" w:rsidRDefault="00077B1D">
            <w:pPr>
              <w:jc w:val="center"/>
              <w:rPr>
                <w:rFonts w:cs="Arial"/>
                <w:b/>
                <w:bCs/>
                <w:color w:val="000000"/>
                <w:sz w:val="20"/>
              </w:rPr>
            </w:pPr>
            <w:r>
              <w:rPr>
                <w:rFonts w:cs="Arial"/>
                <w:b/>
                <w:bCs/>
                <w:color w:val="000000"/>
                <w:sz w:val="20"/>
              </w:rPr>
              <w:t>126 574</w:t>
            </w:r>
          </w:p>
        </w:tc>
        <w:tc>
          <w:tcPr>
            <w:tcW w:w="1296" w:type="dxa"/>
            <w:tcBorders>
              <w:top w:val="nil"/>
              <w:left w:val="nil"/>
              <w:bottom w:val="single" w:sz="4" w:space="0" w:color="auto"/>
              <w:right w:val="single" w:sz="4" w:space="0" w:color="auto"/>
            </w:tcBorders>
            <w:shd w:val="clear" w:color="auto" w:fill="auto"/>
            <w:noWrap/>
            <w:vAlign w:val="center"/>
          </w:tcPr>
          <w:p w:rsidR="00077B1D" w:rsidRDefault="00077B1D">
            <w:pPr>
              <w:jc w:val="center"/>
              <w:rPr>
                <w:rFonts w:cs="Arial"/>
                <w:color w:val="000000"/>
                <w:sz w:val="20"/>
              </w:rPr>
            </w:pPr>
            <w:r>
              <w:rPr>
                <w:rFonts w:cs="Arial"/>
                <w:color w:val="000000"/>
                <w:sz w:val="20"/>
              </w:rPr>
              <w:t>209 091</w:t>
            </w:r>
          </w:p>
        </w:tc>
        <w:tc>
          <w:tcPr>
            <w:tcW w:w="706" w:type="dxa"/>
            <w:tcBorders>
              <w:top w:val="nil"/>
              <w:left w:val="nil"/>
              <w:bottom w:val="single" w:sz="4" w:space="0" w:color="auto"/>
              <w:right w:val="single" w:sz="4" w:space="0" w:color="auto"/>
            </w:tcBorders>
            <w:shd w:val="clear" w:color="auto" w:fill="auto"/>
            <w:noWrap/>
            <w:vAlign w:val="center"/>
          </w:tcPr>
          <w:p w:rsidR="00077B1D" w:rsidRDefault="00077B1D">
            <w:pPr>
              <w:jc w:val="center"/>
              <w:rPr>
                <w:rFonts w:cs="Arial"/>
                <w:color w:val="000000"/>
                <w:sz w:val="20"/>
              </w:rPr>
            </w:pPr>
            <w:r>
              <w:rPr>
                <w:rFonts w:cs="Arial"/>
                <w:color w:val="000000"/>
                <w:sz w:val="20"/>
              </w:rPr>
              <w:t>2</w:t>
            </w:r>
          </w:p>
        </w:tc>
      </w:tr>
      <w:tr w:rsidR="00077B1D"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077B1D" w:rsidRDefault="00077B1D">
            <w:pPr>
              <w:rPr>
                <w:rFonts w:cs="Arial"/>
                <w:b/>
                <w:bCs/>
                <w:color w:val="000000"/>
                <w:sz w:val="20"/>
              </w:rPr>
            </w:pPr>
            <w:r>
              <w:rPr>
                <w:rFonts w:cs="Arial"/>
                <w:b/>
                <w:bCs/>
                <w:color w:val="000000"/>
                <w:sz w:val="20"/>
              </w:rPr>
              <w:t>Первая речка</w:t>
            </w:r>
          </w:p>
        </w:tc>
        <w:tc>
          <w:tcPr>
            <w:tcW w:w="1237" w:type="dxa"/>
            <w:tcBorders>
              <w:top w:val="nil"/>
              <w:left w:val="nil"/>
              <w:bottom w:val="single" w:sz="4" w:space="0" w:color="auto"/>
              <w:right w:val="single" w:sz="4" w:space="0" w:color="auto"/>
            </w:tcBorders>
            <w:shd w:val="clear" w:color="auto" w:fill="auto"/>
            <w:noWrap/>
            <w:vAlign w:val="center"/>
          </w:tcPr>
          <w:p w:rsidR="00077B1D" w:rsidRDefault="00077B1D">
            <w:pPr>
              <w:jc w:val="center"/>
              <w:rPr>
                <w:rFonts w:cs="Arial"/>
                <w:color w:val="000000"/>
                <w:sz w:val="20"/>
              </w:rPr>
            </w:pPr>
            <w:r>
              <w:rPr>
                <w:rFonts w:cs="Arial"/>
                <w:color w:val="000000"/>
                <w:sz w:val="20"/>
              </w:rPr>
              <w:t>66 292</w:t>
            </w:r>
          </w:p>
        </w:tc>
        <w:tc>
          <w:tcPr>
            <w:tcW w:w="1080" w:type="dxa"/>
            <w:tcBorders>
              <w:top w:val="nil"/>
              <w:left w:val="nil"/>
              <w:bottom w:val="single" w:sz="4" w:space="0" w:color="auto"/>
              <w:right w:val="single" w:sz="4" w:space="0" w:color="auto"/>
            </w:tcBorders>
            <w:shd w:val="clear" w:color="000000" w:fill="C6E0B4"/>
            <w:noWrap/>
            <w:vAlign w:val="center"/>
          </w:tcPr>
          <w:p w:rsidR="00077B1D" w:rsidRDefault="00077B1D">
            <w:pPr>
              <w:jc w:val="center"/>
              <w:rPr>
                <w:rFonts w:cs="Arial"/>
                <w:b/>
                <w:bCs/>
                <w:color w:val="000000"/>
                <w:sz w:val="20"/>
              </w:rPr>
            </w:pPr>
            <w:r>
              <w:rPr>
                <w:rFonts w:cs="Arial"/>
                <w:b/>
                <w:bCs/>
                <w:color w:val="000000"/>
                <w:sz w:val="20"/>
              </w:rPr>
              <w:t>122 844</w:t>
            </w:r>
          </w:p>
        </w:tc>
        <w:tc>
          <w:tcPr>
            <w:tcW w:w="1296" w:type="dxa"/>
            <w:tcBorders>
              <w:top w:val="nil"/>
              <w:left w:val="nil"/>
              <w:bottom w:val="single" w:sz="4" w:space="0" w:color="auto"/>
              <w:right w:val="single" w:sz="4" w:space="0" w:color="auto"/>
            </w:tcBorders>
            <w:shd w:val="clear" w:color="auto" w:fill="auto"/>
            <w:noWrap/>
            <w:vAlign w:val="center"/>
          </w:tcPr>
          <w:p w:rsidR="00077B1D" w:rsidRDefault="00077B1D">
            <w:pPr>
              <w:jc w:val="center"/>
              <w:rPr>
                <w:rFonts w:cs="Arial"/>
                <w:color w:val="000000"/>
                <w:sz w:val="20"/>
              </w:rPr>
            </w:pPr>
            <w:r>
              <w:rPr>
                <w:rFonts w:cs="Arial"/>
                <w:color w:val="000000"/>
                <w:sz w:val="20"/>
              </w:rPr>
              <w:t>203 125</w:t>
            </w:r>
          </w:p>
        </w:tc>
        <w:tc>
          <w:tcPr>
            <w:tcW w:w="706" w:type="dxa"/>
            <w:tcBorders>
              <w:top w:val="nil"/>
              <w:left w:val="nil"/>
              <w:bottom w:val="single" w:sz="4" w:space="0" w:color="auto"/>
              <w:right w:val="single" w:sz="4" w:space="0" w:color="auto"/>
            </w:tcBorders>
            <w:shd w:val="clear" w:color="auto" w:fill="auto"/>
            <w:noWrap/>
            <w:vAlign w:val="center"/>
          </w:tcPr>
          <w:p w:rsidR="00077B1D" w:rsidRDefault="00077B1D">
            <w:pPr>
              <w:jc w:val="center"/>
              <w:rPr>
                <w:rFonts w:cs="Arial"/>
                <w:color w:val="000000"/>
                <w:sz w:val="20"/>
              </w:rPr>
            </w:pPr>
            <w:r>
              <w:rPr>
                <w:rFonts w:cs="Arial"/>
                <w:color w:val="000000"/>
                <w:sz w:val="20"/>
              </w:rPr>
              <w:t>23</w:t>
            </w:r>
          </w:p>
        </w:tc>
      </w:tr>
      <w:tr w:rsidR="00077B1D" w:rsidTr="00D61D74">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077B1D" w:rsidRDefault="00077B1D">
            <w:pPr>
              <w:rPr>
                <w:rFonts w:cs="Arial"/>
                <w:b/>
                <w:bCs/>
                <w:color w:val="000000"/>
                <w:sz w:val="20"/>
              </w:rPr>
            </w:pPr>
            <w:r>
              <w:rPr>
                <w:rFonts w:cs="Arial"/>
                <w:b/>
                <w:bCs/>
                <w:color w:val="000000"/>
                <w:sz w:val="20"/>
              </w:rPr>
              <w:t>п-ов Песчаный</w:t>
            </w:r>
          </w:p>
        </w:tc>
        <w:tc>
          <w:tcPr>
            <w:tcW w:w="1237" w:type="dxa"/>
            <w:tcBorders>
              <w:top w:val="nil"/>
              <w:left w:val="nil"/>
              <w:bottom w:val="single" w:sz="4" w:space="0" w:color="auto"/>
              <w:right w:val="single" w:sz="4" w:space="0" w:color="auto"/>
            </w:tcBorders>
            <w:shd w:val="clear" w:color="auto" w:fill="auto"/>
            <w:noWrap/>
            <w:vAlign w:val="center"/>
          </w:tcPr>
          <w:p w:rsidR="00077B1D" w:rsidRDefault="00077B1D">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077B1D" w:rsidRDefault="00077B1D">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077B1D" w:rsidRDefault="00077B1D">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077B1D" w:rsidRDefault="00077B1D">
            <w:pPr>
              <w:jc w:val="center"/>
              <w:rPr>
                <w:rFonts w:cs="Arial"/>
                <w:color w:val="000000"/>
                <w:sz w:val="20"/>
              </w:rPr>
            </w:pPr>
          </w:p>
        </w:tc>
      </w:tr>
      <w:tr w:rsidR="00077B1D"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077B1D" w:rsidRDefault="00077B1D">
            <w:pPr>
              <w:rPr>
                <w:rFonts w:cs="Arial"/>
                <w:b/>
                <w:bCs/>
                <w:color w:val="000000"/>
                <w:sz w:val="20"/>
              </w:rPr>
            </w:pPr>
            <w:r>
              <w:rPr>
                <w:rFonts w:cs="Arial"/>
                <w:b/>
                <w:bCs/>
                <w:color w:val="000000"/>
                <w:sz w:val="20"/>
              </w:rPr>
              <w:t>Пригород</w:t>
            </w:r>
          </w:p>
        </w:tc>
        <w:tc>
          <w:tcPr>
            <w:tcW w:w="1237" w:type="dxa"/>
            <w:tcBorders>
              <w:top w:val="nil"/>
              <w:left w:val="nil"/>
              <w:bottom w:val="single" w:sz="4" w:space="0" w:color="auto"/>
              <w:right w:val="single" w:sz="4" w:space="0" w:color="auto"/>
            </w:tcBorders>
            <w:shd w:val="clear" w:color="auto" w:fill="auto"/>
            <w:noWrap/>
            <w:vAlign w:val="center"/>
          </w:tcPr>
          <w:p w:rsidR="00077B1D" w:rsidRDefault="00077B1D">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077B1D" w:rsidRDefault="00077B1D">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077B1D" w:rsidRDefault="00077B1D">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077B1D" w:rsidRDefault="00077B1D">
            <w:pPr>
              <w:jc w:val="center"/>
              <w:rPr>
                <w:rFonts w:cs="Arial"/>
                <w:color w:val="000000"/>
                <w:sz w:val="20"/>
              </w:rPr>
            </w:pPr>
          </w:p>
        </w:tc>
      </w:tr>
      <w:tr w:rsidR="00077B1D"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077B1D" w:rsidRDefault="00077B1D">
            <w:pPr>
              <w:rPr>
                <w:rFonts w:cs="Arial"/>
                <w:b/>
                <w:bCs/>
                <w:color w:val="000000"/>
                <w:sz w:val="20"/>
              </w:rPr>
            </w:pPr>
            <w:r>
              <w:rPr>
                <w:rFonts w:cs="Arial"/>
                <w:b/>
                <w:bCs/>
                <w:color w:val="000000"/>
                <w:sz w:val="20"/>
              </w:rPr>
              <w:t>Садгород</w:t>
            </w:r>
          </w:p>
        </w:tc>
        <w:tc>
          <w:tcPr>
            <w:tcW w:w="1237" w:type="dxa"/>
            <w:tcBorders>
              <w:top w:val="nil"/>
              <w:left w:val="nil"/>
              <w:bottom w:val="single" w:sz="4" w:space="0" w:color="auto"/>
              <w:right w:val="single" w:sz="4" w:space="0" w:color="auto"/>
            </w:tcBorders>
            <w:shd w:val="clear" w:color="auto" w:fill="auto"/>
            <w:noWrap/>
            <w:vAlign w:val="center"/>
          </w:tcPr>
          <w:p w:rsidR="00077B1D" w:rsidRDefault="00077B1D">
            <w:pPr>
              <w:jc w:val="center"/>
              <w:rPr>
                <w:rFonts w:cs="Arial"/>
                <w:color w:val="000000"/>
                <w:sz w:val="20"/>
              </w:rPr>
            </w:pPr>
            <w:r>
              <w:rPr>
                <w:rFonts w:cs="Arial"/>
                <w:color w:val="000000"/>
                <w:sz w:val="20"/>
              </w:rPr>
              <w:t>102 070</w:t>
            </w:r>
          </w:p>
        </w:tc>
        <w:tc>
          <w:tcPr>
            <w:tcW w:w="1080" w:type="dxa"/>
            <w:tcBorders>
              <w:top w:val="nil"/>
              <w:left w:val="nil"/>
              <w:bottom w:val="single" w:sz="4" w:space="0" w:color="auto"/>
              <w:right w:val="single" w:sz="4" w:space="0" w:color="auto"/>
            </w:tcBorders>
            <w:shd w:val="clear" w:color="000000" w:fill="C6E0B4"/>
            <w:noWrap/>
            <w:vAlign w:val="center"/>
          </w:tcPr>
          <w:p w:rsidR="00077B1D" w:rsidRDefault="00077B1D">
            <w:pPr>
              <w:jc w:val="center"/>
              <w:rPr>
                <w:rFonts w:cs="Arial"/>
                <w:b/>
                <w:bCs/>
                <w:color w:val="000000"/>
                <w:sz w:val="20"/>
              </w:rPr>
            </w:pPr>
            <w:r>
              <w:rPr>
                <w:rFonts w:cs="Arial"/>
                <w:b/>
                <w:bCs/>
                <w:color w:val="000000"/>
                <w:sz w:val="20"/>
              </w:rPr>
              <w:t>114 336</w:t>
            </w:r>
          </w:p>
        </w:tc>
        <w:tc>
          <w:tcPr>
            <w:tcW w:w="1296" w:type="dxa"/>
            <w:tcBorders>
              <w:top w:val="nil"/>
              <w:left w:val="nil"/>
              <w:bottom w:val="single" w:sz="4" w:space="0" w:color="auto"/>
              <w:right w:val="single" w:sz="4" w:space="0" w:color="auto"/>
            </w:tcBorders>
            <w:shd w:val="clear" w:color="auto" w:fill="auto"/>
            <w:noWrap/>
            <w:vAlign w:val="center"/>
          </w:tcPr>
          <w:p w:rsidR="00077B1D" w:rsidRDefault="00077B1D">
            <w:pPr>
              <w:jc w:val="center"/>
              <w:rPr>
                <w:rFonts w:cs="Arial"/>
                <w:color w:val="000000"/>
                <w:sz w:val="20"/>
              </w:rPr>
            </w:pPr>
            <w:r>
              <w:rPr>
                <w:rFonts w:cs="Arial"/>
                <w:color w:val="000000"/>
                <w:sz w:val="20"/>
              </w:rPr>
              <w:t>147 500</w:t>
            </w:r>
          </w:p>
        </w:tc>
        <w:tc>
          <w:tcPr>
            <w:tcW w:w="706" w:type="dxa"/>
            <w:tcBorders>
              <w:top w:val="nil"/>
              <w:left w:val="nil"/>
              <w:bottom w:val="single" w:sz="4" w:space="0" w:color="auto"/>
              <w:right w:val="single" w:sz="4" w:space="0" w:color="auto"/>
            </w:tcBorders>
            <w:shd w:val="clear" w:color="auto" w:fill="auto"/>
            <w:noWrap/>
            <w:vAlign w:val="center"/>
          </w:tcPr>
          <w:p w:rsidR="00077B1D" w:rsidRDefault="00077B1D">
            <w:pPr>
              <w:jc w:val="center"/>
              <w:rPr>
                <w:rFonts w:cs="Arial"/>
                <w:color w:val="000000"/>
                <w:sz w:val="20"/>
              </w:rPr>
            </w:pPr>
            <w:r>
              <w:rPr>
                <w:rFonts w:cs="Arial"/>
                <w:color w:val="000000"/>
                <w:sz w:val="20"/>
              </w:rPr>
              <w:t>5</w:t>
            </w:r>
          </w:p>
        </w:tc>
      </w:tr>
      <w:tr w:rsidR="00077B1D" w:rsidTr="00D61D74">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077B1D" w:rsidRDefault="00077B1D">
            <w:pPr>
              <w:rPr>
                <w:rFonts w:cs="Arial"/>
                <w:b/>
                <w:bCs/>
                <w:color w:val="000000"/>
                <w:sz w:val="20"/>
              </w:rPr>
            </w:pPr>
            <w:r>
              <w:rPr>
                <w:rFonts w:cs="Arial"/>
                <w:b/>
                <w:bCs/>
                <w:color w:val="000000"/>
                <w:sz w:val="20"/>
              </w:rPr>
              <w:t>Сахарный ключ</w:t>
            </w:r>
          </w:p>
        </w:tc>
        <w:tc>
          <w:tcPr>
            <w:tcW w:w="1237" w:type="dxa"/>
            <w:tcBorders>
              <w:top w:val="nil"/>
              <w:left w:val="nil"/>
              <w:bottom w:val="single" w:sz="4" w:space="0" w:color="auto"/>
              <w:right w:val="single" w:sz="4" w:space="0" w:color="auto"/>
            </w:tcBorders>
            <w:shd w:val="clear" w:color="auto" w:fill="auto"/>
            <w:noWrap/>
            <w:vAlign w:val="center"/>
          </w:tcPr>
          <w:p w:rsidR="00077B1D" w:rsidRDefault="00077B1D">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077B1D" w:rsidRDefault="00077B1D">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077B1D" w:rsidRDefault="00077B1D">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077B1D" w:rsidRDefault="00077B1D">
            <w:pPr>
              <w:jc w:val="center"/>
              <w:rPr>
                <w:rFonts w:cs="Arial"/>
                <w:color w:val="000000"/>
                <w:sz w:val="20"/>
              </w:rPr>
            </w:pPr>
          </w:p>
        </w:tc>
      </w:tr>
      <w:tr w:rsidR="00077B1D"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077B1D" w:rsidRDefault="00077B1D">
            <w:pPr>
              <w:rPr>
                <w:rFonts w:cs="Arial"/>
                <w:b/>
                <w:bCs/>
                <w:color w:val="000000"/>
                <w:sz w:val="20"/>
              </w:rPr>
            </w:pPr>
            <w:r>
              <w:rPr>
                <w:rFonts w:cs="Arial"/>
                <w:b/>
                <w:bCs/>
                <w:color w:val="000000"/>
                <w:sz w:val="20"/>
              </w:rPr>
              <w:t>Седанка</w:t>
            </w:r>
          </w:p>
        </w:tc>
        <w:tc>
          <w:tcPr>
            <w:tcW w:w="1237" w:type="dxa"/>
            <w:tcBorders>
              <w:top w:val="nil"/>
              <w:left w:val="nil"/>
              <w:bottom w:val="single" w:sz="4" w:space="0" w:color="auto"/>
              <w:right w:val="single" w:sz="4" w:space="0" w:color="auto"/>
            </w:tcBorders>
            <w:shd w:val="clear" w:color="auto" w:fill="auto"/>
            <w:noWrap/>
            <w:vAlign w:val="center"/>
          </w:tcPr>
          <w:p w:rsidR="00077B1D" w:rsidRDefault="00077B1D">
            <w:pPr>
              <w:jc w:val="center"/>
              <w:rPr>
                <w:rFonts w:cs="Arial"/>
                <w:color w:val="000000"/>
                <w:sz w:val="20"/>
              </w:rPr>
            </w:pPr>
            <w:r>
              <w:rPr>
                <w:rFonts w:cs="Arial"/>
                <w:color w:val="000000"/>
                <w:sz w:val="20"/>
              </w:rPr>
              <w:t>40 000</w:t>
            </w:r>
          </w:p>
        </w:tc>
        <w:tc>
          <w:tcPr>
            <w:tcW w:w="1080" w:type="dxa"/>
            <w:tcBorders>
              <w:top w:val="nil"/>
              <w:left w:val="nil"/>
              <w:bottom w:val="single" w:sz="4" w:space="0" w:color="auto"/>
              <w:right w:val="single" w:sz="4" w:space="0" w:color="auto"/>
            </w:tcBorders>
            <w:shd w:val="clear" w:color="000000" w:fill="C6E0B4"/>
            <w:noWrap/>
            <w:vAlign w:val="center"/>
          </w:tcPr>
          <w:p w:rsidR="00077B1D" w:rsidRDefault="00077B1D">
            <w:pPr>
              <w:jc w:val="center"/>
              <w:rPr>
                <w:rFonts w:cs="Arial"/>
                <w:b/>
                <w:bCs/>
                <w:color w:val="000000"/>
                <w:sz w:val="20"/>
              </w:rPr>
            </w:pPr>
            <w:r>
              <w:rPr>
                <w:rFonts w:cs="Arial"/>
                <w:b/>
                <w:bCs/>
                <w:color w:val="000000"/>
                <w:sz w:val="20"/>
              </w:rPr>
              <w:t>92 255</w:t>
            </w:r>
          </w:p>
        </w:tc>
        <w:tc>
          <w:tcPr>
            <w:tcW w:w="1296" w:type="dxa"/>
            <w:tcBorders>
              <w:top w:val="nil"/>
              <w:left w:val="nil"/>
              <w:bottom w:val="single" w:sz="4" w:space="0" w:color="auto"/>
              <w:right w:val="single" w:sz="4" w:space="0" w:color="auto"/>
            </w:tcBorders>
            <w:shd w:val="clear" w:color="auto" w:fill="auto"/>
            <w:noWrap/>
            <w:vAlign w:val="center"/>
          </w:tcPr>
          <w:p w:rsidR="00077B1D" w:rsidRDefault="00077B1D">
            <w:pPr>
              <w:jc w:val="center"/>
              <w:rPr>
                <w:rFonts w:cs="Arial"/>
                <w:color w:val="000000"/>
                <w:sz w:val="20"/>
              </w:rPr>
            </w:pPr>
            <w:r>
              <w:rPr>
                <w:rFonts w:cs="Arial"/>
                <w:color w:val="000000"/>
                <w:sz w:val="20"/>
              </w:rPr>
              <w:t>134 300</w:t>
            </w:r>
          </w:p>
        </w:tc>
        <w:tc>
          <w:tcPr>
            <w:tcW w:w="706" w:type="dxa"/>
            <w:tcBorders>
              <w:top w:val="nil"/>
              <w:left w:val="nil"/>
              <w:bottom w:val="single" w:sz="4" w:space="0" w:color="auto"/>
              <w:right w:val="single" w:sz="4" w:space="0" w:color="auto"/>
            </w:tcBorders>
            <w:shd w:val="clear" w:color="auto" w:fill="auto"/>
            <w:noWrap/>
            <w:vAlign w:val="center"/>
          </w:tcPr>
          <w:p w:rsidR="00077B1D" w:rsidRDefault="00077B1D">
            <w:pPr>
              <w:jc w:val="center"/>
              <w:rPr>
                <w:rFonts w:cs="Arial"/>
                <w:color w:val="000000"/>
                <w:sz w:val="20"/>
              </w:rPr>
            </w:pPr>
            <w:r>
              <w:rPr>
                <w:rFonts w:cs="Arial"/>
                <w:color w:val="000000"/>
                <w:sz w:val="20"/>
              </w:rPr>
              <w:t>14</w:t>
            </w:r>
          </w:p>
        </w:tc>
      </w:tr>
      <w:tr w:rsidR="00077B1D"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077B1D" w:rsidRDefault="00077B1D">
            <w:pPr>
              <w:rPr>
                <w:rFonts w:cs="Arial"/>
                <w:b/>
                <w:bCs/>
                <w:color w:val="000000"/>
                <w:sz w:val="20"/>
              </w:rPr>
            </w:pPr>
            <w:r>
              <w:rPr>
                <w:rFonts w:cs="Arial"/>
                <w:b/>
                <w:bCs/>
                <w:color w:val="000000"/>
                <w:sz w:val="20"/>
              </w:rPr>
              <w:t>Снеговая</w:t>
            </w:r>
          </w:p>
        </w:tc>
        <w:tc>
          <w:tcPr>
            <w:tcW w:w="1237" w:type="dxa"/>
            <w:tcBorders>
              <w:top w:val="nil"/>
              <w:left w:val="nil"/>
              <w:bottom w:val="single" w:sz="4" w:space="0" w:color="auto"/>
              <w:right w:val="single" w:sz="4" w:space="0" w:color="auto"/>
            </w:tcBorders>
            <w:shd w:val="clear" w:color="auto" w:fill="auto"/>
            <w:noWrap/>
            <w:vAlign w:val="center"/>
          </w:tcPr>
          <w:p w:rsidR="00077B1D" w:rsidRDefault="00077B1D">
            <w:pPr>
              <w:jc w:val="center"/>
              <w:rPr>
                <w:rFonts w:cs="Arial"/>
                <w:color w:val="000000"/>
                <w:sz w:val="20"/>
              </w:rPr>
            </w:pPr>
            <w:r>
              <w:rPr>
                <w:rFonts w:cs="Arial"/>
                <w:color w:val="000000"/>
                <w:sz w:val="20"/>
              </w:rPr>
              <w:t>85 667</w:t>
            </w:r>
          </w:p>
        </w:tc>
        <w:tc>
          <w:tcPr>
            <w:tcW w:w="1080" w:type="dxa"/>
            <w:tcBorders>
              <w:top w:val="nil"/>
              <w:left w:val="nil"/>
              <w:bottom w:val="single" w:sz="4" w:space="0" w:color="auto"/>
              <w:right w:val="single" w:sz="4" w:space="0" w:color="auto"/>
            </w:tcBorders>
            <w:shd w:val="clear" w:color="000000" w:fill="C6E0B4"/>
            <w:noWrap/>
            <w:vAlign w:val="center"/>
          </w:tcPr>
          <w:p w:rsidR="00077B1D" w:rsidRDefault="00077B1D">
            <w:pPr>
              <w:jc w:val="center"/>
              <w:rPr>
                <w:rFonts w:cs="Arial"/>
                <w:b/>
                <w:bCs/>
                <w:color w:val="000000"/>
                <w:sz w:val="20"/>
              </w:rPr>
            </w:pPr>
            <w:r>
              <w:rPr>
                <w:rFonts w:cs="Arial"/>
                <w:b/>
                <w:bCs/>
                <w:color w:val="000000"/>
                <w:sz w:val="20"/>
              </w:rPr>
              <w:t>85 667</w:t>
            </w:r>
          </w:p>
        </w:tc>
        <w:tc>
          <w:tcPr>
            <w:tcW w:w="1296" w:type="dxa"/>
            <w:tcBorders>
              <w:top w:val="nil"/>
              <w:left w:val="nil"/>
              <w:bottom w:val="single" w:sz="4" w:space="0" w:color="auto"/>
              <w:right w:val="single" w:sz="4" w:space="0" w:color="auto"/>
            </w:tcBorders>
            <w:shd w:val="clear" w:color="auto" w:fill="auto"/>
            <w:noWrap/>
            <w:vAlign w:val="center"/>
          </w:tcPr>
          <w:p w:rsidR="00077B1D" w:rsidRDefault="00077B1D">
            <w:pPr>
              <w:jc w:val="center"/>
              <w:rPr>
                <w:rFonts w:cs="Arial"/>
                <w:color w:val="000000"/>
                <w:sz w:val="20"/>
              </w:rPr>
            </w:pPr>
            <w:r>
              <w:rPr>
                <w:rFonts w:cs="Arial"/>
                <w:color w:val="000000"/>
                <w:sz w:val="20"/>
              </w:rPr>
              <w:t>85 667</w:t>
            </w:r>
          </w:p>
        </w:tc>
        <w:tc>
          <w:tcPr>
            <w:tcW w:w="706" w:type="dxa"/>
            <w:tcBorders>
              <w:top w:val="nil"/>
              <w:left w:val="nil"/>
              <w:bottom w:val="single" w:sz="4" w:space="0" w:color="auto"/>
              <w:right w:val="single" w:sz="4" w:space="0" w:color="auto"/>
            </w:tcBorders>
            <w:shd w:val="clear" w:color="auto" w:fill="auto"/>
            <w:noWrap/>
            <w:vAlign w:val="center"/>
          </w:tcPr>
          <w:p w:rsidR="00077B1D" w:rsidRDefault="00077B1D">
            <w:pPr>
              <w:jc w:val="center"/>
              <w:rPr>
                <w:rFonts w:cs="Arial"/>
                <w:color w:val="000000"/>
                <w:sz w:val="20"/>
              </w:rPr>
            </w:pPr>
            <w:r>
              <w:rPr>
                <w:rFonts w:cs="Arial"/>
                <w:color w:val="000000"/>
                <w:sz w:val="20"/>
              </w:rPr>
              <w:t>1</w:t>
            </w:r>
          </w:p>
        </w:tc>
      </w:tr>
      <w:tr w:rsidR="00077B1D"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077B1D" w:rsidRDefault="00077B1D">
            <w:pPr>
              <w:rPr>
                <w:rFonts w:cs="Arial"/>
                <w:b/>
                <w:bCs/>
                <w:color w:val="000000"/>
                <w:sz w:val="20"/>
              </w:rPr>
            </w:pPr>
            <w:r>
              <w:rPr>
                <w:rFonts w:cs="Arial"/>
                <w:b/>
                <w:bCs/>
                <w:color w:val="000000"/>
                <w:sz w:val="20"/>
              </w:rPr>
              <w:t>Снеговая падь</w:t>
            </w:r>
          </w:p>
        </w:tc>
        <w:tc>
          <w:tcPr>
            <w:tcW w:w="1237" w:type="dxa"/>
            <w:tcBorders>
              <w:top w:val="nil"/>
              <w:left w:val="nil"/>
              <w:bottom w:val="single" w:sz="4" w:space="0" w:color="auto"/>
              <w:right w:val="single" w:sz="4" w:space="0" w:color="auto"/>
            </w:tcBorders>
            <w:shd w:val="clear" w:color="auto" w:fill="auto"/>
            <w:noWrap/>
            <w:vAlign w:val="center"/>
          </w:tcPr>
          <w:p w:rsidR="00077B1D" w:rsidRDefault="00077B1D">
            <w:pPr>
              <w:jc w:val="center"/>
              <w:rPr>
                <w:rFonts w:cs="Arial"/>
                <w:color w:val="000000"/>
                <w:sz w:val="20"/>
              </w:rPr>
            </w:pPr>
            <w:r>
              <w:rPr>
                <w:rFonts w:cs="Arial"/>
                <w:color w:val="000000"/>
                <w:sz w:val="20"/>
              </w:rPr>
              <w:t>72 043</w:t>
            </w:r>
          </w:p>
        </w:tc>
        <w:tc>
          <w:tcPr>
            <w:tcW w:w="1080" w:type="dxa"/>
            <w:tcBorders>
              <w:top w:val="nil"/>
              <w:left w:val="nil"/>
              <w:bottom w:val="single" w:sz="4" w:space="0" w:color="auto"/>
              <w:right w:val="single" w:sz="4" w:space="0" w:color="auto"/>
            </w:tcBorders>
            <w:shd w:val="clear" w:color="000000" w:fill="C6E0B4"/>
            <w:noWrap/>
            <w:vAlign w:val="center"/>
          </w:tcPr>
          <w:p w:rsidR="00077B1D" w:rsidRDefault="00077B1D">
            <w:pPr>
              <w:jc w:val="center"/>
              <w:rPr>
                <w:rFonts w:cs="Arial"/>
                <w:b/>
                <w:bCs/>
                <w:color w:val="000000"/>
                <w:sz w:val="20"/>
              </w:rPr>
            </w:pPr>
            <w:r>
              <w:rPr>
                <w:rFonts w:cs="Arial"/>
                <w:b/>
                <w:bCs/>
                <w:color w:val="000000"/>
                <w:sz w:val="20"/>
              </w:rPr>
              <w:t>86 243</w:t>
            </w:r>
          </w:p>
        </w:tc>
        <w:tc>
          <w:tcPr>
            <w:tcW w:w="1296" w:type="dxa"/>
            <w:tcBorders>
              <w:top w:val="nil"/>
              <w:left w:val="nil"/>
              <w:bottom w:val="single" w:sz="4" w:space="0" w:color="auto"/>
              <w:right w:val="single" w:sz="4" w:space="0" w:color="auto"/>
            </w:tcBorders>
            <w:shd w:val="clear" w:color="auto" w:fill="auto"/>
            <w:noWrap/>
            <w:vAlign w:val="center"/>
          </w:tcPr>
          <w:p w:rsidR="00077B1D" w:rsidRDefault="00077B1D">
            <w:pPr>
              <w:jc w:val="center"/>
              <w:rPr>
                <w:rFonts w:cs="Arial"/>
                <w:color w:val="000000"/>
                <w:sz w:val="20"/>
              </w:rPr>
            </w:pPr>
            <w:r>
              <w:rPr>
                <w:rFonts w:cs="Arial"/>
                <w:color w:val="000000"/>
                <w:sz w:val="20"/>
              </w:rPr>
              <w:t>110 000</w:t>
            </w:r>
          </w:p>
        </w:tc>
        <w:tc>
          <w:tcPr>
            <w:tcW w:w="706" w:type="dxa"/>
            <w:tcBorders>
              <w:top w:val="nil"/>
              <w:left w:val="nil"/>
              <w:bottom w:val="single" w:sz="4" w:space="0" w:color="auto"/>
              <w:right w:val="single" w:sz="4" w:space="0" w:color="auto"/>
            </w:tcBorders>
            <w:shd w:val="clear" w:color="auto" w:fill="auto"/>
            <w:noWrap/>
            <w:vAlign w:val="center"/>
          </w:tcPr>
          <w:p w:rsidR="00077B1D" w:rsidRDefault="00077B1D">
            <w:pPr>
              <w:jc w:val="center"/>
              <w:rPr>
                <w:rFonts w:cs="Arial"/>
                <w:color w:val="000000"/>
                <w:sz w:val="20"/>
              </w:rPr>
            </w:pPr>
            <w:r>
              <w:rPr>
                <w:rFonts w:cs="Arial"/>
                <w:color w:val="000000"/>
                <w:sz w:val="20"/>
              </w:rPr>
              <w:t>5</w:t>
            </w:r>
          </w:p>
        </w:tc>
      </w:tr>
      <w:tr w:rsidR="00077B1D" w:rsidTr="00D61D74">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077B1D" w:rsidRDefault="00077B1D">
            <w:pPr>
              <w:rPr>
                <w:rFonts w:cs="Arial"/>
                <w:b/>
                <w:bCs/>
                <w:color w:val="000000"/>
                <w:sz w:val="20"/>
              </w:rPr>
            </w:pPr>
            <w:r>
              <w:rPr>
                <w:rFonts w:cs="Arial"/>
                <w:b/>
                <w:bCs/>
                <w:color w:val="000000"/>
                <w:sz w:val="20"/>
              </w:rPr>
              <w:t>Спутник</w:t>
            </w:r>
          </w:p>
        </w:tc>
        <w:tc>
          <w:tcPr>
            <w:tcW w:w="1237" w:type="dxa"/>
            <w:tcBorders>
              <w:top w:val="nil"/>
              <w:left w:val="nil"/>
              <w:bottom w:val="single" w:sz="4" w:space="0" w:color="auto"/>
              <w:right w:val="single" w:sz="4" w:space="0" w:color="auto"/>
            </w:tcBorders>
            <w:shd w:val="clear" w:color="auto" w:fill="auto"/>
            <w:noWrap/>
            <w:vAlign w:val="center"/>
          </w:tcPr>
          <w:p w:rsidR="00077B1D" w:rsidRDefault="00077B1D">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077B1D" w:rsidRDefault="00077B1D">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077B1D" w:rsidRDefault="00077B1D">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077B1D" w:rsidRDefault="00077B1D">
            <w:pPr>
              <w:jc w:val="center"/>
              <w:rPr>
                <w:rFonts w:cs="Arial"/>
                <w:color w:val="000000"/>
                <w:sz w:val="20"/>
              </w:rPr>
            </w:pPr>
          </w:p>
        </w:tc>
      </w:tr>
      <w:tr w:rsidR="00077B1D"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077B1D" w:rsidRDefault="00077B1D">
            <w:pPr>
              <w:rPr>
                <w:rFonts w:cs="Arial"/>
                <w:b/>
                <w:bCs/>
                <w:color w:val="000000"/>
                <w:sz w:val="20"/>
              </w:rPr>
            </w:pPr>
            <w:r>
              <w:rPr>
                <w:rFonts w:cs="Arial"/>
                <w:b/>
                <w:bCs/>
                <w:color w:val="000000"/>
                <w:sz w:val="20"/>
              </w:rPr>
              <w:t>Столетие</w:t>
            </w:r>
          </w:p>
        </w:tc>
        <w:tc>
          <w:tcPr>
            <w:tcW w:w="1237" w:type="dxa"/>
            <w:tcBorders>
              <w:top w:val="nil"/>
              <w:left w:val="nil"/>
              <w:bottom w:val="single" w:sz="4" w:space="0" w:color="auto"/>
              <w:right w:val="single" w:sz="4" w:space="0" w:color="auto"/>
            </w:tcBorders>
            <w:shd w:val="clear" w:color="auto" w:fill="auto"/>
            <w:noWrap/>
            <w:vAlign w:val="center"/>
          </w:tcPr>
          <w:p w:rsidR="00077B1D" w:rsidRDefault="00077B1D">
            <w:pPr>
              <w:jc w:val="center"/>
              <w:rPr>
                <w:rFonts w:cs="Arial"/>
                <w:color w:val="000000"/>
                <w:sz w:val="20"/>
              </w:rPr>
            </w:pPr>
            <w:r>
              <w:rPr>
                <w:rFonts w:cs="Arial"/>
                <w:color w:val="000000"/>
                <w:sz w:val="20"/>
              </w:rPr>
              <w:t>61 538</w:t>
            </w:r>
          </w:p>
        </w:tc>
        <w:tc>
          <w:tcPr>
            <w:tcW w:w="1080" w:type="dxa"/>
            <w:tcBorders>
              <w:top w:val="nil"/>
              <w:left w:val="nil"/>
              <w:bottom w:val="single" w:sz="4" w:space="0" w:color="auto"/>
              <w:right w:val="single" w:sz="4" w:space="0" w:color="auto"/>
            </w:tcBorders>
            <w:shd w:val="clear" w:color="000000" w:fill="C6E0B4"/>
            <w:noWrap/>
            <w:vAlign w:val="center"/>
          </w:tcPr>
          <w:p w:rsidR="00077B1D" w:rsidRDefault="00077B1D">
            <w:pPr>
              <w:jc w:val="center"/>
              <w:rPr>
                <w:rFonts w:cs="Arial"/>
                <w:b/>
                <w:bCs/>
                <w:color w:val="000000"/>
                <w:sz w:val="20"/>
              </w:rPr>
            </w:pPr>
            <w:r>
              <w:rPr>
                <w:rFonts w:cs="Arial"/>
                <w:b/>
                <w:bCs/>
                <w:color w:val="000000"/>
                <w:sz w:val="20"/>
              </w:rPr>
              <w:t>98 666</w:t>
            </w:r>
          </w:p>
        </w:tc>
        <w:tc>
          <w:tcPr>
            <w:tcW w:w="1296" w:type="dxa"/>
            <w:tcBorders>
              <w:top w:val="nil"/>
              <w:left w:val="nil"/>
              <w:bottom w:val="single" w:sz="4" w:space="0" w:color="auto"/>
              <w:right w:val="single" w:sz="4" w:space="0" w:color="auto"/>
            </w:tcBorders>
            <w:shd w:val="clear" w:color="auto" w:fill="auto"/>
            <w:noWrap/>
            <w:vAlign w:val="center"/>
          </w:tcPr>
          <w:p w:rsidR="00077B1D" w:rsidRDefault="00077B1D">
            <w:pPr>
              <w:jc w:val="center"/>
              <w:rPr>
                <w:rFonts w:cs="Arial"/>
                <w:color w:val="000000"/>
                <w:sz w:val="20"/>
              </w:rPr>
            </w:pPr>
            <w:r>
              <w:rPr>
                <w:rFonts w:cs="Arial"/>
                <w:color w:val="000000"/>
                <w:sz w:val="20"/>
              </w:rPr>
              <w:t>172 727</w:t>
            </w:r>
          </w:p>
        </w:tc>
        <w:tc>
          <w:tcPr>
            <w:tcW w:w="706" w:type="dxa"/>
            <w:tcBorders>
              <w:top w:val="nil"/>
              <w:left w:val="nil"/>
              <w:bottom w:val="single" w:sz="4" w:space="0" w:color="auto"/>
              <w:right w:val="single" w:sz="4" w:space="0" w:color="auto"/>
            </w:tcBorders>
            <w:shd w:val="clear" w:color="auto" w:fill="auto"/>
            <w:noWrap/>
            <w:vAlign w:val="center"/>
          </w:tcPr>
          <w:p w:rsidR="00077B1D" w:rsidRDefault="00077B1D">
            <w:pPr>
              <w:jc w:val="center"/>
              <w:rPr>
                <w:rFonts w:cs="Arial"/>
                <w:color w:val="000000"/>
                <w:sz w:val="20"/>
              </w:rPr>
            </w:pPr>
            <w:r>
              <w:rPr>
                <w:rFonts w:cs="Arial"/>
                <w:color w:val="000000"/>
                <w:sz w:val="20"/>
              </w:rPr>
              <w:t>18</w:t>
            </w:r>
          </w:p>
        </w:tc>
      </w:tr>
      <w:tr w:rsidR="00077B1D"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077B1D" w:rsidRDefault="00077B1D">
            <w:pPr>
              <w:rPr>
                <w:rFonts w:cs="Arial"/>
                <w:b/>
                <w:bCs/>
                <w:color w:val="000000"/>
                <w:sz w:val="20"/>
              </w:rPr>
            </w:pPr>
            <w:r>
              <w:rPr>
                <w:rFonts w:cs="Arial"/>
                <w:b/>
                <w:bCs/>
                <w:color w:val="000000"/>
                <w:sz w:val="20"/>
              </w:rPr>
              <w:t>Тихая</w:t>
            </w:r>
          </w:p>
        </w:tc>
        <w:tc>
          <w:tcPr>
            <w:tcW w:w="1237" w:type="dxa"/>
            <w:tcBorders>
              <w:top w:val="nil"/>
              <w:left w:val="nil"/>
              <w:bottom w:val="single" w:sz="4" w:space="0" w:color="auto"/>
              <w:right w:val="single" w:sz="4" w:space="0" w:color="auto"/>
            </w:tcBorders>
            <w:shd w:val="clear" w:color="auto" w:fill="auto"/>
            <w:noWrap/>
            <w:vAlign w:val="center"/>
          </w:tcPr>
          <w:p w:rsidR="00077B1D" w:rsidRDefault="00077B1D">
            <w:pPr>
              <w:jc w:val="center"/>
              <w:rPr>
                <w:rFonts w:cs="Arial"/>
                <w:color w:val="000000"/>
                <w:sz w:val="20"/>
              </w:rPr>
            </w:pPr>
            <w:r>
              <w:rPr>
                <w:rFonts w:cs="Arial"/>
                <w:color w:val="000000"/>
                <w:sz w:val="20"/>
              </w:rPr>
              <w:t>56 400</w:t>
            </w:r>
          </w:p>
        </w:tc>
        <w:tc>
          <w:tcPr>
            <w:tcW w:w="1080" w:type="dxa"/>
            <w:tcBorders>
              <w:top w:val="nil"/>
              <w:left w:val="nil"/>
              <w:bottom w:val="single" w:sz="4" w:space="0" w:color="auto"/>
              <w:right w:val="single" w:sz="4" w:space="0" w:color="auto"/>
            </w:tcBorders>
            <w:shd w:val="clear" w:color="000000" w:fill="C6E0B4"/>
            <w:noWrap/>
            <w:vAlign w:val="center"/>
          </w:tcPr>
          <w:p w:rsidR="00077B1D" w:rsidRDefault="00077B1D">
            <w:pPr>
              <w:jc w:val="center"/>
              <w:rPr>
                <w:rFonts w:cs="Arial"/>
                <w:b/>
                <w:bCs/>
                <w:color w:val="000000"/>
                <w:sz w:val="20"/>
              </w:rPr>
            </w:pPr>
            <w:r>
              <w:rPr>
                <w:rFonts w:cs="Arial"/>
                <w:b/>
                <w:bCs/>
                <w:color w:val="000000"/>
                <w:sz w:val="20"/>
              </w:rPr>
              <w:t>75 326</w:t>
            </w:r>
          </w:p>
        </w:tc>
        <w:tc>
          <w:tcPr>
            <w:tcW w:w="1296" w:type="dxa"/>
            <w:tcBorders>
              <w:top w:val="nil"/>
              <w:left w:val="nil"/>
              <w:bottom w:val="single" w:sz="4" w:space="0" w:color="auto"/>
              <w:right w:val="single" w:sz="4" w:space="0" w:color="auto"/>
            </w:tcBorders>
            <w:shd w:val="clear" w:color="auto" w:fill="auto"/>
            <w:noWrap/>
            <w:vAlign w:val="center"/>
          </w:tcPr>
          <w:p w:rsidR="00077B1D" w:rsidRDefault="00077B1D">
            <w:pPr>
              <w:jc w:val="center"/>
              <w:rPr>
                <w:rFonts w:cs="Arial"/>
                <w:color w:val="000000"/>
                <w:sz w:val="20"/>
              </w:rPr>
            </w:pPr>
            <w:r>
              <w:rPr>
                <w:rFonts w:cs="Arial"/>
                <w:color w:val="000000"/>
                <w:sz w:val="20"/>
              </w:rPr>
              <w:t>101 667</w:t>
            </w:r>
          </w:p>
        </w:tc>
        <w:tc>
          <w:tcPr>
            <w:tcW w:w="706" w:type="dxa"/>
            <w:tcBorders>
              <w:top w:val="nil"/>
              <w:left w:val="nil"/>
              <w:bottom w:val="single" w:sz="4" w:space="0" w:color="auto"/>
              <w:right w:val="single" w:sz="4" w:space="0" w:color="auto"/>
            </w:tcBorders>
            <w:shd w:val="clear" w:color="auto" w:fill="auto"/>
            <w:noWrap/>
            <w:vAlign w:val="center"/>
          </w:tcPr>
          <w:p w:rsidR="00077B1D" w:rsidRDefault="00077B1D">
            <w:pPr>
              <w:jc w:val="center"/>
              <w:rPr>
                <w:rFonts w:cs="Arial"/>
                <w:color w:val="000000"/>
                <w:sz w:val="20"/>
              </w:rPr>
            </w:pPr>
            <w:r>
              <w:rPr>
                <w:rFonts w:cs="Arial"/>
                <w:color w:val="000000"/>
                <w:sz w:val="20"/>
              </w:rPr>
              <w:t>4</w:t>
            </w:r>
          </w:p>
        </w:tc>
      </w:tr>
      <w:tr w:rsidR="00077B1D"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077B1D" w:rsidRDefault="00077B1D">
            <w:pPr>
              <w:rPr>
                <w:rFonts w:cs="Arial"/>
                <w:b/>
                <w:bCs/>
                <w:color w:val="000000"/>
                <w:sz w:val="20"/>
              </w:rPr>
            </w:pPr>
            <w:r>
              <w:rPr>
                <w:rFonts w:cs="Arial"/>
                <w:b/>
                <w:bCs/>
                <w:color w:val="000000"/>
                <w:sz w:val="20"/>
              </w:rPr>
              <w:t>Толстого (Буссе)</w:t>
            </w:r>
          </w:p>
        </w:tc>
        <w:tc>
          <w:tcPr>
            <w:tcW w:w="1237" w:type="dxa"/>
            <w:tcBorders>
              <w:top w:val="nil"/>
              <w:left w:val="nil"/>
              <w:bottom w:val="single" w:sz="4" w:space="0" w:color="auto"/>
              <w:right w:val="single" w:sz="4" w:space="0" w:color="auto"/>
            </w:tcBorders>
            <w:shd w:val="clear" w:color="auto" w:fill="auto"/>
            <w:noWrap/>
            <w:vAlign w:val="center"/>
          </w:tcPr>
          <w:p w:rsidR="00077B1D" w:rsidRDefault="00077B1D">
            <w:pPr>
              <w:jc w:val="center"/>
              <w:rPr>
                <w:rFonts w:cs="Arial"/>
                <w:color w:val="000000"/>
                <w:sz w:val="20"/>
              </w:rPr>
            </w:pPr>
            <w:r>
              <w:rPr>
                <w:rFonts w:cs="Arial"/>
                <w:color w:val="000000"/>
                <w:sz w:val="20"/>
              </w:rPr>
              <w:t>91 566</w:t>
            </w:r>
          </w:p>
        </w:tc>
        <w:tc>
          <w:tcPr>
            <w:tcW w:w="1080" w:type="dxa"/>
            <w:tcBorders>
              <w:top w:val="nil"/>
              <w:left w:val="nil"/>
              <w:bottom w:val="single" w:sz="4" w:space="0" w:color="auto"/>
              <w:right w:val="single" w:sz="4" w:space="0" w:color="auto"/>
            </w:tcBorders>
            <w:shd w:val="clear" w:color="000000" w:fill="C6E0B4"/>
            <w:noWrap/>
            <w:vAlign w:val="center"/>
          </w:tcPr>
          <w:p w:rsidR="00077B1D" w:rsidRDefault="00077B1D">
            <w:pPr>
              <w:jc w:val="center"/>
              <w:rPr>
                <w:rFonts w:cs="Arial"/>
                <w:b/>
                <w:bCs/>
                <w:color w:val="000000"/>
                <w:sz w:val="20"/>
              </w:rPr>
            </w:pPr>
            <w:r>
              <w:rPr>
                <w:rFonts w:cs="Arial"/>
                <w:b/>
                <w:bCs/>
                <w:color w:val="000000"/>
                <w:sz w:val="20"/>
              </w:rPr>
              <w:t>91 566</w:t>
            </w:r>
          </w:p>
        </w:tc>
        <w:tc>
          <w:tcPr>
            <w:tcW w:w="1296" w:type="dxa"/>
            <w:tcBorders>
              <w:top w:val="nil"/>
              <w:left w:val="nil"/>
              <w:bottom w:val="single" w:sz="4" w:space="0" w:color="auto"/>
              <w:right w:val="single" w:sz="4" w:space="0" w:color="auto"/>
            </w:tcBorders>
            <w:shd w:val="clear" w:color="auto" w:fill="auto"/>
            <w:noWrap/>
            <w:vAlign w:val="center"/>
          </w:tcPr>
          <w:p w:rsidR="00077B1D" w:rsidRDefault="00077B1D">
            <w:pPr>
              <w:jc w:val="center"/>
              <w:rPr>
                <w:rFonts w:cs="Arial"/>
                <w:color w:val="000000"/>
                <w:sz w:val="20"/>
              </w:rPr>
            </w:pPr>
            <w:r>
              <w:rPr>
                <w:rFonts w:cs="Arial"/>
                <w:color w:val="000000"/>
                <w:sz w:val="20"/>
              </w:rPr>
              <w:t>91 566</w:t>
            </w:r>
          </w:p>
        </w:tc>
        <w:tc>
          <w:tcPr>
            <w:tcW w:w="706" w:type="dxa"/>
            <w:tcBorders>
              <w:top w:val="nil"/>
              <w:left w:val="nil"/>
              <w:bottom w:val="single" w:sz="4" w:space="0" w:color="auto"/>
              <w:right w:val="single" w:sz="4" w:space="0" w:color="auto"/>
            </w:tcBorders>
            <w:shd w:val="clear" w:color="auto" w:fill="auto"/>
            <w:noWrap/>
            <w:vAlign w:val="center"/>
          </w:tcPr>
          <w:p w:rsidR="00077B1D" w:rsidRDefault="00077B1D">
            <w:pPr>
              <w:jc w:val="center"/>
              <w:rPr>
                <w:rFonts w:cs="Arial"/>
                <w:color w:val="000000"/>
                <w:sz w:val="20"/>
              </w:rPr>
            </w:pPr>
            <w:r>
              <w:rPr>
                <w:rFonts w:cs="Arial"/>
                <w:color w:val="000000"/>
                <w:sz w:val="20"/>
              </w:rPr>
              <w:t>1</w:t>
            </w:r>
          </w:p>
        </w:tc>
      </w:tr>
      <w:tr w:rsidR="00077B1D"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077B1D" w:rsidRDefault="00077B1D">
            <w:pPr>
              <w:rPr>
                <w:rFonts w:cs="Arial"/>
                <w:b/>
                <w:bCs/>
                <w:color w:val="000000"/>
                <w:sz w:val="20"/>
              </w:rPr>
            </w:pPr>
            <w:r>
              <w:rPr>
                <w:rFonts w:cs="Arial"/>
                <w:b/>
                <w:bCs/>
                <w:color w:val="000000"/>
                <w:sz w:val="20"/>
              </w:rPr>
              <w:t>Третья рабочая</w:t>
            </w:r>
          </w:p>
        </w:tc>
        <w:tc>
          <w:tcPr>
            <w:tcW w:w="1237" w:type="dxa"/>
            <w:tcBorders>
              <w:top w:val="nil"/>
              <w:left w:val="nil"/>
              <w:bottom w:val="single" w:sz="4" w:space="0" w:color="auto"/>
              <w:right w:val="single" w:sz="4" w:space="0" w:color="auto"/>
            </w:tcBorders>
            <w:shd w:val="clear" w:color="auto" w:fill="auto"/>
            <w:noWrap/>
            <w:vAlign w:val="center"/>
          </w:tcPr>
          <w:p w:rsidR="00077B1D" w:rsidRDefault="00077B1D">
            <w:pPr>
              <w:jc w:val="center"/>
              <w:rPr>
                <w:rFonts w:cs="Arial"/>
                <w:color w:val="000000"/>
                <w:sz w:val="20"/>
              </w:rPr>
            </w:pPr>
            <w:r>
              <w:rPr>
                <w:rFonts w:cs="Arial"/>
                <w:color w:val="000000"/>
                <w:sz w:val="20"/>
              </w:rPr>
              <w:t>71 875</w:t>
            </w:r>
          </w:p>
        </w:tc>
        <w:tc>
          <w:tcPr>
            <w:tcW w:w="1080" w:type="dxa"/>
            <w:tcBorders>
              <w:top w:val="nil"/>
              <w:left w:val="nil"/>
              <w:bottom w:val="single" w:sz="4" w:space="0" w:color="auto"/>
              <w:right w:val="single" w:sz="4" w:space="0" w:color="auto"/>
            </w:tcBorders>
            <w:shd w:val="clear" w:color="000000" w:fill="C6E0B4"/>
            <w:noWrap/>
            <w:vAlign w:val="center"/>
          </w:tcPr>
          <w:p w:rsidR="00077B1D" w:rsidRDefault="00077B1D">
            <w:pPr>
              <w:jc w:val="center"/>
              <w:rPr>
                <w:rFonts w:cs="Arial"/>
                <w:b/>
                <w:bCs/>
                <w:color w:val="000000"/>
                <w:sz w:val="20"/>
              </w:rPr>
            </w:pPr>
            <w:r>
              <w:rPr>
                <w:rFonts w:cs="Arial"/>
                <w:b/>
                <w:bCs/>
                <w:color w:val="000000"/>
                <w:sz w:val="20"/>
              </w:rPr>
              <w:t>95 911</w:t>
            </w:r>
          </w:p>
        </w:tc>
        <w:tc>
          <w:tcPr>
            <w:tcW w:w="1296" w:type="dxa"/>
            <w:tcBorders>
              <w:top w:val="nil"/>
              <w:left w:val="nil"/>
              <w:bottom w:val="single" w:sz="4" w:space="0" w:color="auto"/>
              <w:right w:val="single" w:sz="4" w:space="0" w:color="auto"/>
            </w:tcBorders>
            <w:shd w:val="clear" w:color="auto" w:fill="auto"/>
            <w:noWrap/>
            <w:vAlign w:val="center"/>
          </w:tcPr>
          <w:p w:rsidR="00077B1D" w:rsidRDefault="00077B1D">
            <w:pPr>
              <w:jc w:val="center"/>
              <w:rPr>
                <w:rFonts w:cs="Arial"/>
                <w:color w:val="000000"/>
                <w:sz w:val="20"/>
              </w:rPr>
            </w:pPr>
            <w:r>
              <w:rPr>
                <w:rFonts w:cs="Arial"/>
                <w:color w:val="000000"/>
                <w:sz w:val="20"/>
              </w:rPr>
              <w:t>163 636</w:t>
            </w:r>
          </w:p>
        </w:tc>
        <w:tc>
          <w:tcPr>
            <w:tcW w:w="706" w:type="dxa"/>
            <w:tcBorders>
              <w:top w:val="nil"/>
              <w:left w:val="nil"/>
              <w:bottom w:val="single" w:sz="4" w:space="0" w:color="auto"/>
              <w:right w:val="single" w:sz="4" w:space="0" w:color="auto"/>
            </w:tcBorders>
            <w:shd w:val="clear" w:color="auto" w:fill="auto"/>
            <w:noWrap/>
            <w:vAlign w:val="center"/>
          </w:tcPr>
          <w:p w:rsidR="00077B1D" w:rsidRDefault="00077B1D">
            <w:pPr>
              <w:jc w:val="center"/>
              <w:rPr>
                <w:rFonts w:cs="Arial"/>
                <w:color w:val="000000"/>
                <w:sz w:val="20"/>
              </w:rPr>
            </w:pPr>
            <w:r>
              <w:rPr>
                <w:rFonts w:cs="Arial"/>
                <w:color w:val="000000"/>
                <w:sz w:val="20"/>
              </w:rPr>
              <w:t>28</w:t>
            </w:r>
          </w:p>
        </w:tc>
      </w:tr>
      <w:tr w:rsidR="00077B1D"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077B1D" w:rsidRDefault="00077B1D">
            <w:pPr>
              <w:rPr>
                <w:rFonts w:cs="Arial"/>
                <w:b/>
                <w:bCs/>
                <w:color w:val="000000"/>
                <w:sz w:val="20"/>
              </w:rPr>
            </w:pPr>
            <w:r>
              <w:rPr>
                <w:rFonts w:cs="Arial"/>
                <w:b/>
                <w:bCs/>
                <w:color w:val="000000"/>
                <w:sz w:val="20"/>
              </w:rPr>
              <w:t>Трудовая</w:t>
            </w:r>
          </w:p>
        </w:tc>
        <w:tc>
          <w:tcPr>
            <w:tcW w:w="1237" w:type="dxa"/>
            <w:tcBorders>
              <w:top w:val="nil"/>
              <w:left w:val="nil"/>
              <w:bottom w:val="single" w:sz="4" w:space="0" w:color="auto"/>
              <w:right w:val="single" w:sz="4" w:space="0" w:color="auto"/>
            </w:tcBorders>
            <w:shd w:val="clear" w:color="auto" w:fill="auto"/>
            <w:noWrap/>
            <w:vAlign w:val="center"/>
          </w:tcPr>
          <w:p w:rsidR="00077B1D" w:rsidRDefault="00077B1D">
            <w:pPr>
              <w:jc w:val="center"/>
              <w:rPr>
                <w:rFonts w:cs="Arial"/>
                <w:color w:val="000000"/>
                <w:sz w:val="20"/>
              </w:rPr>
            </w:pPr>
            <w:r>
              <w:rPr>
                <w:rFonts w:cs="Arial"/>
                <w:color w:val="000000"/>
                <w:sz w:val="20"/>
              </w:rPr>
              <w:t>63 095</w:t>
            </w:r>
          </w:p>
        </w:tc>
        <w:tc>
          <w:tcPr>
            <w:tcW w:w="1080" w:type="dxa"/>
            <w:tcBorders>
              <w:top w:val="nil"/>
              <w:left w:val="nil"/>
              <w:bottom w:val="single" w:sz="4" w:space="0" w:color="auto"/>
              <w:right w:val="single" w:sz="4" w:space="0" w:color="auto"/>
            </w:tcBorders>
            <w:shd w:val="clear" w:color="000000" w:fill="C6E0B4"/>
            <w:noWrap/>
            <w:vAlign w:val="center"/>
          </w:tcPr>
          <w:p w:rsidR="00077B1D" w:rsidRDefault="00077B1D">
            <w:pPr>
              <w:jc w:val="center"/>
              <w:rPr>
                <w:rFonts w:cs="Arial"/>
                <w:b/>
                <w:bCs/>
                <w:color w:val="000000"/>
                <w:sz w:val="20"/>
              </w:rPr>
            </w:pPr>
            <w:r>
              <w:rPr>
                <w:rFonts w:cs="Arial"/>
                <w:b/>
                <w:bCs/>
                <w:color w:val="000000"/>
                <w:sz w:val="20"/>
              </w:rPr>
              <w:t>76 026</w:t>
            </w:r>
          </w:p>
        </w:tc>
        <w:tc>
          <w:tcPr>
            <w:tcW w:w="1296" w:type="dxa"/>
            <w:tcBorders>
              <w:top w:val="nil"/>
              <w:left w:val="nil"/>
              <w:bottom w:val="single" w:sz="4" w:space="0" w:color="auto"/>
              <w:right w:val="single" w:sz="4" w:space="0" w:color="auto"/>
            </w:tcBorders>
            <w:shd w:val="clear" w:color="auto" w:fill="auto"/>
            <w:noWrap/>
            <w:vAlign w:val="center"/>
          </w:tcPr>
          <w:p w:rsidR="00077B1D" w:rsidRDefault="00077B1D">
            <w:pPr>
              <w:jc w:val="center"/>
              <w:rPr>
                <w:rFonts w:cs="Arial"/>
                <w:color w:val="000000"/>
                <w:sz w:val="20"/>
              </w:rPr>
            </w:pPr>
            <w:r>
              <w:rPr>
                <w:rFonts w:cs="Arial"/>
                <w:color w:val="000000"/>
                <w:sz w:val="20"/>
              </w:rPr>
              <w:t>86 154</w:t>
            </w:r>
          </w:p>
        </w:tc>
        <w:tc>
          <w:tcPr>
            <w:tcW w:w="706" w:type="dxa"/>
            <w:tcBorders>
              <w:top w:val="nil"/>
              <w:left w:val="nil"/>
              <w:bottom w:val="single" w:sz="4" w:space="0" w:color="auto"/>
              <w:right w:val="single" w:sz="4" w:space="0" w:color="auto"/>
            </w:tcBorders>
            <w:shd w:val="clear" w:color="auto" w:fill="auto"/>
            <w:noWrap/>
            <w:vAlign w:val="center"/>
          </w:tcPr>
          <w:p w:rsidR="00077B1D" w:rsidRDefault="00077B1D">
            <w:pPr>
              <w:jc w:val="center"/>
              <w:rPr>
                <w:rFonts w:cs="Arial"/>
                <w:color w:val="000000"/>
                <w:sz w:val="20"/>
              </w:rPr>
            </w:pPr>
            <w:r>
              <w:rPr>
                <w:rFonts w:cs="Arial"/>
                <w:color w:val="000000"/>
                <w:sz w:val="20"/>
              </w:rPr>
              <w:t>6</w:t>
            </w:r>
          </w:p>
        </w:tc>
      </w:tr>
      <w:tr w:rsidR="00077B1D"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077B1D" w:rsidRDefault="00077B1D">
            <w:pPr>
              <w:rPr>
                <w:rFonts w:cs="Arial"/>
                <w:b/>
                <w:bCs/>
                <w:color w:val="000000"/>
                <w:sz w:val="20"/>
              </w:rPr>
            </w:pPr>
            <w:r>
              <w:rPr>
                <w:rFonts w:cs="Arial"/>
                <w:b/>
                <w:bCs/>
                <w:color w:val="000000"/>
                <w:sz w:val="20"/>
              </w:rPr>
              <w:t>Трудовое</w:t>
            </w:r>
          </w:p>
        </w:tc>
        <w:tc>
          <w:tcPr>
            <w:tcW w:w="1237" w:type="dxa"/>
            <w:tcBorders>
              <w:top w:val="nil"/>
              <w:left w:val="nil"/>
              <w:bottom w:val="single" w:sz="4" w:space="0" w:color="auto"/>
              <w:right w:val="single" w:sz="4" w:space="0" w:color="auto"/>
            </w:tcBorders>
            <w:shd w:val="clear" w:color="auto" w:fill="auto"/>
            <w:noWrap/>
            <w:vAlign w:val="center"/>
          </w:tcPr>
          <w:p w:rsidR="00077B1D" w:rsidRDefault="00077B1D">
            <w:pPr>
              <w:jc w:val="center"/>
              <w:rPr>
                <w:rFonts w:cs="Arial"/>
                <w:color w:val="000000"/>
                <w:sz w:val="20"/>
              </w:rPr>
            </w:pPr>
            <w:r>
              <w:rPr>
                <w:rFonts w:cs="Arial"/>
                <w:color w:val="000000"/>
                <w:sz w:val="20"/>
              </w:rPr>
              <w:t>66 393</w:t>
            </w:r>
          </w:p>
        </w:tc>
        <w:tc>
          <w:tcPr>
            <w:tcW w:w="1080" w:type="dxa"/>
            <w:tcBorders>
              <w:top w:val="nil"/>
              <w:left w:val="nil"/>
              <w:bottom w:val="single" w:sz="4" w:space="0" w:color="auto"/>
              <w:right w:val="single" w:sz="4" w:space="0" w:color="auto"/>
            </w:tcBorders>
            <w:shd w:val="clear" w:color="000000" w:fill="C6E0B4"/>
            <w:noWrap/>
            <w:vAlign w:val="center"/>
          </w:tcPr>
          <w:p w:rsidR="00077B1D" w:rsidRDefault="00077B1D">
            <w:pPr>
              <w:jc w:val="center"/>
              <w:rPr>
                <w:rFonts w:cs="Arial"/>
                <w:b/>
                <w:bCs/>
                <w:color w:val="000000"/>
                <w:sz w:val="20"/>
              </w:rPr>
            </w:pPr>
            <w:r>
              <w:rPr>
                <w:rFonts w:cs="Arial"/>
                <w:b/>
                <w:bCs/>
                <w:color w:val="000000"/>
                <w:sz w:val="20"/>
              </w:rPr>
              <w:t>75 365</w:t>
            </w:r>
          </w:p>
        </w:tc>
        <w:tc>
          <w:tcPr>
            <w:tcW w:w="1296" w:type="dxa"/>
            <w:tcBorders>
              <w:top w:val="nil"/>
              <w:left w:val="nil"/>
              <w:bottom w:val="single" w:sz="4" w:space="0" w:color="auto"/>
              <w:right w:val="single" w:sz="4" w:space="0" w:color="auto"/>
            </w:tcBorders>
            <w:shd w:val="clear" w:color="auto" w:fill="auto"/>
            <w:noWrap/>
            <w:vAlign w:val="center"/>
          </w:tcPr>
          <w:p w:rsidR="00077B1D" w:rsidRDefault="00077B1D">
            <w:pPr>
              <w:jc w:val="center"/>
              <w:rPr>
                <w:rFonts w:cs="Arial"/>
                <w:color w:val="000000"/>
                <w:sz w:val="20"/>
              </w:rPr>
            </w:pPr>
            <w:r>
              <w:rPr>
                <w:rFonts w:cs="Arial"/>
                <w:color w:val="000000"/>
                <w:sz w:val="20"/>
              </w:rPr>
              <w:t>83 607</w:t>
            </w:r>
          </w:p>
        </w:tc>
        <w:tc>
          <w:tcPr>
            <w:tcW w:w="706" w:type="dxa"/>
            <w:tcBorders>
              <w:top w:val="nil"/>
              <w:left w:val="nil"/>
              <w:bottom w:val="single" w:sz="4" w:space="0" w:color="auto"/>
              <w:right w:val="single" w:sz="4" w:space="0" w:color="auto"/>
            </w:tcBorders>
            <w:shd w:val="clear" w:color="auto" w:fill="auto"/>
            <w:noWrap/>
            <w:vAlign w:val="center"/>
          </w:tcPr>
          <w:p w:rsidR="00077B1D" w:rsidRDefault="00077B1D">
            <w:pPr>
              <w:jc w:val="center"/>
              <w:rPr>
                <w:rFonts w:cs="Arial"/>
                <w:color w:val="000000"/>
                <w:sz w:val="20"/>
              </w:rPr>
            </w:pPr>
            <w:r>
              <w:rPr>
                <w:rFonts w:cs="Arial"/>
                <w:color w:val="000000"/>
                <w:sz w:val="20"/>
              </w:rPr>
              <w:t>5</w:t>
            </w:r>
          </w:p>
        </w:tc>
      </w:tr>
      <w:tr w:rsidR="00077B1D" w:rsidTr="00D61D74">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077B1D" w:rsidRDefault="00077B1D">
            <w:pPr>
              <w:rPr>
                <w:rFonts w:cs="Arial"/>
                <w:b/>
                <w:bCs/>
                <w:color w:val="000000"/>
                <w:sz w:val="20"/>
              </w:rPr>
            </w:pPr>
            <w:r>
              <w:rPr>
                <w:rFonts w:cs="Arial"/>
                <w:b/>
                <w:bCs/>
                <w:color w:val="000000"/>
                <w:sz w:val="20"/>
              </w:rPr>
              <w:t>Угольная</w:t>
            </w:r>
          </w:p>
        </w:tc>
        <w:tc>
          <w:tcPr>
            <w:tcW w:w="1237" w:type="dxa"/>
            <w:tcBorders>
              <w:top w:val="nil"/>
              <w:left w:val="nil"/>
              <w:bottom w:val="single" w:sz="4" w:space="0" w:color="auto"/>
              <w:right w:val="single" w:sz="4" w:space="0" w:color="auto"/>
            </w:tcBorders>
            <w:shd w:val="clear" w:color="auto" w:fill="auto"/>
            <w:noWrap/>
            <w:vAlign w:val="center"/>
          </w:tcPr>
          <w:p w:rsidR="00077B1D" w:rsidRDefault="00077B1D">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077B1D" w:rsidRDefault="00077B1D">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077B1D" w:rsidRDefault="00077B1D">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077B1D" w:rsidRDefault="00077B1D">
            <w:pPr>
              <w:jc w:val="center"/>
              <w:rPr>
                <w:rFonts w:cs="Arial"/>
                <w:color w:val="000000"/>
                <w:sz w:val="20"/>
              </w:rPr>
            </w:pPr>
          </w:p>
        </w:tc>
      </w:tr>
      <w:tr w:rsidR="00077B1D"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077B1D" w:rsidRDefault="00077B1D">
            <w:pPr>
              <w:rPr>
                <w:rFonts w:cs="Arial"/>
                <w:b/>
                <w:bCs/>
                <w:color w:val="000000"/>
                <w:sz w:val="20"/>
              </w:rPr>
            </w:pPr>
            <w:r>
              <w:rPr>
                <w:rFonts w:cs="Arial"/>
                <w:b/>
                <w:bCs/>
                <w:color w:val="000000"/>
                <w:sz w:val="20"/>
              </w:rPr>
              <w:t>Фадеева</w:t>
            </w:r>
          </w:p>
        </w:tc>
        <w:tc>
          <w:tcPr>
            <w:tcW w:w="1237" w:type="dxa"/>
            <w:tcBorders>
              <w:top w:val="nil"/>
              <w:left w:val="nil"/>
              <w:bottom w:val="single" w:sz="4" w:space="0" w:color="auto"/>
              <w:right w:val="single" w:sz="4" w:space="0" w:color="auto"/>
            </w:tcBorders>
            <w:shd w:val="clear" w:color="auto" w:fill="auto"/>
            <w:noWrap/>
            <w:vAlign w:val="center"/>
          </w:tcPr>
          <w:p w:rsidR="00077B1D" w:rsidRDefault="00077B1D">
            <w:pPr>
              <w:jc w:val="center"/>
              <w:rPr>
                <w:rFonts w:cs="Arial"/>
                <w:color w:val="000000"/>
                <w:sz w:val="20"/>
              </w:rPr>
            </w:pPr>
            <w:r>
              <w:rPr>
                <w:rFonts w:cs="Arial"/>
                <w:color w:val="000000"/>
                <w:sz w:val="20"/>
              </w:rPr>
              <w:t>62 069</w:t>
            </w:r>
          </w:p>
        </w:tc>
        <w:tc>
          <w:tcPr>
            <w:tcW w:w="1080" w:type="dxa"/>
            <w:tcBorders>
              <w:top w:val="nil"/>
              <w:left w:val="nil"/>
              <w:bottom w:val="single" w:sz="4" w:space="0" w:color="auto"/>
              <w:right w:val="single" w:sz="4" w:space="0" w:color="auto"/>
            </w:tcBorders>
            <w:shd w:val="clear" w:color="000000" w:fill="C6E0B4"/>
            <w:noWrap/>
            <w:vAlign w:val="center"/>
          </w:tcPr>
          <w:p w:rsidR="00077B1D" w:rsidRDefault="00077B1D">
            <w:pPr>
              <w:jc w:val="center"/>
              <w:rPr>
                <w:rFonts w:cs="Arial"/>
                <w:b/>
                <w:bCs/>
                <w:color w:val="000000"/>
                <w:sz w:val="20"/>
              </w:rPr>
            </w:pPr>
            <w:r>
              <w:rPr>
                <w:rFonts w:cs="Arial"/>
                <w:b/>
                <w:bCs/>
                <w:color w:val="000000"/>
                <w:sz w:val="20"/>
              </w:rPr>
              <w:t>69 293</w:t>
            </w:r>
          </w:p>
        </w:tc>
        <w:tc>
          <w:tcPr>
            <w:tcW w:w="1296" w:type="dxa"/>
            <w:tcBorders>
              <w:top w:val="nil"/>
              <w:left w:val="nil"/>
              <w:bottom w:val="single" w:sz="4" w:space="0" w:color="auto"/>
              <w:right w:val="single" w:sz="4" w:space="0" w:color="auto"/>
            </w:tcBorders>
            <w:shd w:val="clear" w:color="auto" w:fill="auto"/>
            <w:noWrap/>
            <w:vAlign w:val="center"/>
          </w:tcPr>
          <w:p w:rsidR="00077B1D" w:rsidRDefault="00077B1D">
            <w:pPr>
              <w:jc w:val="center"/>
              <w:rPr>
                <w:rFonts w:cs="Arial"/>
                <w:color w:val="000000"/>
                <w:sz w:val="20"/>
              </w:rPr>
            </w:pPr>
            <w:r>
              <w:rPr>
                <w:rFonts w:cs="Arial"/>
                <w:color w:val="000000"/>
                <w:sz w:val="20"/>
              </w:rPr>
              <w:t>73 611</w:t>
            </w:r>
          </w:p>
        </w:tc>
        <w:tc>
          <w:tcPr>
            <w:tcW w:w="706" w:type="dxa"/>
            <w:tcBorders>
              <w:top w:val="nil"/>
              <w:left w:val="nil"/>
              <w:bottom w:val="single" w:sz="4" w:space="0" w:color="auto"/>
              <w:right w:val="single" w:sz="4" w:space="0" w:color="auto"/>
            </w:tcBorders>
            <w:shd w:val="clear" w:color="auto" w:fill="auto"/>
            <w:noWrap/>
            <w:vAlign w:val="center"/>
          </w:tcPr>
          <w:p w:rsidR="00077B1D" w:rsidRDefault="00077B1D">
            <w:pPr>
              <w:jc w:val="center"/>
              <w:rPr>
                <w:rFonts w:cs="Arial"/>
                <w:color w:val="000000"/>
                <w:sz w:val="20"/>
              </w:rPr>
            </w:pPr>
            <w:r>
              <w:rPr>
                <w:rFonts w:cs="Arial"/>
                <w:color w:val="000000"/>
                <w:sz w:val="20"/>
              </w:rPr>
              <w:t>4</w:t>
            </w:r>
          </w:p>
        </w:tc>
      </w:tr>
      <w:tr w:rsidR="00077B1D"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077B1D" w:rsidRDefault="00077B1D">
            <w:pPr>
              <w:rPr>
                <w:rFonts w:cs="Arial"/>
                <w:b/>
                <w:bCs/>
                <w:color w:val="000000"/>
                <w:sz w:val="20"/>
              </w:rPr>
            </w:pPr>
            <w:r>
              <w:rPr>
                <w:rFonts w:cs="Arial"/>
                <w:b/>
                <w:bCs/>
                <w:color w:val="000000"/>
                <w:sz w:val="20"/>
              </w:rPr>
              <w:t>Центр</w:t>
            </w:r>
          </w:p>
        </w:tc>
        <w:tc>
          <w:tcPr>
            <w:tcW w:w="1237" w:type="dxa"/>
            <w:tcBorders>
              <w:top w:val="nil"/>
              <w:left w:val="nil"/>
              <w:bottom w:val="single" w:sz="4" w:space="0" w:color="auto"/>
              <w:right w:val="single" w:sz="4" w:space="0" w:color="auto"/>
            </w:tcBorders>
            <w:shd w:val="clear" w:color="auto" w:fill="auto"/>
            <w:noWrap/>
            <w:vAlign w:val="center"/>
          </w:tcPr>
          <w:p w:rsidR="00077B1D" w:rsidRDefault="00077B1D">
            <w:pPr>
              <w:jc w:val="center"/>
              <w:rPr>
                <w:rFonts w:cs="Arial"/>
                <w:color w:val="000000"/>
                <w:sz w:val="20"/>
              </w:rPr>
            </w:pPr>
            <w:r>
              <w:rPr>
                <w:rFonts w:cs="Arial"/>
                <w:color w:val="000000"/>
                <w:sz w:val="20"/>
              </w:rPr>
              <w:t>69 355</w:t>
            </w:r>
          </w:p>
        </w:tc>
        <w:tc>
          <w:tcPr>
            <w:tcW w:w="1080" w:type="dxa"/>
            <w:tcBorders>
              <w:top w:val="nil"/>
              <w:left w:val="nil"/>
              <w:bottom w:val="single" w:sz="4" w:space="0" w:color="auto"/>
              <w:right w:val="single" w:sz="4" w:space="0" w:color="auto"/>
            </w:tcBorders>
            <w:shd w:val="clear" w:color="000000" w:fill="C6E0B4"/>
            <w:noWrap/>
            <w:vAlign w:val="center"/>
          </w:tcPr>
          <w:p w:rsidR="00077B1D" w:rsidRDefault="00077B1D">
            <w:pPr>
              <w:jc w:val="center"/>
              <w:rPr>
                <w:rFonts w:cs="Arial"/>
                <w:b/>
                <w:bCs/>
                <w:color w:val="000000"/>
                <w:sz w:val="20"/>
              </w:rPr>
            </w:pPr>
            <w:r>
              <w:rPr>
                <w:rFonts w:cs="Arial"/>
                <w:b/>
                <w:bCs/>
                <w:color w:val="000000"/>
                <w:sz w:val="20"/>
              </w:rPr>
              <w:t>141 935</w:t>
            </w:r>
          </w:p>
        </w:tc>
        <w:tc>
          <w:tcPr>
            <w:tcW w:w="1296" w:type="dxa"/>
            <w:tcBorders>
              <w:top w:val="nil"/>
              <w:left w:val="nil"/>
              <w:bottom w:val="single" w:sz="4" w:space="0" w:color="auto"/>
              <w:right w:val="single" w:sz="4" w:space="0" w:color="auto"/>
            </w:tcBorders>
            <w:shd w:val="clear" w:color="auto" w:fill="auto"/>
            <w:noWrap/>
            <w:vAlign w:val="center"/>
          </w:tcPr>
          <w:p w:rsidR="00077B1D" w:rsidRDefault="00077B1D">
            <w:pPr>
              <w:jc w:val="center"/>
              <w:rPr>
                <w:rFonts w:cs="Arial"/>
                <w:color w:val="000000"/>
                <w:sz w:val="20"/>
              </w:rPr>
            </w:pPr>
            <w:r>
              <w:rPr>
                <w:rFonts w:cs="Arial"/>
                <w:color w:val="000000"/>
                <w:sz w:val="20"/>
              </w:rPr>
              <w:t>300 538</w:t>
            </w:r>
          </w:p>
        </w:tc>
        <w:tc>
          <w:tcPr>
            <w:tcW w:w="706" w:type="dxa"/>
            <w:tcBorders>
              <w:top w:val="nil"/>
              <w:left w:val="nil"/>
              <w:bottom w:val="single" w:sz="4" w:space="0" w:color="auto"/>
              <w:right w:val="single" w:sz="4" w:space="0" w:color="auto"/>
            </w:tcBorders>
            <w:shd w:val="clear" w:color="auto" w:fill="auto"/>
            <w:noWrap/>
            <w:vAlign w:val="center"/>
          </w:tcPr>
          <w:p w:rsidR="00077B1D" w:rsidRDefault="00077B1D">
            <w:pPr>
              <w:jc w:val="center"/>
              <w:rPr>
                <w:rFonts w:cs="Arial"/>
                <w:color w:val="000000"/>
                <w:sz w:val="20"/>
              </w:rPr>
            </w:pPr>
            <w:r>
              <w:rPr>
                <w:rFonts w:cs="Arial"/>
                <w:color w:val="000000"/>
                <w:sz w:val="20"/>
              </w:rPr>
              <w:t>69</w:t>
            </w:r>
          </w:p>
        </w:tc>
      </w:tr>
      <w:tr w:rsidR="00077B1D" w:rsidTr="00D61D74">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077B1D" w:rsidRDefault="00077B1D">
            <w:pPr>
              <w:rPr>
                <w:rFonts w:cs="Arial"/>
                <w:b/>
                <w:bCs/>
                <w:color w:val="000000"/>
                <w:sz w:val="20"/>
              </w:rPr>
            </w:pPr>
            <w:r>
              <w:rPr>
                <w:rFonts w:cs="Arial"/>
                <w:b/>
                <w:bCs/>
                <w:color w:val="000000"/>
                <w:sz w:val="20"/>
              </w:rPr>
              <w:t>Чайка</w:t>
            </w:r>
          </w:p>
        </w:tc>
        <w:tc>
          <w:tcPr>
            <w:tcW w:w="1237" w:type="dxa"/>
            <w:tcBorders>
              <w:top w:val="nil"/>
              <w:left w:val="nil"/>
              <w:bottom w:val="single" w:sz="4" w:space="0" w:color="auto"/>
              <w:right w:val="single" w:sz="4" w:space="0" w:color="auto"/>
            </w:tcBorders>
            <w:shd w:val="clear" w:color="auto" w:fill="auto"/>
            <w:noWrap/>
            <w:vAlign w:val="center"/>
          </w:tcPr>
          <w:p w:rsidR="00077B1D" w:rsidRDefault="00077B1D">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077B1D" w:rsidRDefault="00077B1D">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077B1D" w:rsidRDefault="00077B1D">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077B1D" w:rsidRDefault="00077B1D">
            <w:pPr>
              <w:jc w:val="center"/>
              <w:rPr>
                <w:rFonts w:cs="Arial"/>
                <w:color w:val="000000"/>
                <w:sz w:val="20"/>
              </w:rPr>
            </w:pPr>
          </w:p>
        </w:tc>
      </w:tr>
      <w:tr w:rsidR="00077B1D"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077B1D" w:rsidRDefault="00077B1D">
            <w:pPr>
              <w:rPr>
                <w:rFonts w:cs="Arial"/>
                <w:b/>
                <w:bCs/>
                <w:color w:val="000000"/>
                <w:sz w:val="20"/>
              </w:rPr>
            </w:pPr>
            <w:r>
              <w:rPr>
                <w:rFonts w:cs="Arial"/>
                <w:b/>
                <w:bCs/>
                <w:color w:val="000000"/>
                <w:sz w:val="20"/>
              </w:rPr>
              <w:t>Чуркин</w:t>
            </w:r>
          </w:p>
        </w:tc>
        <w:tc>
          <w:tcPr>
            <w:tcW w:w="1237" w:type="dxa"/>
            <w:tcBorders>
              <w:top w:val="nil"/>
              <w:left w:val="nil"/>
              <w:bottom w:val="single" w:sz="4" w:space="0" w:color="auto"/>
              <w:right w:val="single" w:sz="4" w:space="0" w:color="auto"/>
            </w:tcBorders>
            <w:shd w:val="clear" w:color="auto" w:fill="auto"/>
            <w:noWrap/>
            <w:vAlign w:val="center"/>
          </w:tcPr>
          <w:p w:rsidR="00077B1D" w:rsidRDefault="00077B1D">
            <w:pPr>
              <w:jc w:val="center"/>
              <w:rPr>
                <w:rFonts w:cs="Arial"/>
                <w:color w:val="000000"/>
                <w:sz w:val="20"/>
              </w:rPr>
            </w:pPr>
            <w:r>
              <w:rPr>
                <w:rFonts w:cs="Arial"/>
                <w:color w:val="000000"/>
                <w:sz w:val="20"/>
              </w:rPr>
              <w:t>54 545</w:t>
            </w:r>
          </w:p>
        </w:tc>
        <w:tc>
          <w:tcPr>
            <w:tcW w:w="1080" w:type="dxa"/>
            <w:tcBorders>
              <w:top w:val="nil"/>
              <w:left w:val="nil"/>
              <w:bottom w:val="single" w:sz="4" w:space="0" w:color="auto"/>
              <w:right w:val="single" w:sz="4" w:space="0" w:color="auto"/>
            </w:tcBorders>
            <w:shd w:val="clear" w:color="000000" w:fill="C6E0B4"/>
            <w:noWrap/>
            <w:vAlign w:val="center"/>
          </w:tcPr>
          <w:p w:rsidR="00077B1D" w:rsidRDefault="00077B1D">
            <w:pPr>
              <w:jc w:val="center"/>
              <w:rPr>
                <w:rFonts w:cs="Arial"/>
                <w:b/>
                <w:bCs/>
                <w:color w:val="000000"/>
                <w:sz w:val="20"/>
              </w:rPr>
            </w:pPr>
            <w:r>
              <w:rPr>
                <w:rFonts w:cs="Arial"/>
                <w:b/>
                <w:bCs/>
                <w:color w:val="000000"/>
                <w:sz w:val="20"/>
              </w:rPr>
              <w:t>78 064</w:t>
            </w:r>
          </w:p>
        </w:tc>
        <w:tc>
          <w:tcPr>
            <w:tcW w:w="1296" w:type="dxa"/>
            <w:tcBorders>
              <w:top w:val="nil"/>
              <w:left w:val="nil"/>
              <w:bottom w:val="single" w:sz="4" w:space="0" w:color="auto"/>
              <w:right w:val="single" w:sz="4" w:space="0" w:color="auto"/>
            </w:tcBorders>
            <w:shd w:val="clear" w:color="auto" w:fill="auto"/>
            <w:noWrap/>
            <w:vAlign w:val="center"/>
          </w:tcPr>
          <w:p w:rsidR="00077B1D" w:rsidRDefault="00077B1D">
            <w:pPr>
              <w:jc w:val="center"/>
              <w:rPr>
                <w:rFonts w:cs="Arial"/>
                <w:color w:val="000000"/>
                <w:sz w:val="20"/>
              </w:rPr>
            </w:pPr>
            <w:r>
              <w:rPr>
                <w:rFonts w:cs="Arial"/>
                <w:color w:val="000000"/>
                <w:sz w:val="20"/>
              </w:rPr>
              <w:t>111 842</w:t>
            </w:r>
          </w:p>
        </w:tc>
        <w:tc>
          <w:tcPr>
            <w:tcW w:w="706" w:type="dxa"/>
            <w:tcBorders>
              <w:top w:val="nil"/>
              <w:left w:val="nil"/>
              <w:bottom w:val="single" w:sz="4" w:space="0" w:color="auto"/>
              <w:right w:val="single" w:sz="4" w:space="0" w:color="auto"/>
            </w:tcBorders>
            <w:shd w:val="clear" w:color="auto" w:fill="auto"/>
            <w:noWrap/>
            <w:vAlign w:val="center"/>
          </w:tcPr>
          <w:p w:rsidR="00077B1D" w:rsidRDefault="00077B1D">
            <w:pPr>
              <w:jc w:val="center"/>
              <w:rPr>
                <w:rFonts w:cs="Arial"/>
                <w:color w:val="000000"/>
                <w:sz w:val="20"/>
              </w:rPr>
            </w:pPr>
            <w:r>
              <w:rPr>
                <w:rFonts w:cs="Arial"/>
                <w:color w:val="000000"/>
                <w:sz w:val="20"/>
              </w:rPr>
              <w:t>26</w:t>
            </w:r>
          </w:p>
        </w:tc>
      </w:tr>
      <w:tr w:rsidR="00077B1D"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077B1D" w:rsidRDefault="00077B1D">
            <w:pPr>
              <w:rPr>
                <w:rFonts w:cs="Arial"/>
                <w:b/>
                <w:bCs/>
                <w:color w:val="000000"/>
                <w:sz w:val="20"/>
              </w:rPr>
            </w:pPr>
            <w:r>
              <w:rPr>
                <w:rFonts w:cs="Arial"/>
                <w:b/>
                <w:bCs/>
                <w:color w:val="000000"/>
                <w:sz w:val="20"/>
              </w:rPr>
              <w:t>Эгершельд</w:t>
            </w:r>
          </w:p>
        </w:tc>
        <w:tc>
          <w:tcPr>
            <w:tcW w:w="1237" w:type="dxa"/>
            <w:tcBorders>
              <w:top w:val="nil"/>
              <w:left w:val="nil"/>
              <w:bottom w:val="single" w:sz="4" w:space="0" w:color="auto"/>
              <w:right w:val="single" w:sz="4" w:space="0" w:color="auto"/>
            </w:tcBorders>
            <w:shd w:val="clear" w:color="auto" w:fill="auto"/>
            <w:noWrap/>
            <w:vAlign w:val="center"/>
          </w:tcPr>
          <w:p w:rsidR="00077B1D" w:rsidRDefault="00077B1D">
            <w:pPr>
              <w:jc w:val="center"/>
              <w:rPr>
                <w:rFonts w:cs="Arial"/>
                <w:color w:val="000000"/>
                <w:sz w:val="20"/>
              </w:rPr>
            </w:pPr>
            <w:r>
              <w:rPr>
                <w:rFonts w:cs="Arial"/>
                <w:color w:val="000000"/>
                <w:sz w:val="20"/>
              </w:rPr>
              <w:t>62 037</w:t>
            </w:r>
          </w:p>
        </w:tc>
        <w:tc>
          <w:tcPr>
            <w:tcW w:w="1080" w:type="dxa"/>
            <w:tcBorders>
              <w:top w:val="nil"/>
              <w:left w:val="nil"/>
              <w:bottom w:val="single" w:sz="4" w:space="0" w:color="auto"/>
              <w:right w:val="single" w:sz="4" w:space="0" w:color="auto"/>
            </w:tcBorders>
            <w:shd w:val="clear" w:color="000000" w:fill="C6E0B4"/>
            <w:noWrap/>
            <w:vAlign w:val="center"/>
          </w:tcPr>
          <w:p w:rsidR="00077B1D" w:rsidRDefault="00077B1D">
            <w:pPr>
              <w:jc w:val="center"/>
              <w:rPr>
                <w:rFonts w:cs="Arial"/>
                <w:b/>
                <w:bCs/>
                <w:color w:val="000000"/>
                <w:sz w:val="20"/>
              </w:rPr>
            </w:pPr>
            <w:r>
              <w:rPr>
                <w:rFonts w:cs="Arial"/>
                <w:b/>
                <w:bCs/>
                <w:color w:val="000000"/>
                <w:sz w:val="20"/>
              </w:rPr>
              <w:t>126 224</w:t>
            </w:r>
          </w:p>
        </w:tc>
        <w:tc>
          <w:tcPr>
            <w:tcW w:w="1296" w:type="dxa"/>
            <w:tcBorders>
              <w:top w:val="nil"/>
              <w:left w:val="nil"/>
              <w:bottom w:val="single" w:sz="4" w:space="0" w:color="auto"/>
              <w:right w:val="single" w:sz="4" w:space="0" w:color="auto"/>
            </w:tcBorders>
            <w:shd w:val="clear" w:color="auto" w:fill="auto"/>
            <w:noWrap/>
            <w:vAlign w:val="center"/>
          </w:tcPr>
          <w:p w:rsidR="00077B1D" w:rsidRDefault="00077B1D">
            <w:pPr>
              <w:jc w:val="center"/>
              <w:rPr>
                <w:rFonts w:cs="Arial"/>
                <w:color w:val="000000"/>
                <w:sz w:val="20"/>
              </w:rPr>
            </w:pPr>
            <w:r>
              <w:rPr>
                <w:rFonts w:cs="Arial"/>
                <w:color w:val="000000"/>
                <w:sz w:val="20"/>
              </w:rPr>
              <w:t>216 450</w:t>
            </w:r>
          </w:p>
        </w:tc>
        <w:tc>
          <w:tcPr>
            <w:tcW w:w="706" w:type="dxa"/>
            <w:tcBorders>
              <w:top w:val="nil"/>
              <w:left w:val="nil"/>
              <w:bottom w:val="single" w:sz="4" w:space="0" w:color="auto"/>
              <w:right w:val="single" w:sz="4" w:space="0" w:color="auto"/>
            </w:tcBorders>
            <w:shd w:val="clear" w:color="auto" w:fill="auto"/>
            <w:noWrap/>
            <w:vAlign w:val="center"/>
          </w:tcPr>
          <w:p w:rsidR="00077B1D" w:rsidRDefault="00077B1D">
            <w:pPr>
              <w:jc w:val="center"/>
              <w:rPr>
                <w:rFonts w:cs="Arial"/>
                <w:color w:val="000000"/>
                <w:sz w:val="20"/>
              </w:rPr>
            </w:pPr>
            <w:r>
              <w:rPr>
                <w:rFonts w:cs="Arial"/>
                <w:color w:val="000000"/>
                <w:sz w:val="20"/>
              </w:rPr>
              <w:t>33</w:t>
            </w:r>
          </w:p>
        </w:tc>
      </w:tr>
    </w:tbl>
    <w:p w:rsidR="00DF5133" w:rsidRDefault="00DF5133" w:rsidP="00DF5133">
      <w:pPr>
        <w:pStyle w:val="23"/>
        <w:widowControl/>
        <w:jc w:val="both"/>
        <w:rPr>
          <w:rFonts w:ascii="Arial" w:hAnsi="Arial" w:cs="Arial"/>
          <w:lang w:val="ru-RU"/>
        </w:rPr>
      </w:pPr>
    </w:p>
    <w:tbl>
      <w:tblPr>
        <w:tblW w:w="7208" w:type="dxa"/>
        <w:tblInd w:w="93" w:type="dxa"/>
        <w:tblLook w:val="04A0" w:firstRow="1" w:lastRow="0" w:firstColumn="1" w:lastColumn="0" w:noHBand="0" w:noVBand="1"/>
      </w:tblPr>
      <w:tblGrid>
        <w:gridCol w:w="2889"/>
        <w:gridCol w:w="1237"/>
        <w:gridCol w:w="1080"/>
        <w:gridCol w:w="1296"/>
        <w:gridCol w:w="706"/>
      </w:tblGrid>
      <w:tr w:rsidR="00DF5133" w:rsidRPr="00C47C6A" w:rsidTr="00DF5133">
        <w:trPr>
          <w:trHeight w:val="255"/>
        </w:trPr>
        <w:tc>
          <w:tcPr>
            <w:tcW w:w="7208" w:type="dxa"/>
            <w:gridSpan w:val="5"/>
            <w:tcBorders>
              <w:top w:val="nil"/>
              <w:left w:val="nil"/>
              <w:bottom w:val="single" w:sz="4" w:space="0" w:color="auto"/>
              <w:right w:val="nil"/>
            </w:tcBorders>
            <w:shd w:val="clear" w:color="000000" w:fill="BFBFBF"/>
            <w:noWrap/>
            <w:vAlign w:val="center"/>
            <w:hideMark/>
          </w:tcPr>
          <w:p w:rsidR="00DF5133" w:rsidRPr="00DF5133" w:rsidRDefault="005E2F6E" w:rsidP="005E2F6E">
            <w:pPr>
              <w:jc w:val="center"/>
              <w:rPr>
                <w:rFonts w:cs="Arial"/>
                <w:b/>
                <w:bCs/>
                <w:color w:val="000000"/>
                <w:sz w:val="20"/>
              </w:rPr>
            </w:pPr>
            <w:r>
              <w:rPr>
                <w:rFonts w:cs="Arial"/>
                <w:b/>
                <w:bCs/>
                <w:color w:val="000000"/>
                <w:sz w:val="20"/>
              </w:rPr>
              <w:lastRenderedPageBreak/>
              <w:t xml:space="preserve">Комнаты </w:t>
            </w:r>
            <w:r w:rsidR="00DF5133">
              <w:rPr>
                <w:rFonts w:cs="Arial"/>
                <w:b/>
                <w:bCs/>
                <w:color w:val="000000"/>
                <w:sz w:val="20"/>
              </w:rPr>
              <w:t>Гостин</w:t>
            </w:r>
            <w:r>
              <w:rPr>
                <w:rFonts w:cs="Arial"/>
                <w:b/>
                <w:bCs/>
                <w:color w:val="000000"/>
                <w:sz w:val="20"/>
              </w:rPr>
              <w:t>ичного типа</w:t>
            </w:r>
          </w:p>
        </w:tc>
      </w:tr>
      <w:tr w:rsidR="00DF5133" w:rsidRPr="00C47C6A"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hideMark/>
          </w:tcPr>
          <w:p w:rsidR="00DF5133" w:rsidRPr="00C47C6A" w:rsidRDefault="00DF5133" w:rsidP="00DF5133">
            <w:pPr>
              <w:jc w:val="center"/>
              <w:rPr>
                <w:rFonts w:cs="Arial"/>
                <w:b/>
                <w:bCs/>
                <w:color w:val="000000"/>
                <w:sz w:val="20"/>
              </w:rPr>
            </w:pPr>
            <w:r w:rsidRPr="00C47C6A">
              <w:rPr>
                <w:rFonts w:cs="Arial"/>
                <w:b/>
                <w:bCs/>
                <w:color w:val="000000"/>
                <w:sz w:val="20"/>
              </w:rPr>
              <w:t>Микрорайон</w:t>
            </w:r>
          </w:p>
        </w:tc>
        <w:tc>
          <w:tcPr>
            <w:tcW w:w="1237" w:type="dxa"/>
            <w:tcBorders>
              <w:top w:val="nil"/>
              <w:left w:val="nil"/>
              <w:bottom w:val="single" w:sz="4" w:space="0" w:color="auto"/>
              <w:right w:val="single" w:sz="4" w:space="0" w:color="auto"/>
            </w:tcBorders>
            <w:shd w:val="clear" w:color="000000" w:fill="C6E0B4"/>
            <w:noWrap/>
            <w:vAlign w:val="center"/>
            <w:hideMark/>
          </w:tcPr>
          <w:p w:rsidR="00DF5133" w:rsidRPr="00C47C6A" w:rsidRDefault="00DF5133" w:rsidP="00DF5133">
            <w:pPr>
              <w:jc w:val="center"/>
              <w:rPr>
                <w:rFonts w:cs="Arial"/>
                <w:b/>
                <w:bCs/>
                <w:color w:val="000000"/>
                <w:sz w:val="20"/>
              </w:rPr>
            </w:pPr>
            <w:r w:rsidRPr="00C47C6A">
              <w:rPr>
                <w:rFonts w:cs="Arial"/>
                <w:b/>
                <w:bCs/>
                <w:color w:val="000000"/>
                <w:sz w:val="20"/>
              </w:rPr>
              <w:t>Минимум</w:t>
            </w:r>
          </w:p>
        </w:tc>
        <w:tc>
          <w:tcPr>
            <w:tcW w:w="1080" w:type="dxa"/>
            <w:tcBorders>
              <w:top w:val="nil"/>
              <w:left w:val="nil"/>
              <w:bottom w:val="single" w:sz="4" w:space="0" w:color="auto"/>
              <w:right w:val="single" w:sz="4" w:space="0" w:color="auto"/>
            </w:tcBorders>
            <w:shd w:val="clear" w:color="000000" w:fill="C6E0B4"/>
            <w:noWrap/>
            <w:vAlign w:val="center"/>
            <w:hideMark/>
          </w:tcPr>
          <w:p w:rsidR="00DF5133" w:rsidRPr="00C47C6A" w:rsidRDefault="00DF5133" w:rsidP="00DF5133">
            <w:pPr>
              <w:jc w:val="center"/>
              <w:rPr>
                <w:rFonts w:cs="Arial"/>
                <w:b/>
                <w:bCs/>
                <w:color w:val="000000"/>
                <w:sz w:val="20"/>
              </w:rPr>
            </w:pPr>
            <w:r w:rsidRPr="00C47C6A">
              <w:rPr>
                <w:rFonts w:cs="Arial"/>
                <w:b/>
                <w:bCs/>
                <w:color w:val="000000"/>
                <w:sz w:val="20"/>
              </w:rPr>
              <w:t>Средняя</w:t>
            </w:r>
          </w:p>
        </w:tc>
        <w:tc>
          <w:tcPr>
            <w:tcW w:w="1296" w:type="dxa"/>
            <w:tcBorders>
              <w:top w:val="nil"/>
              <w:left w:val="nil"/>
              <w:bottom w:val="single" w:sz="4" w:space="0" w:color="auto"/>
              <w:right w:val="single" w:sz="4" w:space="0" w:color="auto"/>
            </w:tcBorders>
            <w:shd w:val="clear" w:color="000000" w:fill="C6E0B4"/>
            <w:noWrap/>
            <w:vAlign w:val="center"/>
            <w:hideMark/>
          </w:tcPr>
          <w:p w:rsidR="00DF5133" w:rsidRPr="00C47C6A" w:rsidRDefault="00DF5133" w:rsidP="00DF5133">
            <w:pPr>
              <w:jc w:val="center"/>
              <w:rPr>
                <w:rFonts w:cs="Arial"/>
                <w:b/>
                <w:bCs/>
                <w:color w:val="000000"/>
                <w:sz w:val="20"/>
              </w:rPr>
            </w:pPr>
            <w:r w:rsidRPr="00C47C6A">
              <w:rPr>
                <w:rFonts w:cs="Arial"/>
                <w:b/>
                <w:bCs/>
                <w:color w:val="000000"/>
                <w:sz w:val="20"/>
              </w:rPr>
              <w:t>Максимум</w:t>
            </w:r>
          </w:p>
        </w:tc>
        <w:tc>
          <w:tcPr>
            <w:tcW w:w="706" w:type="dxa"/>
            <w:tcBorders>
              <w:top w:val="nil"/>
              <w:left w:val="nil"/>
              <w:bottom w:val="single" w:sz="4" w:space="0" w:color="auto"/>
              <w:right w:val="single" w:sz="4" w:space="0" w:color="auto"/>
            </w:tcBorders>
            <w:shd w:val="clear" w:color="000000" w:fill="C6E0B4"/>
            <w:noWrap/>
            <w:vAlign w:val="center"/>
            <w:hideMark/>
          </w:tcPr>
          <w:p w:rsidR="00DF5133" w:rsidRPr="00C47C6A" w:rsidRDefault="00DF5133" w:rsidP="00DF5133">
            <w:pPr>
              <w:jc w:val="center"/>
              <w:rPr>
                <w:rFonts w:cs="Arial"/>
                <w:b/>
                <w:bCs/>
                <w:color w:val="000000"/>
                <w:sz w:val="20"/>
              </w:rPr>
            </w:pPr>
            <w:r w:rsidRPr="00C47C6A">
              <w:rPr>
                <w:rFonts w:cs="Arial"/>
                <w:b/>
                <w:bCs/>
                <w:color w:val="000000"/>
                <w:sz w:val="20"/>
              </w:rPr>
              <w:t>шт.</w:t>
            </w:r>
          </w:p>
        </w:tc>
      </w:tr>
      <w:tr w:rsidR="00077B1D"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077B1D" w:rsidRDefault="00077B1D">
            <w:pPr>
              <w:rPr>
                <w:rFonts w:cs="Arial"/>
                <w:b/>
                <w:bCs/>
                <w:color w:val="000000"/>
                <w:sz w:val="20"/>
              </w:rPr>
            </w:pPr>
            <w:r>
              <w:rPr>
                <w:rFonts w:cs="Arial"/>
                <w:b/>
                <w:bCs/>
                <w:color w:val="000000"/>
                <w:sz w:val="20"/>
              </w:rPr>
              <w:t>64, 71 микрорайоны</w:t>
            </w:r>
          </w:p>
        </w:tc>
        <w:tc>
          <w:tcPr>
            <w:tcW w:w="1237" w:type="dxa"/>
            <w:tcBorders>
              <w:top w:val="nil"/>
              <w:left w:val="nil"/>
              <w:bottom w:val="single" w:sz="4" w:space="0" w:color="auto"/>
              <w:right w:val="single" w:sz="4" w:space="0" w:color="auto"/>
            </w:tcBorders>
            <w:shd w:val="clear" w:color="auto" w:fill="auto"/>
            <w:noWrap/>
            <w:vAlign w:val="center"/>
          </w:tcPr>
          <w:p w:rsidR="00077B1D" w:rsidRDefault="00077B1D">
            <w:pPr>
              <w:jc w:val="center"/>
              <w:rPr>
                <w:rFonts w:cs="Arial"/>
                <w:color w:val="000000"/>
                <w:sz w:val="20"/>
              </w:rPr>
            </w:pPr>
            <w:r>
              <w:rPr>
                <w:rFonts w:cs="Arial"/>
                <w:color w:val="000000"/>
                <w:sz w:val="20"/>
              </w:rPr>
              <w:t>89 286</w:t>
            </w:r>
          </w:p>
        </w:tc>
        <w:tc>
          <w:tcPr>
            <w:tcW w:w="1080" w:type="dxa"/>
            <w:tcBorders>
              <w:top w:val="nil"/>
              <w:left w:val="nil"/>
              <w:bottom w:val="single" w:sz="4" w:space="0" w:color="auto"/>
              <w:right w:val="single" w:sz="4" w:space="0" w:color="auto"/>
            </w:tcBorders>
            <w:shd w:val="clear" w:color="000000" w:fill="C6E0B4"/>
            <w:noWrap/>
            <w:vAlign w:val="center"/>
          </w:tcPr>
          <w:p w:rsidR="00077B1D" w:rsidRDefault="00077B1D">
            <w:pPr>
              <w:jc w:val="center"/>
              <w:rPr>
                <w:rFonts w:cs="Arial"/>
                <w:b/>
                <w:bCs/>
                <w:color w:val="000000"/>
                <w:sz w:val="20"/>
              </w:rPr>
            </w:pPr>
            <w:r>
              <w:rPr>
                <w:rFonts w:cs="Arial"/>
                <w:b/>
                <w:bCs/>
                <w:color w:val="000000"/>
                <w:sz w:val="20"/>
              </w:rPr>
              <w:t>105 534</w:t>
            </w:r>
          </w:p>
        </w:tc>
        <w:tc>
          <w:tcPr>
            <w:tcW w:w="1296" w:type="dxa"/>
            <w:tcBorders>
              <w:top w:val="nil"/>
              <w:left w:val="nil"/>
              <w:bottom w:val="single" w:sz="4" w:space="0" w:color="auto"/>
              <w:right w:val="single" w:sz="4" w:space="0" w:color="auto"/>
            </w:tcBorders>
            <w:shd w:val="clear" w:color="auto" w:fill="auto"/>
            <w:noWrap/>
            <w:vAlign w:val="center"/>
          </w:tcPr>
          <w:p w:rsidR="00077B1D" w:rsidRDefault="00077B1D">
            <w:pPr>
              <w:jc w:val="center"/>
              <w:rPr>
                <w:rFonts w:cs="Arial"/>
                <w:color w:val="000000"/>
                <w:sz w:val="20"/>
              </w:rPr>
            </w:pPr>
            <w:r>
              <w:rPr>
                <w:rFonts w:cs="Arial"/>
                <w:color w:val="000000"/>
                <w:sz w:val="20"/>
              </w:rPr>
              <w:t>122 000</w:t>
            </w:r>
          </w:p>
        </w:tc>
        <w:tc>
          <w:tcPr>
            <w:tcW w:w="706" w:type="dxa"/>
            <w:tcBorders>
              <w:top w:val="nil"/>
              <w:left w:val="nil"/>
              <w:bottom w:val="single" w:sz="4" w:space="0" w:color="auto"/>
              <w:right w:val="single" w:sz="4" w:space="0" w:color="auto"/>
            </w:tcBorders>
            <w:shd w:val="clear" w:color="auto" w:fill="auto"/>
            <w:noWrap/>
            <w:vAlign w:val="center"/>
          </w:tcPr>
          <w:p w:rsidR="00077B1D" w:rsidRDefault="00077B1D">
            <w:pPr>
              <w:jc w:val="center"/>
              <w:rPr>
                <w:rFonts w:cs="Arial"/>
                <w:color w:val="000000"/>
                <w:sz w:val="20"/>
              </w:rPr>
            </w:pPr>
            <w:r>
              <w:rPr>
                <w:rFonts w:cs="Arial"/>
                <w:color w:val="000000"/>
                <w:sz w:val="20"/>
              </w:rPr>
              <w:t>5</w:t>
            </w:r>
          </w:p>
        </w:tc>
      </w:tr>
      <w:tr w:rsidR="00077B1D"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077B1D" w:rsidRDefault="00077B1D">
            <w:pPr>
              <w:rPr>
                <w:rFonts w:cs="Arial"/>
                <w:b/>
                <w:bCs/>
                <w:color w:val="000000"/>
                <w:sz w:val="20"/>
              </w:rPr>
            </w:pPr>
            <w:r>
              <w:rPr>
                <w:rFonts w:cs="Arial"/>
                <w:b/>
                <w:bCs/>
                <w:color w:val="000000"/>
                <w:sz w:val="20"/>
              </w:rPr>
              <w:t>Баляева</w:t>
            </w:r>
          </w:p>
        </w:tc>
        <w:tc>
          <w:tcPr>
            <w:tcW w:w="1237" w:type="dxa"/>
            <w:tcBorders>
              <w:top w:val="nil"/>
              <w:left w:val="nil"/>
              <w:bottom w:val="single" w:sz="4" w:space="0" w:color="auto"/>
              <w:right w:val="single" w:sz="4" w:space="0" w:color="auto"/>
            </w:tcBorders>
            <w:shd w:val="clear" w:color="auto" w:fill="auto"/>
            <w:noWrap/>
            <w:vAlign w:val="center"/>
          </w:tcPr>
          <w:p w:rsidR="00077B1D" w:rsidRDefault="00077B1D">
            <w:pPr>
              <w:jc w:val="center"/>
              <w:rPr>
                <w:rFonts w:cs="Arial"/>
                <w:color w:val="000000"/>
                <w:sz w:val="20"/>
              </w:rPr>
            </w:pPr>
            <w:r>
              <w:rPr>
                <w:rFonts w:cs="Arial"/>
                <w:color w:val="000000"/>
                <w:sz w:val="20"/>
              </w:rPr>
              <w:t>75 000</w:t>
            </w:r>
          </w:p>
        </w:tc>
        <w:tc>
          <w:tcPr>
            <w:tcW w:w="1080" w:type="dxa"/>
            <w:tcBorders>
              <w:top w:val="nil"/>
              <w:left w:val="nil"/>
              <w:bottom w:val="single" w:sz="4" w:space="0" w:color="auto"/>
              <w:right w:val="single" w:sz="4" w:space="0" w:color="auto"/>
            </w:tcBorders>
            <w:shd w:val="clear" w:color="000000" w:fill="C6E0B4"/>
            <w:noWrap/>
            <w:vAlign w:val="center"/>
          </w:tcPr>
          <w:p w:rsidR="00077B1D" w:rsidRDefault="00077B1D">
            <w:pPr>
              <w:jc w:val="center"/>
              <w:rPr>
                <w:rFonts w:cs="Arial"/>
                <w:b/>
                <w:bCs/>
                <w:color w:val="000000"/>
                <w:sz w:val="20"/>
              </w:rPr>
            </w:pPr>
            <w:r>
              <w:rPr>
                <w:rFonts w:cs="Arial"/>
                <w:b/>
                <w:bCs/>
                <w:color w:val="000000"/>
                <w:sz w:val="20"/>
              </w:rPr>
              <w:t>101 065</w:t>
            </w:r>
          </w:p>
        </w:tc>
        <w:tc>
          <w:tcPr>
            <w:tcW w:w="1296" w:type="dxa"/>
            <w:tcBorders>
              <w:top w:val="nil"/>
              <w:left w:val="nil"/>
              <w:bottom w:val="single" w:sz="4" w:space="0" w:color="auto"/>
              <w:right w:val="single" w:sz="4" w:space="0" w:color="auto"/>
            </w:tcBorders>
            <w:shd w:val="clear" w:color="auto" w:fill="auto"/>
            <w:noWrap/>
            <w:vAlign w:val="center"/>
          </w:tcPr>
          <w:p w:rsidR="00077B1D" w:rsidRDefault="00077B1D">
            <w:pPr>
              <w:jc w:val="center"/>
              <w:rPr>
                <w:rFonts w:cs="Arial"/>
                <w:color w:val="000000"/>
                <w:sz w:val="20"/>
              </w:rPr>
            </w:pPr>
            <w:r>
              <w:rPr>
                <w:rFonts w:cs="Arial"/>
                <w:color w:val="000000"/>
                <w:sz w:val="20"/>
              </w:rPr>
              <w:t>139 286</w:t>
            </w:r>
          </w:p>
        </w:tc>
        <w:tc>
          <w:tcPr>
            <w:tcW w:w="706" w:type="dxa"/>
            <w:tcBorders>
              <w:top w:val="nil"/>
              <w:left w:val="nil"/>
              <w:bottom w:val="single" w:sz="4" w:space="0" w:color="auto"/>
              <w:right w:val="single" w:sz="4" w:space="0" w:color="auto"/>
            </w:tcBorders>
            <w:shd w:val="clear" w:color="auto" w:fill="auto"/>
            <w:noWrap/>
            <w:vAlign w:val="center"/>
          </w:tcPr>
          <w:p w:rsidR="00077B1D" w:rsidRDefault="00077B1D">
            <w:pPr>
              <w:jc w:val="center"/>
              <w:rPr>
                <w:rFonts w:cs="Arial"/>
                <w:color w:val="000000"/>
                <w:sz w:val="20"/>
              </w:rPr>
            </w:pPr>
            <w:r>
              <w:rPr>
                <w:rFonts w:cs="Arial"/>
                <w:color w:val="000000"/>
                <w:sz w:val="20"/>
              </w:rPr>
              <w:t>111</w:t>
            </w:r>
          </w:p>
        </w:tc>
      </w:tr>
      <w:tr w:rsidR="00077B1D"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077B1D" w:rsidRDefault="00077B1D">
            <w:pPr>
              <w:rPr>
                <w:rFonts w:cs="Arial"/>
                <w:b/>
                <w:bCs/>
                <w:color w:val="000000"/>
                <w:sz w:val="20"/>
              </w:rPr>
            </w:pPr>
            <w:r>
              <w:rPr>
                <w:rFonts w:cs="Arial"/>
                <w:b/>
                <w:bCs/>
                <w:color w:val="000000"/>
                <w:sz w:val="20"/>
              </w:rPr>
              <w:t>БАМ</w:t>
            </w:r>
          </w:p>
        </w:tc>
        <w:tc>
          <w:tcPr>
            <w:tcW w:w="1237" w:type="dxa"/>
            <w:tcBorders>
              <w:top w:val="nil"/>
              <w:left w:val="nil"/>
              <w:bottom w:val="single" w:sz="4" w:space="0" w:color="auto"/>
              <w:right w:val="single" w:sz="4" w:space="0" w:color="auto"/>
            </w:tcBorders>
            <w:shd w:val="clear" w:color="auto" w:fill="auto"/>
            <w:noWrap/>
            <w:vAlign w:val="center"/>
          </w:tcPr>
          <w:p w:rsidR="00077B1D" w:rsidRDefault="00077B1D">
            <w:pPr>
              <w:jc w:val="center"/>
              <w:rPr>
                <w:rFonts w:cs="Arial"/>
                <w:color w:val="000000"/>
                <w:sz w:val="20"/>
              </w:rPr>
            </w:pPr>
            <w:r>
              <w:rPr>
                <w:rFonts w:cs="Arial"/>
                <w:color w:val="000000"/>
                <w:sz w:val="20"/>
              </w:rPr>
              <w:t>116 667</w:t>
            </w:r>
          </w:p>
        </w:tc>
        <w:tc>
          <w:tcPr>
            <w:tcW w:w="1080" w:type="dxa"/>
            <w:tcBorders>
              <w:top w:val="nil"/>
              <w:left w:val="nil"/>
              <w:bottom w:val="single" w:sz="4" w:space="0" w:color="auto"/>
              <w:right w:val="single" w:sz="4" w:space="0" w:color="auto"/>
            </w:tcBorders>
            <w:shd w:val="clear" w:color="000000" w:fill="C6E0B4"/>
            <w:noWrap/>
            <w:vAlign w:val="center"/>
          </w:tcPr>
          <w:p w:rsidR="00077B1D" w:rsidRDefault="00077B1D">
            <w:pPr>
              <w:jc w:val="center"/>
              <w:rPr>
                <w:rFonts w:cs="Arial"/>
                <w:b/>
                <w:bCs/>
                <w:color w:val="000000"/>
                <w:sz w:val="20"/>
              </w:rPr>
            </w:pPr>
            <w:r>
              <w:rPr>
                <w:rFonts w:cs="Arial"/>
                <w:b/>
                <w:bCs/>
                <w:color w:val="000000"/>
                <w:sz w:val="20"/>
              </w:rPr>
              <w:t>126 439</w:t>
            </w:r>
          </w:p>
        </w:tc>
        <w:tc>
          <w:tcPr>
            <w:tcW w:w="1296" w:type="dxa"/>
            <w:tcBorders>
              <w:top w:val="nil"/>
              <w:left w:val="nil"/>
              <w:bottom w:val="single" w:sz="4" w:space="0" w:color="auto"/>
              <w:right w:val="single" w:sz="4" w:space="0" w:color="auto"/>
            </w:tcBorders>
            <w:shd w:val="clear" w:color="auto" w:fill="auto"/>
            <w:noWrap/>
            <w:vAlign w:val="center"/>
          </w:tcPr>
          <w:p w:rsidR="00077B1D" w:rsidRDefault="00077B1D">
            <w:pPr>
              <w:jc w:val="center"/>
              <w:rPr>
                <w:rFonts w:cs="Arial"/>
                <w:color w:val="000000"/>
                <w:sz w:val="20"/>
              </w:rPr>
            </w:pPr>
            <w:r>
              <w:rPr>
                <w:rFonts w:cs="Arial"/>
                <w:color w:val="000000"/>
                <w:sz w:val="20"/>
              </w:rPr>
              <w:t>139 286</w:t>
            </w:r>
          </w:p>
        </w:tc>
        <w:tc>
          <w:tcPr>
            <w:tcW w:w="706" w:type="dxa"/>
            <w:tcBorders>
              <w:top w:val="nil"/>
              <w:left w:val="nil"/>
              <w:bottom w:val="single" w:sz="4" w:space="0" w:color="auto"/>
              <w:right w:val="single" w:sz="4" w:space="0" w:color="auto"/>
            </w:tcBorders>
            <w:shd w:val="clear" w:color="auto" w:fill="auto"/>
            <w:noWrap/>
            <w:vAlign w:val="center"/>
          </w:tcPr>
          <w:p w:rsidR="00077B1D" w:rsidRDefault="00077B1D">
            <w:pPr>
              <w:jc w:val="center"/>
              <w:rPr>
                <w:rFonts w:cs="Arial"/>
                <w:color w:val="000000"/>
                <w:sz w:val="20"/>
              </w:rPr>
            </w:pPr>
            <w:r>
              <w:rPr>
                <w:rFonts w:cs="Arial"/>
                <w:color w:val="000000"/>
                <w:sz w:val="20"/>
              </w:rPr>
              <w:t>6</w:t>
            </w:r>
          </w:p>
        </w:tc>
      </w:tr>
      <w:tr w:rsidR="00077B1D"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077B1D" w:rsidRDefault="00077B1D">
            <w:pPr>
              <w:rPr>
                <w:rFonts w:cs="Arial"/>
                <w:b/>
                <w:bCs/>
                <w:color w:val="000000"/>
                <w:sz w:val="20"/>
              </w:rPr>
            </w:pPr>
            <w:r>
              <w:rPr>
                <w:rFonts w:cs="Arial"/>
                <w:b/>
                <w:bCs/>
                <w:color w:val="000000"/>
                <w:sz w:val="20"/>
              </w:rPr>
              <w:t>Борисенко</w:t>
            </w:r>
          </w:p>
        </w:tc>
        <w:tc>
          <w:tcPr>
            <w:tcW w:w="1237" w:type="dxa"/>
            <w:tcBorders>
              <w:top w:val="nil"/>
              <w:left w:val="nil"/>
              <w:bottom w:val="single" w:sz="4" w:space="0" w:color="auto"/>
              <w:right w:val="single" w:sz="4" w:space="0" w:color="auto"/>
            </w:tcBorders>
            <w:shd w:val="clear" w:color="auto" w:fill="auto"/>
            <w:noWrap/>
            <w:vAlign w:val="center"/>
          </w:tcPr>
          <w:p w:rsidR="00077B1D" w:rsidRDefault="00077B1D">
            <w:pPr>
              <w:jc w:val="center"/>
              <w:rPr>
                <w:rFonts w:cs="Arial"/>
                <w:color w:val="000000"/>
                <w:sz w:val="20"/>
              </w:rPr>
            </w:pPr>
            <w:r>
              <w:rPr>
                <w:rFonts w:cs="Arial"/>
                <w:color w:val="000000"/>
                <w:sz w:val="20"/>
              </w:rPr>
              <w:t>66 667</w:t>
            </w:r>
          </w:p>
        </w:tc>
        <w:tc>
          <w:tcPr>
            <w:tcW w:w="1080" w:type="dxa"/>
            <w:tcBorders>
              <w:top w:val="nil"/>
              <w:left w:val="nil"/>
              <w:bottom w:val="single" w:sz="4" w:space="0" w:color="auto"/>
              <w:right w:val="single" w:sz="4" w:space="0" w:color="auto"/>
            </w:tcBorders>
            <w:shd w:val="clear" w:color="000000" w:fill="C6E0B4"/>
            <w:noWrap/>
            <w:vAlign w:val="center"/>
          </w:tcPr>
          <w:p w:rsidR="00077B1D" w:rsidRDefault="00077B1D">
            <w:pPr>
              <w:jc w:val="center"/>
              <w:rPr>
                <w:rFonts w:cs="Arial"/>
                <w:b/>
                <w:bCs/>
                <w:color w:val="000000"/>
                <w:sz w:val="20"/>
              </w:rPr>
            </w:pPr>
            <w:r>
              <w:rPr>
                <w:rFonts w:cs="Arial"/>
                <w:b/>
                <w:bCs/>
                <w:color w:val="000000"/>
                <w:sz w:val="20"/>
              </w:rPr>
              <w:t>98 897</w:t>
            </w:r>
          </w:p>
        </w:tc>
        <w:tc>
          <w:tcPr>
            <w:tcW w:w="1296" w:type="dxa"/>
            <w:tcBorders>
              <w:top w:val="nil"/>
              <w:left w:val="nil"/>
              <w:bottom w:val="single" w:sz="4" w:space="0" w:color="auto"/>
              <w:right w:val="single" w:sz="4" w:space="0" w:color="auto"/>
            </w:tcBorders>
            <w:shd w:val="clear" w:color="auto" w:fill="auto"/>
            <w:noWrap/>
            <w:vAlign w:val="center"/>
          </w:tcPr>
          <w:p w:rsidR="00077B1D" w:rsidRDefault="00077B1D">
            <w:pPr>
              <w:jc w:val="center"/>
              <w:rPr>
                <w:rFonts w:cs="Arial"/>
                <w:color w:val="000000"/>
                <w:sz w:val="20"/>
              </w:rPr>
            </w:pPr>
            <w:r>
              <w:rPr>
                <w:rFonts w:cs="Arial"/>
                <w:color w:val="000000"/>
                <w:sz w:val="20"/>
              </w:rPr>
              <w:t>130 714</w:t>
            </w:r>
          </w:p>
        </w:tc>
        <w:tc>
          <w:tcPr>
            <w:tcW w:w="706" w:type="dxa"/>
            <w:tcBorders>
              <w:top w:val="nil"/>
              <w:left w:val="nil"/>
              <w:bottom w:val="single" w:sz="4" w:space="0" w:color="auto"/>
              <w:right w:val="single" w:sz="4" w:space="0" w:color="auto"/>
            </w:tcBorders>
            <w:shd w:val="clear" w:color="auto" w:fill="auto"/>
            <w:noWrap/>
            <w:vAlign w:val="center"/>
          </w:tcPr>
          <w:p w:rsidR="00077B1D" w:rsidRDefault="00077B1D">
            <w:pPr>
              <w:jc w:val="center"/>
              <w:rPr>
                <w:rFonts w:cs="Arial"/>
                <w:color w:val="000000"/>
                <w:sz w:val="20"/>
              </w:rPr>
            </w:pPr>
            <w:r>
              <w:rPr>
                <w:rFonts w:cs="Arial"/>
                <w:color w:val="000000"/>
                <w:sz w:val="20"/>
              </w:rPr>
              <w:t>28</w:t>
            </w:r>
          </w:p>
        </w:tc>
      </w:tr>
      <w:tr w:rsidR="00077B1D" w:rsidTr="00D61D74">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077B1D" w:rsidRDefault="00077B1D">
            <w:pPr>
              <w:rPr>
                <w:rFonts w:cs="Arial"/>
                <w:b/>
                <w:bCs/>
                <w:color w:val="000000"/>
                <w:sz w:val="20"/>
              </w:rPr>
            </w:pPr>
            <w:r>
              <w:rPr>
                <w:rFonts w:cs="Arial"/>
                <w:b/>
                <w:bCs/>
                <w:color w:val="000000"/>
                <w:sz w:val="20"/>
              </w:rPr>
              <w:t>Весенняя</w:t>
            </w:r>
          </w:p>
        </w:tc>
        <w:tc>
          <w:tcPr>
            <w:tcW w:w="1237" w:type="dxa"/>
            <w:tcBorders>
              <w:top w:val="nil"/>
              <w:left w:val="nil"/>
              <w:bottom w:val="single" w:sz="4" w:space="0" w:color="auto"/>
              <w:right w:val="single" w:sz="4" w:space="0" w:color="auto"/>
            </w:tcBorders>
            <w:shd w:val="clear" w:color="auto" w:fill="auto"/>
            <w:noWrap/>
            <w:vAlign w:val="center"/>
          </w:tcPr>
          <w:p w:rsidR="00077B1D" w:rsidRDefault="00077B1D">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077B1D" w:rsidRDefault="00077B1D">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077B1D" w:rsidRDefault="00077B1D">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077B1D" w:rsidRDefault="00077B1D">
            <w:pPr>
              <w:jc w:val="center"/>
              <w:rPr>
                <w:rFonts w:cs="Arial"/>
                <w:color w:val="000000"/>
                <w:sz w:val="20"/>
              </w:rPr>
            </w:pPr>
          </w:p>
        </w:tc>
      </w:tr>
      <w:tr w:rsidR="00077B1D"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077B1D" w:rsidRDefault="00077B1D">
            <w:pPr>
              <w:rPr>
                <w:rFonts w:cs="Arial"/>
                <w:b/>
                <w:bCs/>
                <w:color w:val="000000"/>
                <w:sz w:val="20"/>
              </w:rPr>
            </w:pPr>
            <w:r>
              <w:rPr>
                <w:rFonts w:cs="Arial"/>
                <w:b/>
                <w:bCs/>
                <w:color w:val="000000"/>
                <w:sz w:val="20"/>
              </w:rPr>
              <w:t>Вторая речка</w:t>
            </w:r>
          </w:p>
        </w:tc>
        <w:tc>
          <w:tcPr>
            <w:tcW w:w="1237" w:type="dxa"/>
            <w:tcBorders>
              <w:top w:val="nil"/>
              <w:left w:val="nil"/>
              <w:bottom w:val="nil"/>
              <w:right w:val="nil"/>
            </w:tcBorders>
            <w:shd w:val="clear" w:color="auto" w:fill="auto"/>
            <w:noWrap/>
            <w:vAlign w:val="center"/>
          </w:tcPr>
          <w:p w:rsidR="00077B1D" w:rsidRDefault="00077B1D">
            <w:pPr>
              <w:jc w:val="center"/>
              <w:rPr>
                <w:rFonts w:cs="Arial"/>
                <w:color w:val="000000"/>
                <w:sz w:val="20"/>
              </w:rPr>
            </w:pPr>
            <w:r>
              <w:rPr>
                <w:rFonts w:cs="Arial"/>
                <w:color w:val="000000"/>
                <w:sz w:val="20"/>
              </w:rPr>
              <w:t>69 231</w:t>
            </w:r>
          </w:p>
        </w:tc>
        <w:tc>
          <w:tcPr>
            <w:tcW w:w="1080" w:type="dxa"/>
            <w:tcBorders>
              <w:top w:val="nil"/>
              <w:left w:val="single" w:sz="4" w:space="0" w:color="auto"/>
              <w:bottom w:val="single" w:sz="4" w:space="0" w:color="auto"/>
              <w:right w:val="single" w:sz="4" w:space="0" w:color="auto"/>
            </w:tcBorders>
            <w:shd w:val="clear" w:color="000000" w:fill="C6E0B4"/>
            <w:noWrap/>
            <w:vAlign w:val="center"/>
          </w:tcPr>
          <w:p w:rsidR="00077B1D" w:rsidRDefault="00077B1D">
            <w:pPr>
              <w:jc w:val="center"/>
              <w:rPr>
                <w:rFonts w:cs="Arial"/>
                <w:b/>
                <w:bCs/>
                <w:color w:val="000000"/>
                <w:sz w:val="20"/>
              </w:rPr>
            </w:pPr>
            <w:r>
              <w:rPr>
                <w:rFonts w:cs="Arial"/>
                <w:b/>
                <w:bCs/>
                <w:color w:val="000000"/>
                <w:sz w:val="20"/>
              </w:rPr>
              <w:t>113 980</w:t>
            </w:r>
          </w:p>
        </w:tc>
        <w:tc>
          <w:tcPr>
            <w:tcW w:w="1296" w:type="dxa"/>
            <w:tcBorders>
              <w:top w:val="nil"/>
              <w:left w:val="nil"/>
              <w:bottom w:val="single" w:sz="4" w:space="0" w:color="auto"/>
              <w:right w:val="single" w:sz="4" w:space="0" w:color="auto"/>
            </w:tcBorders>
            <w:shd w:val="clear" w:color="auto" w:fill="auto"/>
            <w:noWrap/>
            <w:vAlign w:val="center"/>
          </w:tcPr>
          <w:p w:rsidR="00077B1D" w:rsidRDefault="00077B1D">
            <w:pPr>
              <w:jc w:val="center"/>
              <w:rPr>
                <w:rFonts w:cs="Arial"/>
                <w:color w:val="000000"/>
                <w:sz w:val="20"/>
              </w:rPr>
            </w:pPr>
            <w:r>
              <w:rPr>
                <w:rFonts w:cs="Arial"/>
                <w:color w:val="000000"/>
                <w:sz w:val="20"/>
              </w:rPr>
              <w:t>147 059</w:t>
            </w:r>
          </w:p>
        </w:tc>
        <w:tc>
          <w:tcPr>
            <w:tcW w:w="706" w:type="dxa"/>
            <w:tcBorders>
              <w:top w:val="nil"/>
              <w:left w:val="nil"/>
              <w:bottom w:val="single" w:sz="4" w:space="0" w:color="auto"/>
              <w:right w:val="single" w:sz="4" w:space="0" w:color="auto"/>
            </w:tcBorders>
            <w:shd w:val="clear" w:color="auto" w:fill="auto"/>
            <w:noWrap/>
            <w:vAlign w:val="center"/>
          </w:tcPr>
          <w:p w:rsidR="00077B1D" w:rsidRDefault="00077B1D">
            <w:pPr>
              <w:jc w:val="center"/>
              <w:rPr>
                <w:rFonts w:cs="Arial"/>
                <w:color w:val="000000"/>
                <w:sz w:val="20"/>
              </w:rPr>
            </w:pPr>
            <w:r>
              <w:rPr>
                <w:rFonts w:cs="Arial"/>
                <w:color w:val="000000"/>
                <w:sz w:val="20"/>
              </w:rPr>
              <w:t>61</w:t>
            </w:r>
          </w:p>
        </w:tc>
      </w:tr>
      <w:tr w:rsidR="00077B1D" w:rsidTr="00D61D74">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077B1D" w:rsidRDefault="00077B1D">
            <w:pPr>
              <w:rPr>
                <w:rFonts w:cs="Arial"/>
                <w:b/>
                <w:bCs/>
                <w:color w:val="000000"/>
                <w:sz w:val="20"/>
              </w:rPr>
            </w:pPr>
            <w:r>
              <w:rPr>
                <w:rFonts w:cs="Arial"/>
                <w:b/>
                <w:bCs/>
                <w:color w:val="000000"/>
                <w:sz w:val="20"/>
              </w:rPr>
              <w:t>Гайдамак</w:t>
            </w:r>
          </w:p>
        </w:tc>
        <w:tc>
          <w:tcPr>
            <w:tcW w:w="1237" w:type="dxa"/>
            <w:tcBorders>
              <w:top w:val="single" w:sz="4" w:space="0" w:color="auto"/>
              <w:left w:val="nil"/>
              <w:bottom w:val="single" w:sz="4" w:space="0" w:color="auto"/>
              <w:right w:val="single" w:sz="4" w:space="0" w:color="auto"/>
            </w:tcBorders>
            <w:shd w:val="clear" w:color="auto" w:fill="auto"/>
            <w:noWrap/>
            <w:vAlign w:val="center"/>
          </w:tcPr>
          <w:p w:rsidR="00077B1D" w:rsidRDefault="00077B1D">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077B1D" w:rsidRDefault="00077B1D">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077B1D" w:rsidRDefault="00077B1D">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077B1D" w:rsidRDefault="00077B1D">
            <w:pPr>
              <w:jc w:val="center"/>
              <w:rPr>
                <w:rFonts w:cs="Arial"/>
                <w:color w:val="000000"/>
                <w:sz w:val="20"/>
              </w:rPr>
            </w:pPr>
          </w:p>
        </w:tc>
      </w:tr>
      <w:tr w:rsidR="00077B1D" w:rsidTr="00D61D74">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077B1D" w:rsidRDefault="00077B1D">
            <w:pPr>
              <w:rPr>
                <w:rFonts w:cs="Arial"/>
                <w:b/>
                <w:bCs/>
                <w:color w:val="000000"/>
                <w:sz w:val="20"/>
              </w:rPr>
            </w:pPr>
            <w:r>
              <w:rPr>
                <w:rFonts w:cs="Arial"/>
                <w:b/>
                <w:bCs/>
                <w:color w:val="000000"/>
                <w:sz w:val="20"/>
              </w:rPr>
              <w:t>Горностай</w:t>
            </w:r>
          </w:p>
        </w:tc>
        <w:tc>
          <w:tcPr>
            <w:tcW w:w="1237" w:type="dxa"/>
            <w:tcBorders>
              <w:top w:val="nil"/>
              <w:left w:val="nil"/>
              <w:bottom w:val="single" w:sz="4" w:space="0" w:color="auto"/>
              <w:right w:val="single" w:sz="4" w:space="0" w:color="auto"/>
            </w:tcBorders>
            <w:shd w:val="clear" w:color="auto" w:fill="auto"/>
            <w:noWrap/>
            <w:vAlign w:val="center"/>
          </w:tcPr>
          <w:p w:rsidR="00077B1D" w:rsidRDefault="00077B1D">
            <w:pPr>
              <w:jc w:val="center"/>
              <w:rPr>
                <w:rFonts w:cs="Arial"/>
                <w:color w:val="000000"/>
                <w:sz w:val="20"/>
              </w:rPr>
            </w:pPr>
            <w:r>
              <w:rPr>
                <w:rFonts w:cs="Arial"/>
                <w:color w:val="000000"/>
                <w:sz w:val="20"/>
              </w:rPr>
              <w:t>66 667</w:t>
            </w:r>
          </w:p>
        </w:tc>
        <w:tc>
          <w:tcPr>
            <w:tcW w:w="1080" w:type="dxa"/>
            <w:tcBorders>
              <w:top w:val="nil"/>
              <w:left w:val="nil"/>
              <w:bottom w:val="single" w:sz="4" w:space="0" w:color="auto"/>
              <w:right w:val="single" w:sz="4" w:space="0" w:color="auto"/>
            </w:tcBorders>
            <w:shd w:val="clear" w:color="000000" w:fill="C6E0B4"/>
            <w:noWrap/>
            <w:vAlign w:val="center"/>
          </w:tcPr>
          <w:p w:rsidR="00077B1D" w:rsidRDefault="00077B1D">
            <w:pPr>
              <w:jc w:val="center"/>
              <w:rPr>
                <w:rFonts w:cs="Arial"/>
                <w:b/>
                <w:bCs/>
                <w:color w:val="000000"/>
                <w:sz w:val="20"/>
              </w:rPr>
            </w:pPr>
            <w:r>
              <w:rPr>
                <w:rFonts w:cs="Arial"/>
                <w:b/>
                <w:bCs/>
                <w:color w:val="000000"/>
                <w:sz w:val="20"/>
              </w:rPr>
              <w:t>66 667</w:t>
            </w:r>
          </w:p>
        </w:tc>
        <w:tc>
          <w:tcPr>
            <w:tcW w:w="1296" w:type="dxa"/>
            <w:tcBorders>
              <w:top w:val="nil"/>
              <w:left w:val="nil"/>
              <w:bottom w:val="single" w:sz="4" w:space="0" w:color="auto"/>
              <w:right w:val="single" w:sz="4" w:space="0" w:color="auto"/>
            </w:tcBorders>
            <w:shd w:val="clear" w:color="auto" w:fill="auto"/>
            <w:noWrap/>
            <w:vAlign w:val="center"/>
          </w:tcPr>
          <w:p w:rsidR="00077B1D" w:rsidRDefault="00077B1D">
            <w:pPr>
              <w:jc w:val="center"/>
              <w:rPr>
                <w:rFonts w:cs="Arial"/>
                <w:color w:val="000000"/>
                <w:sz w:val="20"/>
              </w:rPr>
            </w:pPr>
            <w:r>
              <w:rPr>
                <w:rFonts w:cs="Arial"/>
                <w:color w:val="000000"/>
                <w:sz w:val="20"/>
              </w:rPr>
              <w:t>66 667</w:t>
            </w:r>
          </w:p>
        </w:tc>
        <w:tc>
          <w:tcPr>
            <w:tcW w:w="706" w:type="dxa"/>
            <w:tcBorders>
              <w:top w:val="nil"/>
              <w:left w:val="nil"/>
              <w:bottom w:val="single" w:sz="4" w:space="0" w:color="auto"/>
              <w:right w:val="single" w:sz="4" w:space="0" w:color="auto"/>
            </w:tcBorders>
            <w:shd w:val="clear" w:color="auto" w:fill="auto"/>
            <w:noWrap/>
            <w:vAlign w:val="center"/>
          </w:tcPr>
          <w:p w:rsidR="00077B1D" w:rsidRDefault="00077B1D">
            <w:pPr>
              <w:jc w:val="center"/>
              <w:rPr>
                <w:rFonts w:cs="Arial"/>
                <w:color w:val="000000"/>
                <w:sz w:val="20"/>
              </w:rPr>
            </w:pPr>
            <w:r>
              <w:rPr>
                <w:rFonts w:cs="Arial"/>
                <w:color w:val="000000"/>
                <w:sz w:val="20"/>
              </w:rPr>
              <w:t>1</w:t>
            </w:r>
          </w:p>
        </w:tc>
      </w:tr>
      <w:tr w:rsidR="00077B1D" w:rsidTr="00D61D74">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077B1D" w:rsidRDefault="00077B1D">
            <w:pPr>
              <w:rPr>
                <w:rFonts w:cs="Arial"/>
                <w:b/>
                <w:bCs/>
                <w:color w:val="000000"/>
                <w:sz w:val="20"/>
              </w:rPr>
            </w:pPr>
            <w:r>
              <w:rPr>
                <w:rFonts w:cs="Arial"/>
                <w:b/>
                <w:bCs/>
                <w:color w:val="000000"/>
                <w:sz w:val="20"/>
              </w:rPr>
              <w:t>Заря</w:t>
            </w:r>
          </w:p>
        </w:tc>
        <w:tc>
          <w:tcPr>
            <w:tcW w:w="1237" w:type="dxa"/>
            <w:tcBorders>
              <w:top w:val="nil"/>
              <w:left w:val="nil"/>
              <w:bottom w:val="single" w:sz="4" w:space="0" w:color="auto"/>
              <w:right w:val="single" w:sz="4" w:space="0" w:color="auto"/>
            </w:tcBorders>
            <w:shd w:val="clear" w:color="auto" w:fill="auto"/>
            <w:noWrap/>
            <w:vAlign w:val="center"/>
          </w:tcPr>
          <w:p w:rsidR="00077B1D" w:rsidRDefault="00077B1D">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077B1D" w:rsidRDefault="00077B1D">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077B1D" w:rsidRDefault="00077B1D">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077B1D" w:rsidRDefault="00077B1D">
            <w:pPr>
              <w:jc w:val="center"/>
              <w:rPr>
                <w:rFonts w:cs="Arial"/>
                <w:color w:val="000000"/>
                <w:sz w:val="20"/>
              </w:rPr>
            </w:pPr>
          </w:p>
        </w:tc>
      </w:tr>
      <w:tr w:rsidR="00077B1D"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077B1D" w:rsidRDefault="00077B1D">
            <w:pPr>
              <w:rPr>
                <w:rFonts w:cs="Arial"/>
                <w:b/>
                <w:bCs/>
                <w:color w:val="000000"/>
                <w:sz w:val="20"/>
              </w:rPr>
            </w:pPr>
            <w:r>
              <w:rPr>
                <w:rFonts w:cs="Arial"/>
                <w:b/>
                <w:bCs/>
                <w:color w:val="000000"/>
                <w:sz w:val="20"/>
              </w:rPr>
              <w:t>Луговая</w:t>
            </w:r>
          </w:p>
        </w:tc>
        <w:tc>
          <w:tcPr>
            <w:tcW w:w="1237" w:type="dxa"/>
            <w:tcBorders>
              <w:top w:val="nil"/>
              <w:left w:val="nil"/>
              <w:bottom w:val="single" w:sz="4" w:space="0" w:color="auto"/>
              <w:right w:val="single" w:sz="4" w:space="0" w:color="auto"/>
            </w:tcBorders>
            <w:shd w:val="clear" w:color="auto" w:fill="auto"/>
            <w:noWrap/>
            <w:vAlign w:val="center"/>
          </w:tcPr>
          <w:p w:rsidR="00077B1D" w:rsidRDefault="00077B1D">
            <w:pPr>
              <w:jc w:val="center"/>
              <w:rPr>
                <w:rFonts w:cs="Arial"/>
                <w:color w:val="000000"/>
                <w:sz w:val="20"/>
              </w:rPr>
            </w:pPr>
            <w:r>
              <w:rPr>
                <w:rFonts w:cs="Arial"/>
                <w:color w:val="000000"/>
                <w:sz w:val="20"/>
              </w:rPr>
              <w:t>75 000</w:t>
            </w:r>
          </w:p>
        </w:tc>
        <w:tc>
          <w:tcPr>
            <w:tcW w:w="1080" w:type="dxa"/>
            <w:tcBorders>
              <w:top w:val="nil"/>
              <w:left w:val="nil"/>
              <w:bottom w:val="single" w:sz="4" w:space="0" w:color="auto"/>
              <w:right w:val="single" w:sz="4" w:space="0" w:color="auto"/>
            </w:tcBorders>
            <w:shd w:val="clear" w:color="000000" w:fill="C6E0B4"/>
            <w:noWrap/>
            <w:vAlign w:val="center"/>
          </w:tcPr>
          <w:p w:rsidR="00077B1D" w:rsidRDefault="00077B1D">
            <w:pPr>
              <w:jc w:val="center"/>
              <w:rPr>
                <w:rFonts w:cs="Arial"/>
                <w:b/>
                <w:bCs/>
                <w:color w:val="000000"/>
                <w:sz w:val="20"/>
              </w:rPr>
            </w:pPr>
            <w:r>
              <w:rPr>
                <w:rFonts w:cs="Arial"/>
                <w:b/>
                <w:bCs/>
                <w:color w:val="000000"/>
                <w:sz w:val="20"/>
              </w:rPr>
              <w:t>79 405</w:t>
            </w:r>
          </w:p>
        </w:tc>
        <w:tc>
          <w:tcPr>
            <w:tcW w:w="1296" w:type="dxa"/>
            <w:tcBorders>
              <w:top w:val="nil"/>
              <w:left w:val="nil"/>
              <w:bottom w:val="single" w:sz="4" w:space="0" w:color="auto"/>
              <w:right w:val="single" w:sz="4" w:space="0" w:color="auto"/>
            </w:tcBorders>
            <w:shd w:val="clear" w:color="auto" w:fill="auto"/>
            <w:noWrap/>
            <w:vAlign w:val="center"/>
          </w:tcPr>
          <w:p w:rsidR="00077B1D" w:rsidRDefault="00077B1D">
            <w:pPr>
              <w:jc w:val="center"/>
              <w:rPr>
                <w:rFonts w:cs="Arial"/>
                <w:color w:val="000000"/>
                <w:sz w:val="20"/>
              </w:rPr>
            </w:pPr>
            <w:r>
              <w:rPr>
                <w:rFonts w:cs="Arial"/>
                <w:color w:val="000000"/>
                <w:sz w:val="20"/>
              </w:rPr>
              <w:t>85 714</w:t>
            </w:r>
          </w:p>
        </w:tc>
        <w:tc>
          <w:tcPr>
            <w:tcW w:w="706" w:type="dxa"/>
            <w:tcBorders>
              <w:top w:val="nil"/>
              <w:left w:val="nil"/>
              <w:bottom w:val="single" w:sz="4" w:space="0" w:color="auto"/>
              <w:right w:val="single" w:sz="4" w:space="0" w:color="auto"/>
            </w:tcBorders>
            <w:shd w:val="clear" w:color="auto" w:fill="auto"/>
            <w:noWrap/>
            <w:vAlign w:val="center"/>
          </w:tcPr>
          <w:p w:rsidR="00077B1D" w:rsidRDefault="00077B1D">
            <w:pPr>
              <w:jc w:val="center"/>
              <w:rPr>
                <w:rFonts w:cs="Arial"/>
                <w:color w:val="000000"/>
                <w:sz w:val="20"/>
              </w:rPr>
            </w:pPr>
            <w:r>
              <w:rPr>
                <w:rFonts w:cs="Arial"/>
                <w:color w:val="000000"/>
                <w:sz w:val="20"/>
              </w:rPr>
              <w:t>3</w:t>
            </w:r>
          </w:p>
        </w:tc>
      </w:tr>
      <w:tr w:rsidR="00077B1D"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077B1D" w:rsidRDefault="00077B1D">
            <w:pPr>
              <w:rPr>
                <w:rFonts w:cs="Arial"/>
                <w:b/>
                <w:bCs/>
                <w:color w:val="000000"/>
                <w:sz w:val="20"/>
              </w:rPr>
            </w:pPr>
            <w:r>
              <w:rPr>
                <w:rFonts w:cs="Arial"/>
                <w:b/>
                <w:bCs/>
                <w:color w:val="000000"/>
                <w:sz w:val="20"/>
              </w:rPr>
              <w:t>Некрасовская</w:t>
            </w:r>
          </w:p>
        </w:tc>
        <w:tc>
          <w:tcPr>
            <w:tcW w:w="1237" w:type="dxa"/>
            <w:tcBorders>
              <w:top w:val="nil"/>
              <w:left w:val="nil"/>
              <w:bottom w:val="single" w:sz="4" w:space="0" w:color="auto"/>
              <w:right w:val="single" w:sz="4" w:space="0" w:color="auto"/>
            </w:tcBorders>
            <w:shd w:val="clear" w:color="auto" w:fill="auto"/>
            <w:noWrap/>
            <w:vAlign w:val="center"/>
          </w:tcPr>
          <w:p w:rsidR="00077B1D" w:rsidRDefault="00077B1D">
            <w:pPr>
              <w:jc w:val="center"/>
              <w:rPr>
                <w:rFonts w:cs="Arial"/>
                <w:color w:val="000000"/>
                <w:sz w:val="20"/>
              </w:rPr>
            </w:pPr>
            <w:r>
              <w:rPr>
                <w:rFonts w:cs="Arial"/>
                <w:color w:val="000000"/>
                <w:sz w:val="20"/>
              </w:rPr>
              <w:t>95 238</w:t>
            </w:r>
          </w:p>
        </w:tc>
        <w:tc>
          <w:tcPr>
            <w:tcW w:w="1080" w:type="dxa"/>
            <w:tcBorders>
              <w:top w:val="nil"/>
              <w:left w:val="nil"/>
              <w:bottom w:val="single" w:sz="4" w:space="0" w:color="auto"/>
              <w:right w:val="single" w:sz="4" w:space="0" w:color="auto"/>
            </w:tcBorders>
            <w:shd w:val="clear" w:color="000000" w:fill="C6E0B4"/>
            <w:noWrap/>
            <w:vAlign w:val="center"/>
          </w:tcPr>
          <w:p w:rsidR="00077B1D" w:rsidRDefault="00077B1D">
            <w:pPr>
              <w:jc w:val="center"/>
              <w:rPr>
                <w:rFonts w:cs="Arial"/>
                <w:b/>
                <w:bCs/>
                <w:color w:val="000000"/>
                <w:sz w:val="20"/>
              </w:rPr>
            </w:pPr>
            <w:r>
              <w:rPr>
                <w:rFonts w:cs="Arial"/>
                <w:b/>
                <w:bCs/>
                <w:color w:val="000000"/>
                <w:sz w:val="20"/>
              </w:rPr>
              <w:t>125 172</w:t>
            </w:r>
          </w:p>
        </w:tc>
        <w:tc>
          <w:tcPr>
            <w:tcW w:w="1296" w:type="dxa"/>
            <w:tcBorders>
              <w:top w:val="nil"/>
              <w:left w:val="nil"/>
              <w:bottom w:val="single" w:sz="4" w:space="0" w:color="auto"/>
              <w:right w:val="single" w:sz="4" w:space="0" w:color="auto"/>
            </w:tcBorders>
            <w:shd w:val="clear" w:color="auto" w:fill="auto"/>
            <w:noWrap/>
            <w:vAlign w:val="center"/>
          </w:tcPr>
          <w:p w:rsidR="00077B1D" w:rsidRDefault="00077B1D">
            <w:pPr>
              <w:jc w:val="center"/>
              <w:rPr>
                <w:rFonts w:cs="Arial"/>
                <w:color w:val="000000"/>
                <w:sz w:val="20"/>
              </w:rPr>
            </w:pPr>
            <w:r>
              <w:rPr>
                <w:rFonts w:cs="Arial"/>
                <w:color w:val="000000"/>
                <w:sz w:val="20"/>
              </w:rPr>
              <w:t>147 500</w:t>
            </w:r>
          </w:p>
        </w:tc>
        <w:tc>
          <w:tcPr>
            <w:tcW w:w="706" w:type="dxa"/>
            <w:tcBorders>
              <w:top w:val="nil"/>
              <w:left w:val="nil"/>
              <w:bottom w:val="single" w:sz="4" w:space="0" w:color="auto"/>
              <w:right w:val="single" w:sz="4" w:space="0" w:color="auto"/>
            </w:tcBorders>
            <w:shd w:val="clear" w:color="auto" w:fill="auto"/>
            <w:noWrap/>
            <w:vAlign w:val="center"/>
          </w:tcPr>
          <w:p w:rsidR="00077B1D" w:rsidRDefault="00077B1D">
            <w:pPr>
              <w:jc w:val="center"/>
              <w:rPr>
                <w:rFonts w:cs="Arial"/>
                <w:color w:val="000000"/>
                <w:sz w:val="20"/>
              </w:rPr>
            </w:pPr>
            <w:r>
              <w:rPr>
                <w:rFonts w:cs="Arial"/>
                <w:color w:val="000000"/>
                <w:sz w:val="20"/>
              </w:rPr>
              <w:t>49</w:t>
            </w:r>
          </w:p>
        </w:tc>
      </w:tr>
      <w:tr w:rsidR="00077B1D"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077B1D" w:rsidRDefault="00077B1D">
            <w:pPr>
              <w:rPr>
                <w:rFonts w:cs="Arial"/>
                <w:b/>
                <w:bCs/>
                <w:color w:val="000000"/>
                <w:sz w:val="20"/>
              </w:rPr>
            </w:pPr>
            <w:r>
              <w:rPr>
                <w:rFonts w:cs="Arial"/>
                <w:b/>
                <w:bCs/>
                <w:color w:val="000000"/>
                <w:sz w:val="20"/>
              </w:rPr>
              <w:t>о. Русский</w:t>
            </w:r>
          </w:p>
        </w:tc>
        <w:tc>
          <w:tcPr>
            <w:tcW w:w="1237" w:type="dxa"/>
            <w:tcBorders>
              <w:top w:val="nil"/>
              <w:left w:val="nil"/>
              <w:bottom w:val="single" w:sz="4" w:space="0" w:color="auto"/>
              <w:right w:val="single" w:sz="4" w:space="0" w:color="auto"/>
            </w:tcBorders>
            <w:shd w:val="clear" w:color="auto" w:fill="auto"/>
            <w:noWrap/>
            <w:vAlign w:val="center"/>
          </w:tcPr>
          <w:p w:rsidR="00077B1D" w:rsidRDefault="00077B1D">
            <w:pPr>
              <w:jc w:val="center"/>
              <w:rPr>
                <w:rFonts w:cs="Arial"/>
                <w:color w:val="000000"/>
                <w:sz w:val="20"/>
              </w:rPr>
            </w:pPr>
            <w:r>
              <w:rPr>
                <w:rFonts w:cs="Arial"/>
                <w:color w:val="000000"/>
                <w:sz w:val="20"/>
              </w:rPr>
              <w:t>50 000</w:t>
            </w:r>
          </w:p>
        </w:tc>
        <w:tc>
          <w:tcPr>
            <w:tcW w:w="1080" w:type="dxa"/>
            <w:tcBorders>
              <w:top w:val="nil"/>
              <w:left w:val="nil"/>
              <w:bottom w:val="single" w:sz="4" w:space="0" w:color="auto"/>
              <w:right w:val="single" w:sz="4" w:space="0" w:color="auto"/>
            </w:tcBorders>
            <w:shd w:val="clear" w:color="000000" w:fill="C6E0B4"/>
            <w:noWrap/>
            <w:vAlign w:val="center"/>
          </w:tcPr>
          <w:p w:rsidR="00077B1D" w:rsidRDefault="00077B1D">
            <w:pPr>
              <w:jc w:val="center"/>
              <w:rPr>
                <w:rFonts w:cs="Arial"/>
                <w:b/>
                <w:bCs/>
                <w:color w:val="000000"/>
                <w:sz w:val="20"/>
              </w:rPr>
            </w:pPr>
            <w:r>
              <w:rPr>
                <w:rFonts w:cs="Arial"/>
                <w:b/>
                <w:bCs/>
                <w:color w:val="000000"/>
                <w:sz w:val="20"/>
              </w:rPr>
              <w:t>50 000</w:t>
            </w:r>
          </w:p>
        </w:tc>
        <w:tc>
          <w:tcPr>
            <w:tcW w:w="1296" w:type="dxa"/>
            <w:tcBorders>
              <w:top w:val="nil"/>
              <w:left w:val="nil"/>
              <w:bottom w:val="single" w:sz="4" w:space="0" w:color="auto"/>
              <w:right w:val="single" w:sz="4" w:space="0" w:color="auto"/>
            </w:tcBorders>
            <w:shd w:val="clear" w:color="auto" w:fill="auto"/>
            <w:noWrap/>
            <w:vAlign w:val="center"/>
          </w:tcPr>
          <w:p w:rsidR="00077B1D" w:rsidRDefault="00077B1D">
            <w:pPr>
              <w:jc w:val="center"/>
              <w:rPr>
                <w:rFonts w:cs="Arial"/>
                <w:color w:val="000000"/>
                <w:sz w:val="20"/>
              </w:rPr>
            </w:pPr>
            <w:r>
              <w:rPr>
                <w:rFonts w:cs="Arial"/>
                <w:color w:val="000000"/>
                <w:sz w:val="20"/>
              </w:rPr>
              <w:t>50 000</w:t>
            </w:r>
          </w:p>
        </w:tc>
        <w:tc>
          <w:tcPr>
            <w:tcW w:w="706" w:type="dxa"/>
            <w:tcBorders>
              <w:top w:val="nil"/>
              <w:left w:val="nil"/>
              <w:bottom w:val="single" w:sz="4" w:space="0" w:color="auto"/>
              <w:right w:val="single" w:sz="4" w:space="0" w:color="auto"/>
            </w:tcBorders>
            <w:shd w:val="clear" w:color="auto" w:fill="auto"/>
            <w:noWrap/>
            <w:vAlign w:val="center"/>
          </w:tcPr>
          <w:p w:rsidR="00077B1D" w:rsidRDefault="00077B1D">
            <w:pPr>
              <w:jc w:val="center"/>
              <w:rPr>
                <w:rFonts w:cs="Arial"/>
                <w:color w:val="000000"/>
                <w:sz w:val="20"/>
              </w:rPr>
            </w:pPr>
            <w:r>
              <w:rPr>
                <w:rFonts w:cs="Arial"/>
                <w:color w:val="000000"/>
                <w:sz w:val="20"/>
              </w:rPr>
              <w:t>1</w:t>
            </w:r>
          </w:p>
        </w:tc>
      </w:tr>
      <w:tr w:rsidR="00077B1D"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077B1D" w:rsidRDefault="00077B1D">
            <w:pPr>
              <w:rPr>
                <w:rFonts w:cs="Arial"/>
                <w:b/>
                <w:bCs/>
                <w:color w:val="000000"/>
                <w:sz w:val="20"/>
              </w:rPr>
            </w:pPr>
            <w:r>
              <w:rPr>
                <w:rFonts w:cs="Arial"/>
                <w:b/>
                <w:bCs/>
                <w:color w:val="000000"/>
                <w:sz w:val="20"/>
              </w:rPr>
              <w:t>Океанская</w:t>
            </w:r>
          </w:p>
        </w:tc>
        <w:tc>
          <w:tcPr>
            <w:tcW w:w="1237" w:type="dxa"/>
            <w:tcBorders>
              <w:top w:val="nil"/>
              <w:left w:val="nil"/>
              <w:bottom w:val="single" w:sz="4" w:space="0" w:color="auto"/>
              <w:right w:val="single" w:sz="4" w:space="0" w:color="auto"/>
            </w:tcBorders>
            <w:shd w:val="clear" w:color="auto" w:fill="auto"/>
            <w:noWrap/>
            <w:vAlign w:val="center"/>
          </w:tcPr>
          <w:p w:rsidR="00077B1D" w:rsidRDefault="00077B1D">
            <w:pPr>
              <w:jc w:val="center"/>
              <w:rPr>
                <w:rFonts w:cs="Arial"/>
                <w:color w:val="000000"/>
                <w:sz w:val="20"/>
              </w:rPr>
            </w:pPr>
            <w:r>
              <w:rPr>
                <w:rFonts w:cs="Arial"/>
                <w:color w:val="000000"/>
                <w:sz w:val="20"/>
              </w:rPr>
              <w:t>66 667</w:t>
            </w:r>
          </w:p>
        </w:tc>
        <w:tc>
          <w:tcPr>
            <w:tcW w:w="1080" w:type="dxa"/>
            <w:tcBorders>
              <w:top w:val="nil"/>
              <w:left w:val="nil"/>
              <w:bottom w:val="single" w:sz="4" w:space="0" w:color="auto"/>
              <w:right w:val="single" w:sz="4" w:space="0" w:color="auto"/>
            </w:tcBorders>
            <w:shd w:val="clear" w:color="000000" w:fill="C6E0B4"/>
            <w:noWrap/>
            <w:vAlign w:val="center"/>
          </w:tcPr>
          <w:p w:rsidR="00077B1D" w:rsidRDefault="00077B1D">
            <w:pPr>
              <w:jc w:val="center"/>
              <w:rPr>
                <w:rFonts w:cs="Arial"/>
                <w:b/>
                <w:bCs/>
                <w:color w:val="000000"/>
                <w:sz w:val="20"/>
              </w:rPr>
            </w:pPr>
            <w:r>
              <w:rPr>
                <w:rFonts w:cs="Arial"/>
                <w:b/>
                <w:bCs/>
                <w:color w:val="000000"/>
                <w:sz w:val="20"/>
              </w:rPr>
              <w:t>84 505</w:t>
            </w:r>
          </w:p>
        </w:tc>
        <w:tc>
          <w:tcPr>
            <w:tcW w:w="1296" w:type="dxa"/>
            <w:tcBorders>
              <w:top w:val="nil"/>
              <w:left w:val="nil"/>
              <w:bottom w:val="single" w:sz="4" w:space="0" w:color="auto"/>
              <w:right w:val="single" w:sz="4" w:space="0" w:color="auto"/>
            </w:tcBorders>
            <w:shd w:val="clear" w:color="auto" w:fill="auto"/>
            <w:noWrap/>
            <w:vAlign w:val="center"/>
          </w:tcPr>
          <w:p w:rsidR="00077B1D" w:rsidRDefault="00077B1D">
            <w:pPr>
              <w:jc w:val="center"/>
              <w:rPr>
                <w:rFonts w:cs="Arial"/>
                <w:color w:val="000000"/>
                <w:sz w:val="20"/>
              </w:rPr>
            </w:pPr>
            <w:r>
              <w:rPr>
                <w:rFonts w:cs="Arial"/>
                <w:color w:val="000000"/>
                <w:sz w:val="20"/>
              </w:rPr>
              <w:t>98 824</w:t>
            </w:r>
          </w:p>
        </w:tc>
        <w:tc>
          <w:tcPr>
            <w:tcW w:w="706" w:type="dxa"/>
            <w:tcBorders>
              <w:top w:val="nil"/>
              <w:left w:val="nil"/>
              <w:bottom w:val="single" w:sz="4" w:space="0" w:color="auto"/>
              <w:right w:val="single" w:sz="4" w:space="0" w:color="auto"/>
            </w:tcBorders>
            <w:shd w:val="clear" w:color="auto" w:fill="auto"/>
            <w:noWrap/>
            <w:vAlign w:val="center"/>
          </w:tcPr>
          <w:p w:rsidR="00077B1D" w:rsidRDefault="00077B1D">
            <w:pPr>
              <w:jc w:val="center"/>
              <w:rPr>
                <w:rFonts w:cs="Arial"/>
                <w:color w:val="000000"/>
                <w:sz w:val="20"/>
              </w:rPr>
            </w:pPr>
            <w:r>
              <w:rPr>
                <w:rFonts w:cs="Arial"/>
                <w:color w:val="000000"/>
                <w:sz w:val="20"/>
              </w:rPr>
              <w:t>14</w:t>
            </w:r>
          </w:p>
        </w:tc>
      </w:tr>
      <w:tr w:rsidR="00077B1D" w:rsidTr="00D61D74">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077B1D" w:rsidRDefault="00077B1D">
            <w:pPr>
              <w:rPr>
                <w:rFonts w:cs="Arial"/>
                <w:b/>
                <w:bCs/>
                <w:color w:val="000000"/>
                <w:sz w:val="20"/>
              </w:rPr>
            </w:pPr>
            <w:r>
              <w:rPr>
                <w:rFonts w:cs="Arial"/>
                <w:b/>
                <w:bCs/>
                <w:color w:val="000000"/>
                <w:sz w:val="20"/>
              </w:rPr>
              <w:t>Патрокл</w:t>
            </w:r>
          </w:p>
        </w:tc>
        <w:tc>
          <w:tcPr>
            <w:tcW w:w="1237" w:type="dxa"/>
            <w:tcBorders>
              <w:top w:val="nil"/>
              <w:left w:val="nil"/>
              <w:bottom w:val="single" w:sz="4" w:space="0" w:color="auto"/>
              <w:right w:val="single" w:sz="4" w:space="0" w:color="auto"/>
            </w:tcBorders>
            <w:shd w:val="clear" w:color="auto" w:fill="auto"/>
            <w:noWrap/>
            <w:vAlign w:val="center"/>
          </w:tcPr>
          <w:p w:rsidR="00077B1D" w:rsidRDefault="00077B1D">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077B1D" w:rsidRDefault="00077B1D">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077B1D" w:rsidRDefault="00077B1D">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077B1D" w:rsidRDefault="00077B1D">
            <w:pPr>
              <w:jc w:val="center"/>
              <w:rPr>
                <w:rFonts w:cs="Arial"/>
                <w:color w:val="000000"/>
                <w:sz w:val="20"/>
              </w:rPr>
            </w:pPr>
          </w:p>
        </w:tc>
      </w:tr>
      <w:tr w:rsidR="00077B1D"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077B1D" w:rsidRDefault="00077B1D">
            <w:pPr>
              <w:rPr>
                <w:rFonts w:cs="Arial"/>
                <w:b/>
                <w:bCs/>
                <w:color w:val="000000"/>
                <w:sz w:val="20"/>
              </w:rPr>
            </w:pPr>
            <w:r>
              <w:rPr>
                <w:rFonts w:cs="Arial"/>
                <w:b/>
                <w:bCs/>
                <w:color w:val="000000"/>
                <w:sz w:val="20"/>
              </w:rPr>
              <w:t>Первая речка</w:t>
            </w:r>
          </w:p>
        </w:tc>
        <w:tc>
          <w:tcPr>
            <w:tcW w:w="1237" w:type="dxa"/>
            <w:tcBorders>
              <w:top w:val="nil"/>
              <w:left w:val="nil"/>
              <w:bottom w:val="single" w:sz="4" w:space="0" w:color="auto"/>
              <w:right w:val="single" w:sz="4" w:space="0" w:color="auto"/>
            </w:tcBorders>
            <w:shd w:val="clear" w:color="auto" w:fill="auto"/>
            <w:noWrap/>
            <w:vAlign w:val="center"/>
          </w:tcPr>
          <w:p w:rsidR="00077B1D" w:rsidRDefault="00077B1D">
            <w:pPr>
              <w:jc w:val="center"/>
              <w:rPr>
                <w:rFonts w:cs="Arial"/>
                <w:color w:val="000000"/>
                <w:sz w:val="20"/>
              </w:rPr>
            </w:pPr>
            <w:r>
              <w:rPr>
                <w:rFonts w:cs="Arial"/>
                <w:color w:val="000000"/>
                <w:sz w:val="20"/>
              </w:rPr>
              <w:t>116 667</w:t>
            </w:r>
          </w:p>
        </w:tc>
        <w:tc>
          <w:tcPr>
            <w:tcW w:w="1080" w:type="dxa"/>
            <w:tcBorders>
              <w:top w:val="nil"/>
              <w:left w:val="nil"/>
              <w:bottom w:val="single" w:sz="4" w:space="0" w:color="auto"/>
              <w:right w:val="single" w:sz="4" w:space="0" w:color="auto"/>
            </w:tcBorders>
            <w:shd w:val="clear" w:color="000000" w:fill="C6E0B4"/>
            <w:noWrap/>
            <w:vAlign w:val="center"/>
          </w:tcPr>
          <w:p w:rsidR="00077B1D" w:rsidRDefault="00077B1D">
            <w:pPr>
              <w:jc w:val="center"/>
              <w:rPr>
                <w:rFonts w:cs="Arial"/>
                <w:b/>
                <w:bCs/>
                <w:color w:val="000000"/>
                <w:sz w:val="20"/>
              </w:rPr>
            </w:pPr>
            <w:r>
              <w:rPr>
                <w:rFonts w:cs="Arial"/>
                <w:b/>
                <w:bCs/>
                <w:color w:val="000000"/>
                <w:sz w:val="20"/>
              </w:rPr>
              <w:t>130 698</w:t>
            </w:r>
          </w:p>
        </w:tc>
        <w:tc>
          <w:tcPr>
            <w:tcW w:w="1296" w:type="dxa"/>
            <w:tcBorders>
              <w:top w:val="nil"/>
              <w:left w:val="nil"/>
              <w:bottom w:val="single" w:sz="4" w:space="0" w:color="auto"/>
              <w:right w:val="single" w:sz="4" w:space="0" w:color="auto"/>
            </w:tcBorders>
            <w:shd w:val="clear" w:color="auto" w:fill="auto"/>
            <w:noWrap/>
            <w:vAlign w:val="center"/>
          </w:tcPr>
          <w:p w:rsidR="00077B1D" w:rsidRDefault="00077B1D">
            <w:pPr>
              <w:jc w:val="center"/>
              <w:rPr>
                <w:rFonts w:cs="Arial"/>
                <w:color w:val="000000"/>
                <w:sz w:val="20"/>
              </w:rPr>
            </w:pPr>
            <w:r>
              <w:rPr>
                <w:rFonts w:cs="Arial"/>
                <w:color w:val="000000"/>
                <w:sz w:val="20"/>
              </w:rPr>
              <w:t>153 846</w:t>
            </w:r>
          </w:p>
        </w:tc>
        <w:tc>
          <w:tcPr>
            <w:tcW w:w="706" w:type="dxa"/>
            <w:tcBorders>
              <w:top w:val="nil"/>
              <w:left w:val="nil"/>
              <w:bottom w:val="single" w:sz="4" w:space="0" w:color="auto"/>
              <w:right w:val="single" w:sz="4" w:space="0" w:color="auto"/>
            </w:tcBorders>
            <w:shd w:val="clear" w:color="auto" w:fill="auto"/>
            <w:noWrap/>
            <w:vAlign w:val="center"/>
          </w:tcPr>
          <w:p w:rsidR="00077B1D" w:rsidRDefault="00077B1D">
            <w:pPr>
              <w:jc w:val="center"/>
              <w:rPr>
                <w:rFonts w:cs="Arial"/>
                <w:color w:val="000000"/>
                <w:sz w:val="20"/>
              </w:rPr>
            </w:pPr>
            <w:r>
              <w:rPr>
                <w:rFonts w:cs="Arial"/>
                <w:color w:val="000000"/>
                <w:sz w:val="20"/>
              </w:rPr>
              <w:t>7</w:t>
            </w:r>
          </w:p>
        </w:tc>
      </w:tr>
      <w:tr w:rsidR="00077B1D" w:rsidTr="00D61D74">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077B1D" w:rsidRDefault="00077B1D">
            <w:pPr>
              <w:rPr>
                <w:rFonts w:cs="Arial"/>
                <w:b/>
                <w:bCs/>
                <w:color w:val="000000"/>
                <w:sz w:val="20"/>
              </w:rPr>
            </w:pPr>
            <w:r>
              <w:rPr>
                <w:rFonts w:cs="Arial"/>
                <w:b/>
                <w:bCs/>
                <w:color w:val="000000"/>
                <w:sz w:val="20"/>
              </w:rPr>
              <w:t>п-ов Песчаный</w:t>
            </w:r>
          </w:p>
        </w:tc>
        <w:tc>
          <w:tcPr>
            <w:tcW w:w="1237" w:type="dxa"/>
            <w:tcBorders>
              <w:top w:val="nil"/>
              <w:left w:val="nil"/>
              <w:bottom w:val="single" w:sz="4" w:space="0" w:color="auto"/>
              <w:right w:val="single" w:sz="4" w:space="0" w:color="auto"/>
            </w:tcBorders>
            <w:shd w:val="clear" w:color="auto" w:fill="auto"/>
            <w:noWrap/>
            <w:vAlign w:val="center"/>
          </w:tcPr>
          <w:p w:rsidR="00077B1D" w:rsidRDefault="00077B1D">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077B1D" w:rsidRDefault="00077B1D">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077B1D" w:rsidRDefault="00077B1D">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077B1D" w:rsidRDefault="00077B1D">
            <w:pPr>
              <w:jc w:val="center"/>
              <w:rPr>
                <w:rFonts w:cs="Arial"/>
                <w:color w:val="000000"/>
                <w:sz w:val="20"/>
              </w:rPr>
            </w:pPr>
          </w:p>
        </w:tc>
      </w:tr>
      <w:tr w:rsidR="00077B1D" w:rsidTr="00D61D74">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077B1D" w:rsidRDefault="00077B1D">
            <w:pPr>
              <w:rPr>
                <w:rFonts w:cs="Arial"/>
                <w:b/>
                <w:bCs/>
                <w:color w:val="000000"/>
                <w:sz w:val="20"/>
              </w:rPr>
            </w:pPr>
            <w:r>
              <w:rPr>
                <w:rFonts w:cs="Arial"/>
                <w:b/>
                <w:bCs/>
                <w:color w:val="000000"/>
                <w:sz w:val="20"/>
              </w:rPr>
              <w:t>Пригород</w:t>
            </w:r>
          </w:p>
        </w:tc>
        <w:tc>
          <w:tcPr>
            <w:tcW w:w="1237" w:type="dxa"/>
            <w:tcBorders>
              <w:top w:val="nil"/>
              <w:left w:val="nil"/>
              <w:bottom w:val="single" w:sz="4" w:space="0" w:color="auto"/>
              <w:right w:val="single" w:sz="4" w:space="0" w:color="auto"/>
            </w:tcBorders>
            <w:shd w:val="clear" w:color="auto" w:fill="auto"/>
            <w:noWrap/>
            <w:vAlign w:val="center"/>
          </w:tcPr>
          <w:p w:rsidR="00077B1D" w:rsidRDefault="00077B1D">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077B1D" w:rsidRDefault="00077B1D">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077B1D" w:rsidRDefault="00077B1D">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077B1D" w:rsidRDefault="00077B1D">
            <w:pPr>
              <w:jc w:val="center"/>
              <w:rPr>
                <w:rFonts w:cs="Arial"/>
                <w:color w:val="000000"/>
                <w:sz w:val="20"/>
              </w:rPr>
            </w:pPr>
          </w:p>
        </w:tc>
      </w:tr>
      <w:tr w:rsidR="00077B1D" w:rsidTr="00D61D74">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077B1D" w:rsidRDefault="00077B1D">
            <w:pPr>
              <w:rPr>
                <w:rFonts w:cs="Arial"/>
                <w:b/>
                <w:bCs/>
                <w:color w:val="000000"/>
                <w:sz w:val="20"/>
              </w:rPr>
            </w:pPr>
            <w:r>
              <w:rPr>
                <w:rFonts w:cs="Arial"/>
                <w:b/>
                <w:bCs/>
                <w:color w:val="000000"/>
                <w:sz w:val="20"/>
              </w:rPr>
              <w:t>Садгород</w:t>
            </w:r>
          </w:p>
        </w:tc>
        <w:tc>
          <w:tcPr>
            <w:tcW w:w="1237" w:type="dxa"/>
            <w:tcBorders>
              <w:top w:val="nil"/>
              <w:left w:val="nil"/>
              <w:bottom w:val="single" w:sz="4" w:space="0" w:color="auto"/>
              <w:right w:val="single" w:sz="4" w:space="0" w:color="auto"/>
            </w:tcBorders>
            <w:shd w:val="clear" w:color="auto" w:fill="auto"/>
            <w:noWrap/>
            <w:vAlign w:val="center"/>
          </w:tcPr>
          <w:p w:rsidR="00077B1D" w:rsidRDefault="00077B1D">
            <w:pPr>
              <w:jc w:val="center"/>
              <w:rPr>
                <w:rFonts w:cs="Arial"/>
                <w:color w:val="000000"/>
                <w:sz w:val="20"/>
              </w:rPr>
            </w:pPr>
            <w:r>
              <w:rPr>
                <w:rFonts w:cs="Arial"/>
                <w:color w:val="000000"/>
                <w:sz w:val="20"/>
              </w:rPr>
              <w:t>56 522</w:t>
            </w:r>
          </w:p>
        </w:tc>
        <w:tc>
          <w:tcPr>
            <w:tcW w:w="1080" w:type="dxa"/>
            <w:tcBorders>
              <w:top w:val="nil"/>
              <w:left w:val="nil"/>
              <w:bottom w:val="single" w:sz="4" w:space="0" w:color="auto"/>
              <w:right w:val="single" w:sz="4" w:space="0" w:color="auto"/>
            </w:tcBorders>
            <w:shd w:val="clear" w:color="000000" w:fill="C6E0B4"/>
            <w:noWrap/>
            <w:vAlign w:val="center"/>
          </w:tcPr>
          <w:p w:rsidR="00077B1D" w:rsidRDefault="00077B1D">
            <w:pPr>
              <w:jc w:val="center"/>
              <w:rPr>
                <w:rFonts w:cs="Arial"/>
                <w:b/>
                <w:bCs/>
                <w:color w:val="000000"/>
                <w:sz w:val="20"/>
              </w:rPr>
            </w:pPr>
            <w:r>
              <w:rPr>
                <w:rFonts w:cs="Arial"/>
                <w:b/>
                <w:bCs/>
                <w:color w:val="000000"/>
                <w:sz w:val="20"/>
              </w:rPr>
              <w:t>56 522</w:t>
            </w:r>
          </w:p>
        </w:tc>
        <w:tc>
          <w:tcPr>
            <w:tcW w:w="1296" w:type="dxa"/>
            <w:tcBorders>
              <w:top w:val="nil"/>
              <w:left w:val="nil"/>
              <w:bottom w:val="single" w:sz="4" w:space="0" w:color="auto"/>
              <w:right w:val="single" w:sz="4" w:space="0" w:color="auto"/>
            </w:tcBorders>
            <w:shd w:val="clear" w:color="auto" w:fill="auto"/>
            <w:noWrap/>
            <w:vAlign w:val="center"/>
          </w:tcPr>
          <w:p w:rsidR="00077B1D" w:rsidRDefault="00077B1D">
            <w:pPr>
              <w:jc w:val="center"/>
              <w:rPr>
                <w:rFonts w:cs="Arial"/>
                <w:color w:val="000000"/>
                <w:sz w:val="20"/>
              </w:rPr>
            </w:pPr>
            <w:r>
              <w:rPr>
                <w:rFonts w:cs="Arial"/>
                <w:color w:val="000000"/>
                <w:sz w:val="20"/>
              </w:rPr>
              <w:t>56 522</w:t>
            </w:r>
          </w:p>
        </w:tc>
        <w:tc>
          <w:tcPr>
            <w:tcW w:w="706" w:type="dxa"/>
            <w:tcBorders>
              <w:top w:val="nil"/>
              <w:left w:val="nil"/>
              <w:bottom w:val="single" w:sz="4" w:space="0" w:color="auto"/>
              <w:right w:val="single" w:sz="4" w:space="0" w:color="auto"/>
            </w:tcBorders>
            <w:shd w:val="clear" w:color="auto" w:fill="auto"/>
            <w:noWrap/>
            <w:vAlign w:val="center"/>
          </w:tcPr>
          <w:p w:rsidR="00077B1D" w:rsidRDefault="00077B1D">
            <w:pPr>
              <w:jc w:val="center"/>
              <w:rPr>
                <w:rFonts w:cs="Arial"/>
                <w:color w:val="000000"/>
                <w:sz w:val="20"/>
              </w:rPr>
            </w:pPr>
            <w:r>
              <w:rPr>
                <w:rFonts w:cs="Arial"/>
                <w:color w:val="000000"/>
                <w:sz w:val="20"/>
              </w:rPr>
              <w:t>1</w:t>
            </w:r>
          </w:p>
        </w:tc>
      </w:tr>
      <w:tr w:rsidR="00077B1D" w:rsidTr="00D61D74">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077B1D" w:rsidRDefault="00077B1D">
            <w:pPr>
              <w:rPr>
                <w:rFonts w:cs="Arial"/>
                <w:b/>
                <w:bCs/>
                <w:color w:val="000000"/>
                <w:sz w:val="20"/>
              </w:rPr>
            </w:pPr>
            <w:r>
              <w:rPr>
                <w:rFonts w:cs="Arial"/>
                <w:b/>
                <w:bCs/>
                <w:color w:val="000000"/>
                <w:sz w:val="20"/>
              </w:rPr>
              <w:t>Сахарный ключ</w:t>
            </w:r>
          </w:p>
        </w:tc>
        <w:tc>
          <w:tcPr>
            <w:tcW w:w="1237" w:type="dxa"/>
            <w:tcBorders>
              <w:top w:val="nil"/>
              <w:left w:val="nil"/>
              <w:bottom w:val="single" w:sz="4" w:space="0" w:color="auto"/>
              <w:right w:val="single" w:sz="4" w:space="0" w:color="auto"/>
            </w:tcBorders>
            <w:shd w:val="clear" w:color="auto" w:fill="auto"/>
            <w:noWrap/>
            <w:vAlign w:val="center"/>
          </w:tcPr>
          <w:p w:rsidR="00077B1D" w:rsidRDefault="00077B1D">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077B1D" w:rsidRDefault="00077B1D">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077B1D" w:rsidRDefault="00077B1D">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077B1D" w:rsidRDefault="00077B1D">
            <w:pPr>
              <w:jc w:val="center"/>
              <w:rPr>
                <w:rFonts w:cs="Arial"/>
                <w:color w:val="000000"/>
                <w:sz w:val="20"/>
              </w:rPr>
            </w:pPr>
          </w:p>
        </w:tc>
      </w:tr>
      <w:tr w:rsidR="00077B1D" w:rsidTr="00D61D74">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077B1D" w:rsidRDefault="00077B1D">
            <w:pPr>
              <w:rPr>
                <w:rFonts w:cs="Arial"/>
                <w:b/>
                <w:bCs/>
                <w:color w:val="000000"/>
                <w:sz w:val="20"/>
              </w:rPr>
            </w:pPr>
            <w:r>
              <w:rPr>
                <w:rFonts w:cs="Arial"/>
                <w:b/>
                <w:bCs/>
                <w:color w:val="000000"/>
                <w:sz w:val="20"/>
              </w:rPr>
              <w:t>Седанка</w:t>
            </w:r>
          </w:p>
        </w:tc>
        <w:tc>
          <w:tcPr>
            <w:tcW w:w="1237" w:type="dxa"/>
            <w:tcBorders>
              <w:top w:val="nil"/>
              <w:left w:val="nil"/>
              <w:bottom w:val="single" w:sz="4" w:space="0" w:color="auto"/>
              <w:right w:val="single" w:sz="4" w:space="0" w:color="auto"/>
            </w:tcBorders>
            <w:shd w:val="clear" w:color="auto" w:fill="auto"/>
            <w:noWrap/>
            <w:vAlign w:val="center"/>
          </w:tcPr>
          <w:p w:rsidR="00077B1D" w:rsidRDefault="00077B1D">
            <w:pPr>
              <w:jc w:val="center"/>
              <w:rPr>
                <w:rFonts w:cs="Arial"/>
                <w:color w:val="000000"/>
                <w:sz w:val="20"/>
              </w:rPr>
            </w:pPr>
            <w:r>
              <w:rPr>
                <w:rFonts w:cs="Arial"/>
                <w:color w:val="000000"/>
                <w:sz w:val="20"/>
              </w:rPr>
              <w:t>100 000</w:t>
            </w:r>
          </w:p>
        </w:tc>
        <w:tc>
          <w:tcPr>
            <w:tcW w:w="1080" w:type="dxa"/>
            <w:tcBorders>
              <w:top w:val="nil"/>
              <w:left w:val="nil"/>
              <w:bottom w:val="single" w:sz="4" w:space="0" w:color="auto"/>
              <w:right w:val="single" w:sz="4" w:space="0" w:color="auto"/>
            </w:tcBorders>
            <w:shd w:val="clear" w:color="000000" w:fill="C6E0B4"/>
            <w:noWrap/>
            <w:vAlign w:val="center"/>
          </w:tcPr>
          <w:p w:rsidR="00077B1D" w:rsidRDefault="00077B1D">
            <w:pPr>
              <w:jc w:val="center"/>
              <w:rPr>
                <w:rFonts w:cs="Arial"/>
                <w:b/>
                <w:bCs/>
                <w:color w:val="000000"/>
                <w:sz w:val="20"/>
              </w:rPr>
            </w:pPr>
            <w:r>
              <w:rPr>
                <w:rFonts w:cs="Arial"/>
                <w:b/>
                <w:bCs/>
                <w:color w:val="000000"/>
                <w:sz w:val="20"/>
              </w:rPr>
              <w:t>112 500</w:t>
            </w:r>
          </w:p>
        </w:tc>
        <w:tc>
          <w:tcPr>
            <w:tcW w:w="1296" w:type="dxa"/>
            <w:tcBorders>
              <w:top w:val="nil"/>
              <w:left w:val="nil"/>
              <w:bottom w:val="single" w:sz="4" w:space="0" w:color="auto"/>
              <w:right w:val="single" w:sz="4" w:space="0" w:color="auto"/>
            </w:tcBorders>
            <w:shd w:val="clear" w:color="auto" w:fill="auto"/>
            <w:noWrap/>
            <w:vAlign w:val="center"/>
          </w:tcPr>
          <w:p w:rsidR="00077B1D" w:rsidRDefault="00077B1D">
            <w:pPr>
              <w:jc w:val="center"/>
              <w:rPr>
                <w:rFonts w:cs="Arial"/>
                <w:color w:val="000000"/>
                <w:sz w:val="20"/>
              </w:rPr>
            </w:pPr>
            <w:r>
              <w:rPr>
                <w:rFonts w:cs="Arial"/>
                <w:color w:val="000000"/>
                <w:sz w:val="20"/>
              </w:rPr>
              <w:t>125 000</w:t>
            </w:r>
          </w:p>
        </w:tc>
        <w:tc>
          <w:tcPr>
            <w:tcW w:w="706" w:type="dxa"/>
            <w:tcBorders>
              <w:top w:val="nil"/>
              <w:left w:val="nil"/>
              <w:bottom w:val="single" w:sz="4" w:space="0" w:color="auto"/>
              <w:right w:val="single" w:sz="4" w:space="0" w:color="auto"/>
            </w:tcBorders>
            <w:shd w:val="clear" w:color="auto" w:fill="auto"/>
            <w:noWrap/>
            <w:vAlign w:val="center"/>
          </w:tcPr>
          <w:p w:rsidR="00077B1D" w:rsidRDefault="00077B1D">
            <w:pPr>
              <w:jc w:val="center"/>
              <w:rPr>
                <w:rFonts w:cs="Arial"/>
                <w:color w:val="000000"/>
                <w:sz w:val="20"/>
              </w:rPr>
            </w:pPr>
            <w:r>
              <w:rPr>
                <w:rFonts w:cs="Arial"/>
                <w:color w:val="000000"/>
                <w:sz w:val="20"/>
              </w:rPr>
              <w:t>2</w:t>
            </w:r>
          </w:p>
        </w:tc>
      </w:tr>
      <w:tr w:rsidR="00077B1D"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077B1D" w:rsidRDefault="00077B1D">
            <w:pPr>
              <w:rPr>
                <w:rFonts w:cs="Arial"/>
                <w:b/>
                <w:bCs/>
                <w:color w:val="000000"/>
                <w:sz w:val="20"/>
              </w:rPr>
            </w:pPr>
            <w:r>
              <w:rPr>
                <w:rFonts w:cs="Arial"/>
                <w:b/>
                <w:bCs/>
                <w:color w:val="000000"/>
                <w:sz w:val="20"/>
              </w:rPr>
              <w:t>Снеговая</w:t>
            </w:r>
          </w:p>
        </w:tc>
        <w:tc>
          <w:tcPr>
            <w:tcW w:w="1237" w:type="dxa"/>
            <w:tcBorders>
              <w:top w:val="nil"/>
              <w:left w:val="nil"/>
              <w:bottom w:val="single" w:sz="4" w:space="0" w:color="auto"/>
              <w:right w:val="single" w:sz="4" w:space="0" w:color="auto"/>
            </w:tcBorders>
            <w:shd w:val="clear" w:color="auto" w:fill="auto"/>
            <w:noWrap/>
            <w:vAlign w:val="center"/>
          </w:tcPr>
          <w:p w:rsidR="00077B1D" w:rsidRDefault="00077B1D">
            <w:pPr>
              <w:jc w:val="center"/>
              <w:rPr>
                <w:rFonts w:cs="Arial"/>
                <w:color w:val="000000"/>
                <w:sz w:val="20"/>
              </w:rPr>
            </w:pPr>
            <w:r>
              <w:rPr>
                <w:rFonts w:cs="Arial"/>
                <w:color w:val="000000"/>
                <w:sz w:val="20"/>
              </w:rPr>
              <w:t>64 583</w:t>
            </w:r>
          </w:p>
        </w:tc>
        <w:tc>
          <w:tcPr>
            <w:tcW w:w="1080" w:type="dxa"/>
            <w:tcBorders>
              <w:top w:val="nil"/>
              <w:left w:val="nil"/>
              <w:bottom w:val="single" w:sz="4" w:space="0" w:color="auto"/>
              <w:right w:val="single" w:sz="4" w:space="0" w:color="auto"/>
            </w:tcBorders>
            <w:shd w:val="clear" w:color="000000" w:fill="C6E0B4"/>
            <w:noWrap/>
            <w:vAlign w:val="center"/>
          </w:tcPr>
          <w:p w:rsidR="00077B1D" w:rsidRDefault="00077B1D">
            <w:pPr>
              <w:jc w:val="center"/>
              <w:rPr>
                <w:rFonts w:cs="Arial"/>
                <w:b/>
                <w:bCs/>
                <w:color w:val="000000"/>
                <w:sz w:val="20"/>
              </w:rPr>
            </w:pPr>
            <w:r>
              <w:rPr>
                <w:rFonts w:cs="Arial"/>
                <w:b/>
                <w:bCs/>
                <w:color w:val="000000"/>
                <w:sz w:val="20"/>
              </w:rPr>
              <w:t>80 958</w:t>
            </w:r>
          </w:p>
        </w:tc>
        <w:tc>
          <w:tcPr>
            <w:tcW w:w="1296" w:type="dxa"/>
            <w:tcBorders>
              <w:top w:val="nil"/>
              <w:left w:val="nil"/>
              <w:bottom w:val="single" w:sz="4" w:space="0" w:color="auto"/>
              <w:right w:val="single" w:sz="4" w:space="0" w:color="auto"/>
            </w:tcBorders>
            <w:shd w:val="clear" w:color="auto" w:fill="auto"/>
            <w:noWrap/>
            <w:vAlign w:val="center"/>
          </w:tcPr>
          <w:p w:rsidR="00077B1D" w:rsidRDefault="00077B1D">
            <w:pPr>
              <w:jc w:val="center"/>
              <w:rPr>
                <w:rFonts w:cs="Arial"/>
                <w:color w:val="000000"/>
                <w:sz w:val="20"/>
              </w:rPr>
            </w:pPr>
            <w:r>
              <w:rPr>
                <w:rFonts w:cs="Arial"/>
                <w:color w:val="000000"/>
                <w:sz w:val="20"/>
              </w:rPr>
              <w:t>95 882</w:t>
            </w:r>
          </w:p>
        </w:tc>
        <w:tc>
          <w:tcPr>
            <w:tcW w:w="706" w:type="dxa"/>
            <w:tcBorders>
              <w:top w:val="nil"/>
              <w:left w:val="nil"/>
              <w:bottom w:val="single" w:sz="4" w:space="0" w:color="auto"/>
              <w:right w:val="single" w:sz="4" w:space="0" w:color="auto"/>
            </w:tcBorders>
            <w:shd w:val="clear" w:color="auto" w:fill="auto"/>
            <w:noWrap/>
            <w:vAlign w:val="center"/>
          </w:tcPr>
          <w:p w:rsidR="00077B1D" w:rsidRDefault="00077B1D">
            <w:pPr>
              <w:jc w:val="center"/>
              <w:rPr>
                <w:rFonts w:cs="Arial"/>
                <w:color w:val="000000"/>
                <w:sz w:val="20"/>
              </w:rPr>
            </w:pPr>
            <w:r>
              <w:rPr>
                <w:rFonts w:cs="Arial"/>
                <w:color w:val="000000"/>
                <w:sz w:val="20"/>
              </w:rPr>
              <w:t>30</w:t>
            </w:r>
          </w:p>
        </w:tc>
      </w:tr>
      <w:tr w:rsidR="00077B1D"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077B1D" w:rsidRDefault="00077B1D">
            <w:pPr>
              <w:rPr>
                <w:rFonts w:cs="Arial"/>
                <w:b/>
                <w:bCs/>
                <w:color w:val="000000"/>
                <w:sz w:val="20"/>
              </w:rPr>
            </w:pPr>
            <w:r>
              <w:rPr>
                <w:rFonts w:cs="Arial"/>
                <w:b/>
                <w:bCs/>
                <w:color w:val="000000"/>
                <w:sz w:val="20"/>
              </w:rPr>
              <w:t>Снеговая падь</w:t>
            </w:r>
          </w:p>
        </w:tc>
        <w:tc>
          <w:tcPr>
            <w:tcW w:w="1237" w:type="dxa"/>
            <w:tcBorders>
              <w:top w:val="nil"/>
              <w:left w:val="nil"/>
              <w:bottom w:val="single" w:sz="4" w:space="0" w:color="auto"/>
              <w:right w:val="single" w:sz="4" w:space="0" w:color="auto"/>
            </w:tcBorders>
            <w:shd w:val="clear" w:color="auto" w:fill="auto"/>
            <w:noWrap/>
            <w:vAlign w:val="center"/>
          </w:tcPr>
          <w:p w:rsidR="00077B1D" w:rsidRDefault="00077B1D">
            <w:pPr>
              <w:jc w:val="center"/>
              <w:rPr>
                <w:rFonts w:cs="Arial"/>
                <w:color w:val="000000"/>
                <w:sz w:val="20"/>
              </w:rPr>
            </w:pPr>
            <w:r>
              <w:rPr>
                <w:rFonts w:cs="Arial"/>
                <w:color w:val="000000"/>
                <w:sz w:val="20"/>
              </w:rPr>
              <w:t>100 500</w:t>
            </w:r>
          </w:p>
        </w:tc>
        <w:tc>
          <w:tcPr>
            <w:tcW w:w="1080" w:type="dxa"/>
            <w:tcBorders>
              <w:top w:val="nil"/>
              <w:left w:val="nil"/>
              <w:bottom w:val="single" w:sz="4" w:space="0" w:color="auto"/>
              <w:right w:val="single" w:sz="4" w:space="0" w:color="auto"/>
            </w:tcBorders>
            <w:shd w:val="clear" w:color="000000" w:fill="C6E0B4"/>
            <w:noWrap/>
            <w:vAlign w:val="center"/>
          </w:tcPr>
          <w:p w:rsidR="00077B1D" w:rsidRDefault="00077B1D">
            <w:pPr>
              <w:jc w:val="center"/>
              <w:rPr>
                <w:rFonts w:cs="Arial"/>
                <w:b/>
                <w:bCs/>
                <w:color w:val="000000"/>
                <w:sz w:val="20"/>
              </w:rPr>
            </w:pPr>
            <w:r>
              <w:rPr>
                <w:rFonts w:cs="Arial"/>
                <w:b/>
                <w:bCs/>
                <w:color w:val="000000"/>
                <w:sz w:val="20"/>
              </w:rPr>
              <w:t>100 500</w:t>
            </w:r>
          </w:p>
        </w:tc>
        <w:tc>
          <w:tcPr>
            <w:tcW w:w="1296" w:type="dxa"/>
            <w:tcBorders>
              <w:top w:val="nil"/>
              <w:left w:val="nil"/>
              <w:bottom w:val="single" w:sz="4" w:space="0" w:color="auto"/>
              <w:right w:val="single" w:sz="4" w:space="0" w:color="auto"/>
            </w:tcBorders>
            <w:shd w:val="clear" w:color="auto" w:fill="auto"/>
            <w:noWrap/>
            <w:vAlign w:val="center"/>
          </w:tcPr>
          <w:p w:rsidR="00077B1D" w:rsidRDefault="00077B1D">
            <w:pPr>
              <w:jc w:val="center"/>
              <w:rPr>
                <w:rFonts w:cs="Arial"/>
                <w:color w:val="000000"/>
                <w:sz w:val="20"/>
              </w:rPr>
            </w:pPr>
            <w:r>
              <w:rPr>
                <w:rFonts w:cs="Arial"/>
                <w:color w:val="000000"/>
                <w:sz w:val="20"/>
              </w:rPr>
              <w:t>100 500</w:t>
            </w:r>
          </w:p>
        </w:tc>
        <w:tc>
          <w:tcPr>
            <w:tcW w:w="706" w:type="dxa"/>
            <w:tcBorders>
              <w:top w:val="nil"/>
              <w:left w:val="nil"/>
              <w:bottom w:val="single" w:sz="4" w:space="0" w:color="auto"/>
              <w:right w:val="single" w:sz="4" w:space="0" w:color="auto"/>
            </w:tcBorders>
            <w:shd w:val="clear" w:color="auto" w:fill="auto"/>
            <w:noWrap/>
            <w:vAlign w:val="center"/>
          </w:tcPr>
          <w:p w:rsidR="00077B1D" w:rsidRDefault="00077B1D">
            <w:pPr>
              <w:jc w:val="center"/>
              <w:rPr>
                <w:rFonts w:cs="Arial"/>
                <w:color w:val="000000"/>
                <w:sz w:val="20"/>
              </w:rPr>
            </w:pPr>
            <w:r>
              <w:rPr>
                <w:rFonts w:cs="Arial"/>
                <w:color w:val="000000"/>
                <w:sz w:val="20"/>
              </w:rPr>
              <w:t>1</w:t>
            </w:r>
          </w:p>
        </w:tc>
      </w:tr>
      <w:tr w:rsidR="00077B1D" w:rsidTr="00D61D74">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077B1D" w:rsidRDefault="00077B1D">
            <w:pPr>
              <w:rPr>
                <w:rFonts w:cs="Arial"/>
                <w:b/>
                <w:bCs/>
                <w:color w:val="000000"/>
                <w:sz w:val="20"/>
              </w:rPr>
            </w:pPr>
            <w:r>
              <w:rPr>
                <w:rFonts w:cs="Arial"/>
                <w:b/>
                <w:bCs/>
                <w:color w:val="000000"/>
                <w:sz w:val="20"/>
              </w:rPr>
              <w:t>Спутник</w:t>
            </w:r>
          </w:p>
        </w:tc>
        <w:tc>
          <w:tcPr>
            <w:tcW w:w="1237" w:type="dxa"/>
            <w:tcBorders>
              <w:top w:val="nil"/>
              <w:left w:val="nil"/>
              <w:bottom w:val="single" w:sz="4" w:space="0" w:color="auto"/>
              <w:right w:val="single" w:sz="4" w:space="0" w:color="auto"/>
            </w:tcBorders>
            <w:shd w:val="clear" w:color="auto" w:fill="auto"/>
            <w:noWrap/>
            <w:vAlign w:val="center"/>
          </w:tcPr>
          <w:p w:rsidR="00077B1D" w:rsidRDefault="00077B1D">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077B1D" w:rsidRDefault="00077B1D">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077B1D" w:rsidRDefault="00077B1D">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077B1D" w:rsidRDefault="00077B1D">
            <w:pPr>
              <w:jc w:val="center"/>
              <w:rPr>
                <w:rFonts w:cs="Arial"/>
                <w:color w:val="000000"/>
                <w:sz w:val="20"/>
              </w:rPr>
            </w:pPr>
          </w:p>
        </w:tc>
      </w:tr>
      <w:tr w:rsidR="00077B1D"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077B1D" w:rsidRDefault="00077B1D">
            <w:pPr>
              <w:rPr>
                <w:rFonts w:cs="Arial"/>
                <w:b/>
                <w:bCs/>
                <w:color w:val="000000"/>
                <w:sz w:val="20"/>
              </w:rPr>
            </w:pPr>
            <w:r>
              <w:rPr>
                <w:rFonts w:cs="Arial"/>
                <w:b/>
                <w:bCs/>
                <w:color w:val="000000"/>
                <w:sz w:val="20"/>
              </w:rPr>
              <w:t>Столетие</w:t>
            </w:r>
          </w:p>
        </w:tc>
        <w:tc>
          <w:tcPr>
            <w:tcW w:w="1237" w:type="dxa"/>
            <w:tcBorders>
              <w:top w:val="nil"/>
              <w:left w:val="nil"/>
              <w:bottom w:val="single" w:sz="4" w:space="0" w:color="auto"/>
              <w:right w:val="single" w:sz="4" w:space="0" w:color="auto"/>
            </w:tcBorders>
            <w:shd w:val="clear" w:color="auto" w:fill="auto"/>
            <w:noWrap/>
            <w:vAlign w:val="center"/>
          </w:tcPr>
          <w:p w:rsidR="00077B1D" w:rsidRDefault="00077B1D">
            <w:pPr>
              <w:jc w:val="center"/>
              <w:rPr>
                <w:rFonts w:cs="Arial"/>
                <w:color w:val="000000"/>
                <w:sz w:val="20"/>
              </w:rPr>
            </w:pPr>
            <w:r>
              <w:rPr>
                <w:rFonts w:cs="Arial"/>
                <w:color w:val="000000"/>
                <w:sz w:val="20"/>
              </w:rPr>
              <w:t>68 667</w:t>
            </w:r>
          </w:p>
        </w:tc>
        <w:tc>
          <w:tcPr>
            <w:tcW w:w="1080" w:type="dxa"/>
            <w:tcBorders>
              <w:top w:val="nil"/>
              <w:left w:val="nil"/>
              <w:bottom w:val="single" w:sz="4" w:space="0" w:color="auto"/>
              <w:right w:val="single" w:sz="4" w:space="0" w:color="auto"/>
            </w:tcBorders>
            <w:shd w:val="clear" w:color="000000" w:fill="C6E0B4"/>
            <w:noWrap/>
            <w:vAlign w:val="center"/>
          </w:tcPr>
          <w:p w:rsidR="00077B1D" w:rsidRDefault="00077B1D">
            <w:pPr>
              <w:jc w:val="center"/>
              <w:rPr>
                <w:rFonts w:cs="Arial"/>
                <w:b/>
                <w:bCs/>
                <w:color w:val="000000"/>
                <w:sz w:val="20"/>
              </w:rPr>
            </w:pPr>
            <w:r>
              <w:rPr>
                <w:rFonts w:cs="Arial"/>
                <w:b/>
                <w:bCs/>
                <w:color w:val="000000"/>
                <w:sz w:val="20"/>
              </w:rPr>
              <w:t>120 283</w:t>
            </w:r>
          </w:p>
        </w:tc>
        <w:tc>
          <w:tcPr>
            <w:tcW w:w="1296" w:type="dxa"/>
            <w:tcBorders>
              <w:top w:val="nil"/>
              <w:left w:val="nil"/>
              <w:bottom w:val="single" w:sz="4" w:space="0" w:color="auto"/>
              <w:right w:val="single" w:sz="4" w:space="0" w:color="auto"/>
            </w:tcBorders>
            <w:shd w:val="clear" w:color="auto" w:fill="auto"/>
            <w:noWrap/>
            <w:vAlign w:val="center"/>
          </w:tcPr>
          <w:p w:rsidR="00077B1D" w:rsidRDefault="00077B1D">
            <w:pPr>
              <w:jc w:val="center"/>
              <w:rPr>
                <w:rFonts w:cs="Arial"/>
                <w:color w:val="000000"/>
                <w:sz w:val="20"/>
              </w:rPr>
            </w:pPr>
            <w:r>
              <w:rPr>
                <w:rFonts w:cs="Arial"/>
                <w:color w:val="000000"/>
                <w:sz w:val="20"/>
              </w:rPr>
              <w:t>175 000</w:t>
            </w:r>
          </w:p>
        </w:tc>
        <w:tc>
          <w:tcPr>
            <w:tcW w:w="706" w:type="dxa"/>
            <w:tcBorders>
              <w:top w:val="nil"/>
              <w:left w:val="nil"/>
              <w:bottom w:val="single" w:sz="4" w:space="0" w:color="auto"/>
              <w:right w:val="single" w:sz="4" w:space="0" w:color="auto"/>
            </w:tcBorders>
            <w:shd w:val="clear" w:color="auto" w:fill="auto"/>
            <w:noWrap/>
            <w:vAlign w:val="center"/>
          </w:tcPr>
          <w:p w:rsidR="00077B1D" w:rsidRDefault="00077B1D">
            <w:pPr>
              <w:jc w:val="center"/>
              <w:rPr>
                <w:rFonts w:cs="Arial"/>
                <w:color w:val="000000"/>
                <w:sz w:val="20"/>
              </w:rPr>
            </w:pPr>
            <w:r>
              <w:rPr>
                <w:rFonts w:cs="Arial"/>
                <w:color w:val="000000"/>
                <w:sz w:val="20"/>
              </w:rPr>
              <w:t>47</w:t>
            </w:r>
          </w:p>
        </w:tc>
      </w:tr>
      <w:tr w:rsidR="00077B1D"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077B1D" w:rsidRDefault="00077B1D">
            <w:pPr>
              <w:rPr>
                <w:rFonts w:cs="Arial"/>
                <w:b/>
                <w:bCs/>
                <w:color w:val="000000"/>
                <w:sz w:val="20"/>
              </w:rPr>
            </w:pPr>
            <w:r>
              <w:rPr>
                <w:rFonts w:cs="Arial"/>
                <w:b/>
                <w:bCs/>
                <w:color w:val="000000"/>
                <w:sz w:val="20"/>
              </w:rPr>
              <w:t>Тихая</w:t>
            </w:r>
          </w:p>
        </w:tc>
        <w:tc>
          <w:tcPr>
            <w:tcW w:w="1237" w:type="dxa"/>
            <w:tcBorders>
              <w:top w:val="nil"/>
              <w:left w:val="nil"/>
              <w:bottom w:val="single" w:sz="4" w:space="0" w:color="auto"/>
              <w:right w:val="single" w:sz="4" w:space="0" w:color="auto"/>
            </w:tcBorders>
            <w:shd w:val="clear" w:color="auto" w:fill="auto"/>
            <w:noWrap/>
            <w:vAlign w:val="center"/>
          </w:tcPr>
          <w:p w:rsidR="00077B1D" w:rsidRDefault="00077B1D">
            <w:pPr>
              <w:jc w:val="center"/>
              <w:rPr>
                <w:rFonts w:cs="Arial"/>
                <w:color w:val="000000"/>
                <w:sz w:val="20"/>
              </w:rPr>
            </w:pPr>
            <w:r>
              <w:rPr>
                <w:rFonts w:cs="Arial"/>
                <w:color w:val="000000"/>
                <w:sz w:val="20"/>
              </w:rPr>
              <w:t>74 444</w:t>
            </w:r>
          </w:p>
        </w:tc>
        <w:tc>
          <w:tcPr>
            <w:tcW w:w="1080" w:type="dxa"/>
            <w:tcBorders>
              <w:top w:val="nil"/>
              <w:left w:val="nil"/>
              <w:bottom w:val="single" w:sz="4" w:space="0" w:color="auto"/>
              <w:right w:val="single" w:sz="4" w:space="0" w:color="auto"/>
            </w:tcBorders>
            <w:shd w:val="clear" w:color="000000" w:fill="C6E0B4"/>
            <w:noWrap/>
            <w:vAlign w:val="center"/>
          </w:tcPr>
          <w:p w:rsidR="00077B1D" w:rsidRDefault="00077B1D">
            <w:pPr>
              <w:jc w:val="center"/>
              <w:rPr>
                <w:rFonts w:cs="Arial"/>
                <w:b/>
                <w:bCs/>
                <w:color w:val="000000"/>
                <w:sz w:val="20"/>
              </w:rPr>
            </w:pPr>
            <w:r>
              <w:rPr>
                <w:rFonts w:cs="Arial"/>
                <w:b/>
                <w:bCs/>
                <w:color w:val="000000"/>
                <w:sz w:val="20"/>
              </w:rPr>
              <w:t>99 812</w:t>
            </w:r>
          </w:p>
        </w:tc>
        <w:tc>
          <w:tcPr>
            <w:tcW w:w="1296" w:type="dxa"/>
            <w:tcBorders>
              <w:top w:val="nil"/>
              <w:left w:val="nil"/>
              <w:bottom w:val="single" w:sz="4" w:space="0" w:color="auto"/>
              <w:right w:val="single" w:sz="4" w:space="0" w:color="auto"/>
            </w:tcBorders>
            <w:shd w:val="clear" w:color="auto" w:fill="auto"/>
            <w:noWrap/>
            <w:vAlign w:val="center"/>
          </w:tcPr>
          <w:p w:rsidR="00077B1D" w:rsidRDefault="00077B1D">
            <w:pPr>
              <w:jc w:val="center"/>
              <w:rPr>
                <w:rFonts w:cs="Arial"/>
                <w:color w:val="000000"/>
                <w:sz w:val="20"/>
              </w:rPr>
            </w:pPr>
            <w:r>
              <w:rPr>
                <w:rFonts w:cs="Arial"/>
                <w:color w:val="000000"/>
                <w:sz w:val="20"/>
              </w:rPr>
              <w:t>138 235</w:t>
            </w:r>
          </w:p>
        </w:tc>
        <w:tc>
          <w:tcPr>
            <w:tcW w:w="706" w:type="dxa"/>
            <w:tcBorders>
              <w:top w:val="nil"/>
              <w:left w:val="nil"/>
              <w:bottom w:val="single" w:sz="4" w:space="0" w:color="auto"/>
              <w:right w:val="single" w:sz="4" w:space="0" w:color="auto"/>
            </w:tcBorders>
            <w:shd w:val="clear" w:color="auto" w:fill="auto"/>
            <w:noWrap/>
            <w:vAlign w:val="center"/>
          </w:tcPr>
          <w:p w:rsidR="00077B1D" w:rsidRDefault="00077B1D">
            <w:pPr>
              <w:jc w:val="center"/>
              <w:rPr>
                <w:rFonts w:cs="Arial"/>
                <w:color w:val="000000"/>
                <w:sz w:val="20"/>
              </w:rPr>
            </w:pPr>
            <w:r>
              <w:rPr>
                <w:rFonts w:cs="Arial"/>
                <w:color w:val="000000"/>
                <w:sz w:val="20"/>
              </w:rPr>
              <w:t>36</w:t>
            </w:r>
          </w:p>
        </w:tc>
      </w:tr>
      <w:tr w:rsidR="00077B1D"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077B1D" w:rsidRDefault="00077B1D">
            <w:pPr>
              <w:rPr>
                <w:rFonts w:cs="Arial"/>
                <w:b/>
                <w:bCs/>
                <w:color w:val="000000"/>
                <w:sz w:val="20"/>
              </w:rPr>
            </w:pPr>
            <w:r>
              <w:rPr>
                <w:rFonts w:cs="Arial"/>
                <w:b/>
                <w:bCs/>
                <w:color w:val="000000"/>
                <w:sz w:val="20"/>
              </w:rPr>
              <w:t>Толстого (Буссе)</w:t>
            </w:r>
          </w:p>
        </w:tc>
        <w:tc>
          <w:tcPr>
            <w:tcW w:w="1237" w:type="dxa"/>
            <w:tcBorders>
              <w:top w:val="nil"/>
              <w:left w:val="nil"/>
              <w:bottom w:val="single" w:sz="4" w:space="0" w:color="auto"/>
              <w:right w:val="single" w:sz="4" w:space="0" w:color="auto"/>
            </w:tcBorders>
            <w:shd w:val="clear" w:color="auto" w:fill="auto"/>
            <w:noWrap/>
            <w:vAlign w:val="center"/>
          </w:tcPr>
          <w:p w:rsidR="00077B1D" w:rsidRDefault="00077B1D">
            <w:pPr>
              <w:jc w:val="center"/>
              <w:rPr>
                <w:rFonts w:cs="Arial"/>
                <w:color w:val="000000"/>
                <w:sz w:val="20"/>
              </w:rPr>
            </w:pPr>
            <w:r>
              <w:rPr>
                <w:rFonts w:cs="Arial"/>
                <w:color w:val="000000"/>
                <w:sz w:val="20"/>
              </w:rPr>
              <w:t>126 190</w:t>
            </w:r>
          </w:p>
        </w:tc>
        <w:tc>
          <w:tcPr>
            <w:tcW w:w="1080" w:type="dxa"/>
            <w:tcBorders>
              <w:top w:val="nil"/>
              <w:left w:val="nil"/>
              <w:bottom w:val="single" w:sz="4" w:space="0" w:color="auto"/>
              <w:right w:val="single" w:sz="4" w:space="0" w:color="auto"/>
            </w:tcBorders>
            <w:shd w:val="clear" w:color="000000" w:fill="C6E0B4"/>
            <w:noWrap/>
            <w:vAlign w:val="center"/>
          </w:tcPr>
          <w:p w:rsidR="00077B1D" w:rsidRDefault="00077B1D">
            <w:pPr>
              <w:jc w:val="center"/>
              <w:rPr>
                <w:rFonts w:cs="Arial"/>
                <w:b/>
                <w:bCs/>
                <w:color w:val="000000"/>
                <w:sz w:val="20"/>
              </w:rPr>
            </w:pPr>
            <w:r>
              <w:rPr>
                <w:rFonts w:cs="Arial"/>
                <w:b/>
                <w:bCs/>
                <w:color w:val="000000"/>
                <w:sz w:val="20"/>
              </w:rPr>
              <w:t>126 190</w:t>
            </w:r>
          </w:p>
        </w:tc>
        <w:tc>
          <w:tcPr>
            <w:tcW w:w="1296" w:type="dxa"/>
            <w:tcBorders>
              <w:top w:val="nil"/>
              <w:left w:val="nil"/>
              <w:bottom w:val="single" w:sz="4" w:space="0" w:color="auto"/>
              <w:right w:val="single" w:sz="4" w:space="0" w:color="auto"/>
            </w:tcBorders>
            <w:shd w:val="clear" w:color="auto" w:fill="auto"/>
            <w:noWrap/>
            <w:vAlign w:val="center"/>
          </w:tcPr>
          <w:p w:rsidR="00077B1D" w:rsidRDefault="00077B1D">
            <w:pPr>
              <w:jc w:val="center"/>
              <w:rPr>
                <w:rFonts w:cs="Arial"/>
                <w:color w:val="000000"/>
                <w:sz w:val="20"/>
              </w:rPr>
            </w:pPr>
            <w:r>
              <w:rPr>
                <w:rFonts w:cs="Arial"/>
                <w:color w:val="000000"/>
                <w:sz w:val="20"/>
              </w:rPr>
              <w:t>126 190</w:t>
            </w:r>
          </w:p>
        </w:tc>
        <w:tc>
          <w:tcPr>
            <w:tcW w:w="706" w:type="dxa"/>
            <w:tcBorders>
              <w:top w:val="nil"/>
              <w:left w:val="nil"/>
              <w:bottom w:val="single" w:sz="4" w:space="0" w:color="auto"/>
              <w:right w:val="single" w:sz="4" w:space="0" w:color="auto"/>
            </w:tcBorders>
            <w:shd w:val="clear" w:color="auto" w:fill="auto"/>
            <w:noWrap/>
            <w:vAlign w:val="center"/>
          </w:tcPr>
          <w:p w:rsidR="00077B1D" w:rsidRDefault="00077B1D">
            <w:pPr>
              <w:jc w:val="center"/>
              <w:rPr>
                <w:rFonts w:cs="Arial"/>
                <w:color w:val="000000"/>
                <w:sz w:val="20"/>
              </w:rPr>
            </w:pPr>
            <w:r>
              <w:rPr>
                <w:rFonts w:cs="Arial"/>
                <w:color w:val="000000"/>
                <w:sz w:val="20"/>
              </w:rPr>
              <w:t>1</w:t>
            </w:r>
          </w:p>
        </w:tc>
      </w:tr>
      <w:tr w:rsidR="00077B1D"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077B1D" w:rsidRDefault="00077B1D">
            <w:pPr>
              <w:rPr>
                <w:rFonts w:cs="Arial"/>
                <w:b/>
                <w:bCs/>
                <w:color w:val="000000"/>
                <w:sz w:val="20"/>
              </w:rPr>
            </w:pPr>
            <w:r>
              <w:rPr>
                <w:rFonts w:cs="Arial"/>
                <w:b/>
                <w:bCs/>
                <w:color w:val="000000"/>
                <w:sz w:val="20"/>
              </w:rPr>
              <w:t>Третья рабочая</w:t>
            </w:r>
          </w:p>
        </w:tc>
        <w:tc>
          <w:tcPr>
            <w:tcW w:w="1237" w:type="dxa"/>
            <w:tcBorders>
              <w:top w:val="nil"/>
              <w:left w:val="nil"/>
              <w:bottom w:val="single" w:sz="4" w:space="0" w:color="auto"/>
              <w:right w:val="single" w:sz="4" w:space="0" w:color="auto"/>
            </w:tcBorders>
            <w:shd w:val="clear" w:color="auto" w:fill="auto"/>
            <w:noWrap/>
            <w:vAlign w:val="center"/>
          </w:tcPr>
          <w:p w:rsidR="00077B1D" w:rsidRDefault="00077B1D">
            <w:pPr>
              <w:jc w:val="center"/>
              <w:rPr>
                <w:rFonts w:cs="Arial"/>
                <w:color w:val="000000"/>
                <w:sz w:val="20"/>
              </w:rPr>
            </w:pPr>
            <w:r>
              <w:rPr>
                <w:rFonts w:cs="Arial"/>
                <w:color w:val="000000"/>
                <w:sz w:val="20"/>
              </w:rPr>
              <w:t>76 087</w:t>
            </w:r>
          </w:p>
        </w:tc>
        <w:tc>
          <w:tcPr>
            <w:tcW w:w="1080" w:type="dxa"/>
            <w:tcBorders>
              <w:top w:val="nil"/>
              <w:left w:val="nil"/>
              <w:bottom w:val="single" w:sz="4" w:space="0" w:color="auto"/>
              <w:right w:val="single" w:sz="4" w:space="0" w:color="auto"/>
            </w:tcBorders>
            <w:shd w:val="clear" w:color="000000" w:fill="C6E0B4"/>
            <w:noWrap/>
            <w:vAlign w:val="center"/>
          </w:tcPr>
          <w:p w:rsidR="00077B1D" w:rsidRDefault="00077B1D">
            <w:pPr>
              <w:jc w:val="center"/>
              <w:rPr>
                <w:rFonts w:cs="Arial"/>
                <w:b/>
                <w:bCs/>
                <w:color w:val="000000"/>
                <w:sz w:val="20"/>
              </w:rPr>
            </w:pPr>
            <w:r>
              <w:rPr>
                <w:rFonts w:cs="Arial"/>
                <w:b/>
                <w:bCs/>
                <w:color w:val="000000"/>
                <w:sz w:val="20"/>
              </w:rPr>
              <w:t>97 354</w:t>
            </w:r>
          </w:p>
        </w:tc>
        <w:tc>
          <w:tcPr>
            <w:tcW w:w="1296" w:type="dxa"/>
            <w:tcBorders>
              <w:top w:val="nil"/>
              <w:left w:val="nil"/>
              <w:bottom w:val="single" w:sz="4" w:space="0" w:color="auto"/>
              <w:right w:val="single" w:sz="4" w:space="0" w:color="auto"/>
            </w:tcBorders>
            <w:shd w:val="clear" w:color="auto" w:fill="auto"/>
            <w:noWrap/>
            <w:vAlign w:val="center"/>
          </w:tcPr>
          <w:p w:rsidR="00077B1D" w:rsidRDefault="00077B1D">
            <w:pPr>
              <w:jc w:val="center"/>
              <w:rPr>
                <w:rFonts w:cs="Arial"/>
                <w:color w:val="000000"/>
                <w:sz w:val="20"/>
              </w:rPr>
            </w:pPr>
            <w:r>
              <w:rPr>
                <w:rFonts w:cs="Arial"/>
                <w:color w:val="000000"/>
                <w:sz w:val="20"/>
              </w:rPr>
              <w:t>133 333</w:t>
            </w:r>
          </w:p>
        </w:tc>
        <w:tc>
          <w:tcPr>
            <w:tcW w:w="706" w:type="dxa"/>
            <w:tcBorders>
              <w:top w:val="nil"/>
              <w:left w:val="nil"/>
              <w:bottom w:val="single" w:sz="4" w:space="0" w:color="auto"/>
              <w:right w:val="single" w:sz="4" w:space="0" w:color="auto"/>
            </w:tcBorders>
            <w:shd w:val="clear" w:color="auto" w:fill="auto"/>
            <w:noWrap/>
            <w:vAlign w:val="center"/>
          </w:tcPr>
          <w:p w:rsidR="00077B1D" w:rsidRDefault="00077B1D">
            <w:pPr>
              <w:jc w:val="center"/>
              <w:rPr>
                <w:rFonts w:cs="Arial"/>
                <w:color w:val="000000"/>
                <w:sz w:val="20"/>
              </w:rPr>
            </w:pPr>
            <w:r>
              <w:rPr>
                <w:rFonts w:cs="Arial"/>
                <w:color w:val="000000"/>
                <w:sz w:val="20"/>
              </w:rPr>
              <w:t>31</w:t>
            </w:r>
          </w:p>
        </w:tc>
      </w:tr>
      <w:tr w:rsidR="00077B1D"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077B1D" w:rsidRDefault="00077B1D">
            <w:pPr>
              <w:rPr>
                <w:rFonts w:cs="Arial"/>
                <w:b/>
                <w:bCs/>
                <w:color w:val="000000"/>
                <w:sz w:val="20"/>
              </w:rPr>
            </w:pPr>
            <w:r>
              <w:rPr>
                <w:rFonts w:cs="Arial"/>
                <w:b/>
                <w:bCs/>
                <w:color w:val="000000"/>
                <w:sz w:val="20"/>
              </w:rPr>
              <w:t>Трудовая</w:t>
            </w:r>
          </w:p>
        </w:tc>
        <w:tc>
          <w:tcPr>
            <w:tcW w:w="1237" w:type="dxa"/>
            <w:tcBorders>
              <w:top w:val="nil"/>
              <w:left w:val="nil"/>
              <w:bottom w:val="single" w:sz="4" w:space="0" w:color="auto"/>
              <w:right w:val="single" w:sz="4" w:space="0" w:color="auto"/>
            </w:tcBorders>
            <w:shd w:val="clear" w:color="auto" w:fill="auto"/>
            <w:noWrap/>
            <w:vAlign w:val="center"/>
          </w:tcPr>
          <w:p w:rsidR="00077B1D" w:rsidRDefault="00077B1D">
            <w:pPr>
              <w:jc w:val="center"/>
              <w:rPr>
                <w:rFonts w:cs="Arial"/>
                <w:color w:val="000000"/>
                <w:sz w:val="20"/>
              </w:rPr>
            </w:pPr>
            <w:r>
              <w:rPr>
                <w:rFonts w:cs="Arial"/>
                <w:color w:val="000000"/>
                <w:sz w:val="20"/>
              </w:rPr>
              <w:t>82 609</w:t>
            </w:r>
          </w:p>
        </w:tc>
        <w:tc>
          <w:tcPr>
            <w:tcW w:w="1080" w:type="dxa"/>
            <w:tcBorders>
              <w:top w:val="nil"/>
              <w:left w:val="nil"/>
              <w:bottom w:val="single" w:sz="4" w:space="0" w:color="auto"/>
              <w:right w:val="single" w:sz="4" w:space="0" w:color="auto"/>
            </w:tcBorders>
            <w:shd w:val="clear" w:color="000000" w:fill="C6E0B4"/>
            <w:noWrap/>
            <w:vAlign w:val="center"/>
          </w:tcPr>
          <w:p w:rsidR="00077B1D" w:rsidRDefault="00077B1D">
            <w:pPr>
              <w:jc w:val="center"/>
              <w:rPr>
                <w:rFonts w:cs="Arial"/>
                <w:b/>
                <w:bCs/>
                <w:color w:val="000000"/>
                <w:sz w:val="20"/>
              </w:rPr>
            </w:pPr>
            <w:r>
              <w:rPr>
                <w:rFonts w:cs="Arial"/>
                <w:b/>
                <w:bCs/>
                <w:color w:val="000000"/>
                <w:sz w:val="20"/>
              </w:rPr>
              <w:t>98 210</w:t>
            </w:r>
          </w:p>
        </w:tc>
        <w:tc>
          <w:tcPr>
            <w:tcW w:w="1296" w:type="dxa"/>
            <w:tcBorders>
              <w:top w:val="nil"/>
              <w:left w:val="nil"/>
              <w:bottom w:val="single" w:sz="4" w:space="0" w:color="auto"/>
              <w:right w:val="single" w:sz="4" w:space="0" w:color="auto"/>
            </w:tcBorders>
            <w:shd w:val="clear" w:color="auto" w:fill="auto"/>
            <w:noWrap/>
            <w:vAlign w:val="center"/>
          </w:tcPr>
          <w:p w:rsidR="00077B1D" w:rsidRDefault="00077B1D">
            <w:pPr>
              <w:jc w:val="center"/>
              <w:rPr>
                <w:rFonts w:cs="Arial"/>
                <w:color w:val="000000"/>
                <w:sz w:val="20"/>
              </w:rPr>
            </w:pPr>
            <w:r>
              <w:rPr>
                <w:rFonts w:cs="Arial"/>
                <w:color w:val="000000"/>
                <w:sz w:val="20"/>
              </w:rPr>
              <w:t>115 385</w:t>
            </w:r>
          </w:p>
        </w:tc>
        <w:tc>
          <w:tcPr>
            <w:tcW w:w="706" w:type="dxa"/>
            <w:tcBorders>
              <w:top w:val="nil"/>
              <w:left w:val="nil"/>
              <w:bottom w:val="single" w:sz="4" w:space="0" w:color="auto"/>
              <w:right w:val="single" w:sz="4" w:space="0" w:color="auto"/>
            </w:tcBorders>
            <w:shd w:val="clear" w:color="auto" w:fill="auto"/>
            <w:noWrap/>
            <w:vAlign w:val="center"/>
          </w:tcPr>
          <w:p w:rsidR="00077B1D" w:rsidRDefault="00077B1D">
            <w:pPr>
              <w:jc w:val="center"/>
              <w:rPr>
                <w:rFonts w:cs="Arial"/>
                <w:color w:val="000000"/>
                <w:sz w:val="20"/>
              </w:rPr>
            </w:pPr>
            <w:r>
              <w:rPr>
                <w:rFonts w:cs="Arial"/>
                <w:color w:val="000000"/>
                <w:sz w:val="20"/>
              </w:rPr>
              <w:t>5</w:t>
            </w:r>
          </w:p>
        </w:tc>
      </w:tr>
      <w:tr w:rsidR="00077B1D"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077B1D" w:rsidRDefault="00077B1D">
            <w:pPr>
              <w:rPr>
                <w:rFonts w:cs="Arial"/>
                <w:b/>
                <w:bCs/>
                <w:color w:val="000000"/>
                <w:sz w:val="20"/>
              </w:rPr>
            </w:pPr>
            <w:r>
              <w:rPr>
                <w:rFonts w:cs="Arial"/>
                <w:b/>
                <w:bCs/>
                <w:color w:val="000000"/>
                <w:sz w:val="20"/>
              </w:rPr>
              <w:t>Трудовое</w:t>
            </w:r>
          </w:p>
        </w:tc>
        <w:tc>
          <w:tcPr>
            <w:tcW w:w="1237" w:type="dxa"/>
            <w:tcBorders>
              <w:top w:val="nil"/>
              <w:left w:val="nil"/>
              <w:bottom w:val="single" w:sz="4" w:space="0" w:color="auto"/>
              <w:right w:val="single" w:sz="4" w:space="0" w:color="auto"/>
            </w:tcBorders>
            <w:shd w:val="clear" w:color="auto" w:fill="auto"/>
            <w:noWrap/>
            <w:vAlign w:val="center"/>
          </w:tcPr>
          <w:p w:rsidR="00077B1D" w:rsidRDefault="00077B1D">
            <w:pPr>
              <w:jc w:val="center"/>
              <w:rPr>
                <w:rFonts w:cs="Arial"/>
                <w:color w:val="000000"/>
                <w:sz w:val="20"/>
              </w:rPr>
            </w:pPr>
            <w:r>
              <w:rPr>
                <w:rFonts w:cs="Arial"/>
                <w:color w:val="000000"/>
                <w:sz w:val="20"/>
              </w:rPr>
              <w:t>68 750</w:t>
            </w:r>
          </w:p>
        </w:tc>
        <w:tc>
          <w:tcPr>
            <w:tcW w:w="1080" w:type="dxa"/>
            <w:tcBorders>
              <w:top w:val="nil"/>
              <w:left w:val="nil"/>
              <w:bottom w:val="single" w:sz="4" w:space="0" w:color="auto"/>
              <w:right w:val="single" w:sz="4" w:space="0" w:color="auto"/>
            </w:tcBorders>
            <w:shd w:val="clear" w:color="000000" w:fill="C6E0B4"/>
            <w:noWrap/>
            <w:vAlign w:val="center"/>
          </w:tcPr>
          <w:p w:rsidR="00077B1D" w:rsidRDefault="00077B1D">
            <w:pPr>
              <w:jc w:val="center"/>
              <w:rPr>
                <w:rFonts w:cs="Arial"/>
                <w:b/>
                <w:bCs/>
                <w:color w:val="000000"/>
                <w:sz w:val="20"/>
              </w:rPr>
            </w:pPr>
            <w:r>
              <w:rPr>
                <w:rFonts w:cs="Arial"/>
                <w:b/>
                <w:bCs/>
                <w:color w:val="000000"/>
                <w:sz w:val="20"/>
              </w:rPr>
              <w:t>96 602</w:t>
            </w:r>
          </w:p>
        </w:tc>
        <w:tc>
          <w:tcPr>
            <w:tcW w:w="1296" w:type="dxa"/>
            <w:tcBorders>
              <w:top w:val="nil"/>
              <w:left w:val="nil"/>
              <w:bottom w:val="single" w:sz="4" w:space="0" w:color="auto"/>
              <w:right w:val="single" w:sz="4" w:space="0" w:color="auto"/>
            </w:tcBorders>
            <w:shd w:val="clear" w:color="auto" w:fill="auto"/>
            <w:noWrap/>
            <w:vAlign w:val="center"/>
          </w:tcPr>
          <w:p w:rsidR="00077B1D" w:rsidRDefault="00077B1D">
            <w:pPr>
              <w:jc w:val="center"/>
              <w:rPr>
                <w:rFonts w:cs="Arial"/>
                <w:color w:val="000000"/>
                <w:sz w:val="20"/>
              </w:rPr>
            </w:pPr>
            <w:r>
              <w:rPr>
                <w:rFonts w:cs="Arial"/>
                <w:color w:val="000000"/>
                <w:sz w:val="20"/>
              </w:rPr>
              <w:t>111 765</w:t>
            </w:r>
          </w:p>
        </w:tc>
        <w:tc>
          <w:tcPr>
            <w:tcW w:w="706" w:type="dxa"/>
            <w:tcBorders>
              <w:top w:val="nil"/>
              <w:left w:val="nil"/>
              <w:bottom w:val="single" w:sz="4" w:space="0" w:color="auto"/>
              <w:right w:val="single" w:sz="4" w:space="0" w:color="auto"/>
            </w:tcBorders>
            <w:shd w:val="clear" w:color="auto" w:fill="auto"/>
            <w:noWrap/>
            <w:vAlign w:val="center"/>
          </w:tcPr>
          <w:p w:rsidR="00077B1D" w:rsidRDefault="00077B1D">
            <w:pPr>
              <w:jc w:val="center"/>
              <w:rPr>
                <w:rFonts w:cs="Arial"/>
                <w:color w:val="000000"/>
                <w:sz w:val="20"/>
              </w:rPr>
            </w:pPr>
            <w:r>
              <w:rPr>
                <w:rFonts w:cs="Arial"/>
                <w:color w:val="000000"/>
                <w:sz w:val="20"/>
              </w:rPr>
              <w:t>20</w:t>
            </w:r>
          </w:p>
        </w:tc>
      </w:tr>
      <w:tr w:rsidR="00077B1D" w:rsidTr="00D61D74">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077B1D" w:rsidRDefault="00077B1D">
            <w:pPr>
              <w:rPr>
                <w:rFonts w:cs="Arial"/>
                <w:b/>
                <w:bCs/>
                <w:color w:val="000000"/>
                <w:sz w:val="20"/>
              </w:rPr>
            </w:pPr>
            <w:r>
              <w:rPr>
                <w:rFonts w:cs="Arial"/>
                <w:b/>
                <w:bCs/>
                <w:color w:val="000000"/>
                <w:sz w:val="20"/>
              </w:rPr>
              <w:t>Угольная</w:t>
            </w:r>
          </w:p>
        </w:tc>
        <w:tc>
          <w:tcPr>
            <w:tcW w:w="1237" w:type="dxa"/>
            <w:tcBorders>
              <w:top w:val="nil"/>
              <w:left w:val="nil"/>
              <w:bottom w:val="single" w:sz="4" w:space="0" w:color="auto"/>
              <w:right w:val="single" w:sz="4" w:space="0" w:color="auto"/>
            </w:tcBorders>
            <w:shd w:val="clear" w:color="auto" w:fill="auto"/>
            <w:noWrap/>
            <w:vAlign w:val="center"/>
          </w:tcPr>
          <w:p w:rsidR="00077B1D" w:rsidRDefault="00077B1D">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077B1D" w:rsidRDefault="00077B1D">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077B1D" w:rsidRDefault="00077B1D">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077B1D" w:rsidRDefault="00077B1D">
            <w:pPr>
              <w:jc w:val="center"/>
              <w:rPr>
                <w:rFonts w:cs="Arial"/>
                <w:color w:val="000000"/>
                <w:sz w:val="20"/>
              </w:rPr>
            </w:pPr>
          </w:p>
        </w:tc>
      </w:tr>
      <w:tr w:rsidR="00077B1D"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077B1D" w:rsidRDefault="00077B1D">
            <w:pPr>
              <w:rPr>
                <w:rFonts w:cs="Arial"/>
                <w:b/>
                <w:bCs/>
                <w:color w:val="000000"/>
                <w:sz w:val="20"/>
              </w:rPr>
            </w:pPr>
            <w:r>
              <w:rPr>
                <w:rFonts w:cs="Arial"/>
                <w:b/>
                <w:bCs/>
                <w:color w:val="000000"/>
                <w:sz w:val="20"/>
              </w:rPr>
              <w:t>Фадеева</w:t>
            </w:r>
          </w:p>
        </w:tc>
        <w:tc>
          <w:tcPr>
            <w:tcW w:w="1237" w:type="dxa"/>
            <w:tcBorders>
              <w:top w:val="nil"/>
              <w:left w:val="nil"/>
              <w:bottom w:val="single" w:sz="4" w:space="0" w:color="auto"/>
              <w:right w:val="single" w:sz="4" w:space="0" w:color="auto"/>
            </w:tcBorders>
            <w:shd w:val="clear" w:color="auto" w:fill="auto"/>
            <w:noWrap/>
            <w:vAlign w:val="center"/>
          </w:tcPr>
          <w:p w:rsidR="00077B1D" w:rsidRDefault="00077B1D">
            <w:pPr>
              <w:jc w:val="center"/>
              <w:rPr>
                <w:rFonts w:cs="Arial"/>
                <w:color w:val="000000"/>
                <w:sz w:val="20"/>
              </w:rPr>
            </w:pPr>
            <w:r>
              <w:rPr>
                <w:rFonts w:cs="Arial"/>
                <w:color w:val="000000"/>
                <w:sz w:val="20"/>
              </w:rPr>
              <w:t>93 478</w:t>
            </w:r>
          </w:p>
        </w:tc>
        <w:tc>
          <w:tcPr>
            <w:tcW w:w="1080" w:type="dxa"/>
            <w:tcBorders>
              <w:top w:val="nil"/>
              <w:left w:val="nil"/>
              <w:bottom w:val="single" w:sz="4" w:space="0" w:color="auto"/>
              <w:right w:val="single" w:sz="4" w:space="0" w:color="auto"/>
            </w:tcBorders>
            <w:shd w:val="clear" w:color="000000" w:fill="C6E0B4"/>
            <w:noWrap/>
            <w:vAlign w:val="center"/>
          </w:tcPr>
          <w:p w:rsidR="00077B1D" w:rsidRDefault="00077B1D">
            <w:pPr>
              <w:jc w:val="center"/>
              <w:rPr>
                <w:rFonts w:cs="Arial"/>
                <w:b/>
                <w:bCs/>
                <w:color w:val="000000"/>
                <w:sz w:val="20"/>
              </w:rPr>
            </w:pPr>
            <w:r>
              <w:rPr>
                <w:rFonts w:cs="Arial"/>
                <w:b/>
                <w:bCs/>
                <w:color w:val="000000"/>
                <w:sz w:val="20"/>
              </w:rPr>
              <w:t>99 554</w:t>
            </w:r>
          </w:p>
        </w:tc>
        <w:tc>
          <w:tcPr>
            <w:tcW w:w="1296" w:type="dxa"/>
            <w:tcBorders>
              <w:top w:val="nil"/>
              <w:left w:val="nil"/>
              <w:bottom w:val="single" w:sz="4" w:space="0" w:color="auto"/>
              <w:right w:val="single" w:sz="4" w:space="0" w:color="auto"/>
            </w:tcBorders>
            <w:shd w:val="clear" w:color="auto" w:fill="auto"/>
            <w:noWrap/>
            <w:vAlign w:val="center"/>
          </w:tcPr>
          <w:p w:rsidR="00077B1D" w:rsidRDefault="00077B1D">
            <w:pPr>
              <w:jc w:val="center"/>
              <w:rPr>
                <w:rFonts w:cs="Arial"/>
                <w:color w:val="000000"/>
                <w:sz w:val="20"/>
              </w:rPr>
            </w:pPr>
            <w:r>
              <w:rPr>
                <w:rFonts w:cs="Arial"/>
                <w:color w:val="000000"/>
                <w:sz w:val="20"/>
              </w:rPr>
              <w:t>110 000</w:t>
            </w:r>
          </w:p>
        </w:tc>
        <w:tc>
          <w:tcPr>
            <w:tcW w:w="706" w:type="dxa"/>
            <w:tcBorders>
              <w:top w:val="nil"/>
              <w:left w:val="nil"/>
              <w:bottom w:val="single" w:sz="4" w:space="0" w:color="auto"/>
              <w:right w:val="single" w:sz="4" w:space="0" w:color="auto"/>
            </w:tcBorders>
            <w:shd w:val="clear" w:color="auto" w:fill="auto"/>
            <w:noWrap/>
            <w:vAlign w:val="center"/>
          </w:tcPr>
          <w:p w:rsidR="00077B1D" w:rsidRDefault="00077B1D">
            <w:pPr>
              <w:jc w:val="center"/>
              <w:rPr>
                <w:rFonts w:cs="Arial"/>
                <w:color w:val="000000"/>
                <w:sz w:val="20"/>
              </w:rPr>
            </w:pPr>
            <w:r>
              <w:rPr>
                <w:rFonts w:cs="Arial"/>
                <w:color w:val="000000"/>
                <w:sz w:val="20"/>
              </w:rPr>
              <w:t>4</w:t>
            </w:r>
          </w:p>
        </w:tc>
      </w:tr>
      <w:tr w:rsidR="00077B1D"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077B1D" w:rsidRDefault="00077B1D">
            <w:pPr>
              <w:rPr>
                <w:rFonts w:cs="Arial"/>
                <w:b/>
                <w:bCs/>
                <w:color w:val="000000"/>
                <w:sz w:val="20"/>
              </w:rPr>
            </w:pPr>
            <w:r>
              <w:rPr>
                <w:rFonts w:cs="Arial"/>
                <w:b/>
                <w:bCs/>
                <w:color w:val="000000"/>
                <w:sz w:val="20"/>
              </w:rPr>
              <w:t>Центр</w:t>
            </w:r>
          </w:p>
        </w:tc>
        <w:tc>
          <w:tcPr>
            <w:tcW w:w="1237" w:type="dxa"/>
            <w:tcBorders>
              <w:top w:val="nil"/>
              <w:left w:val="nil"/>
              <w:bottom w:val="single" w:sz="4" w:space="0" w:color="auto"/>
              <w:right w:val="single" w:sz="4" w:space="0" w:color="auto"/>
            </w:tcBorders>
            <w:shd w:val="clear" w:color="auto" w:fill="auto"/>
            <w:noWrap/>
            <w:vAlign w:val="center"/>
          </w:tcPr>
          <w:p w:rsidR="00077B1D" w:rsidRDefault="00077B1D">
            <w:pPr>
              <w:jc w:val="center"/>
              <w:rPr>
                <w:rFonts w:cs="Arial"/>
                <w:color w:val="000000"/>
                <w:sz w:val="20"/>
              </w:rPr>
            </w:pPr>
            <w:r>
              <w:rPr>
                <w:rFonts w:cs="Arial"/>
                <w:color w:val="000000"/>
                <w:sz w:val="20"/>
              </w:rPr>
              <w:t>83 333</w:t>
            </w:r>
          </w:p>
        </w:tc>
        <w:tc>
          <w:tcPr>
            <w:tcW w:w="1080" w:type="dxa"/>
            <w:tcBorders>
              <w:top w:val="nil"/>
              <w:left w:val="nil"/>
              <w:bottom w:val="single" w:sz="4" w:space="0" w:color="auto"/>
              <w:right w:val="single" w:sz="4" w:space="0" w:color="auto"/>
            </w:tcBorders>
            <w:shd w:val="clear" w:color="000000" w:fill="C6E0B4"/>
            <w:noWrap/>
            <w:vAlign w:val="center"/>
          </w:tcPr>
          <w:p w:rsidR="00077B1D" w:rsidRDefault="00077B1D">
            <w:pPr>
              <w:jc w:val="center"/>
              <w:rPr>
                <w:rFonts w:cs="Arial"/>
                <w:b/>
                <w:bCs/>
                <w:color w:val="000000"/>
                <w:sz w:val="20"/>
              </w:rPr>
            </w:pPr>
            <w:r>
              <w:rPr>
                <w:rFonts w:cs="Arial"/>
                <w:b/>
                <w:bCs/>
                <w:color w:val="000000"/>
                <w:sz w:val="20"/>
              </w:rPr>
              <w:t>120 813</w:t>
            </w:r>
          </w:p>
        </w:tc>
        <w:tc>
          <w:tcPr>
            <w:tcW w:w="1296" w:type="dxa"/>
            <w:tcBorders>
              <w:top w:val="nil"/>
              <w:left w:val="nil"/>
              <w:bottom w:val="single" w:sz="4" w:space="0" w:color="auto"/>
              <w:right w:val="single" w:sz="4" w:space="0" w:color="auto"/>
            </w:tcBorders>
            <w:shd w:val="clear" w:color="auto" w:fill="auto"/>
            <w:noWrap/>
            <w:vAlign w:val="center"/>
          </w:tcPr>
          <w:p w:rsidR="00077B1D" w:rsidRDefault="00077B1D">
            <w:pPr>
              <w:jc w:val="center"/>
              <w:rPr>
                <w:rFonts w:cs="Arial"/>
                <w:color w:val="000000"/>
                <w:sz w:val="20"/>
              </w:rPr>
            </w:pPr>
            <w:r>
              <w:rPr>
                <w:rFonts w:cs="Arial"/>
                <w:color w:val="000000"/>
                <w:sz w:val="20"/>
              </w:rPr>
              <w:t>171 429</w:t>
            </w:r>
          </w:p>
        </w:tc>
        <w:tc>
          <w:tcPr>
            <w:tcW w:w="706" w:type="dxa"/>
            <w:tcBorders>
              <w:top w:val="nil"/>
              <w:left w:val="nil"/>
              <w:bottom w:val="single" w:sz="4" w:space="0" w:color="auto"/>
              <w:right w:val="single" w:sz="4" w:space="0" w:color="auto"/>
            </w:tcBorders>
            <w:shd w:val="clear" w:color="auto" w:fill="auto"/>
            <w:noWrap/>
            <w:vAlign w:val="center"/>
          </w:tcPr>
          <w:p w:rsidR="00077B1D" w:rsidRDefault="00077B1D">
            <w:pPr>
              <w:jc w:val="center"/>
              <w:rPr>
                <w:rFonts w:cs="Arial"/>
                <w:color w:val="000000"/>
                <w:sz w:val="20"/>
              </w:rPr>
            </w:pPr>
            <w:r>
              <w:rPr>
                <w:rFonts w:cs="Arial"/>
                <w:color w:val="000000"/>
                <w:sz w:val="20"/>
              </w:rPr>
              <w:t>7</w:t>
            </w:r>
          </w:p>
        </w:tc>
      </w:tr>
      <w:tr w:rsidR="00077B1D" w:rsidTr="00D61D74">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077B1D" w:rsidRDefault="00077B1D">
            <w:pPr>
              <w:rPr>
                <w:rFonts w:cs="Arial"/>
                <w:b/>
                <w:bCs/>
                <w:color w:val="000000"/>
                <w:sz w:val="20"/>
              </w:rPr>
            </w:pPr>
            <w:r>
              <w:rPr>
                <w:rFonts w:cs="Arial"/>
                <w:b/>
                <w:bCs/>
                <w:color w:val="000000"/>
                <w:sz w:val="20"/>
              </w:rPr>
              <w:t>Чайка</w:t>
            </w:r>
          </w:p>
        </w:tc>
        <w:tc>
          <w:tcPr>
            <w:tcW w:w="1237" w:type="dxa"/>
            <w:tcBorders>
              <w:top w:val="nil"/>
              <w:left w:val="nil"/>
              <w:bottom w:val="single" w:sz="4" w:space="0" w:color="auto"/>
              <w:right w:val="single" w:sz="4" w:space="0" w:color="auto"/>
            </w:tcBorders>
            <w:shd w:val="clear" w:color="auto" w:fill="auto"/>
            <w:noWrap/>
            <w:vAlign w:val="center"/>
          </w:tcPr>
          <w:p w:rsidR="00077B1D" w:rsidRDefault="00077B1D">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077B1D" w:rsidRDefault="00077B1D">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077B1D" w:rsidRDefault="00077B1D">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077B1D" w:rsidRDefault="00077B1D">
            <w:pPr>
              <w:jc w:val="center"/>
              <w:rPr>
                <w:rFonts w:cs="Arial"/>
                <w:color w:val="000000"/>
                <w:sz w:val="20"/>
              </w:rPr>
            </w:pPr>
          </w:p>
        </w:tc>
      </w:tr>
      <w:tr w:rsidR="00077B1D"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077B1D" w:rsidRDefault="00077B1D">
            <w:pPr>
              <w:rPr>
                <w:rFonts w:cs="Arial"/>
                <w:b/>
                <w:bCs/>
                <w:color w:val="000000"/>
                <w:sz w:val="20"/>
              </w:rPr>
            </w:pPr>
            <w:r>
              <w:rPr>
                <w:rFonts w:cs="Arial"/>
                <w:b/>
                <w:bCs/>
                <w:color w:val="000000"/>
                <w:sz w:val="20"/>
              </w:rPr>
              <w:t>Чуркин</w:t>
            </w:r>
          </w:p>
        </w:tc>
        <w:tc>
          <w:tcPr>
            <w:tcW w:w="1237" w:type="dxa"/>
            <w:tcBorders>
              <w:top w:val="nil"/>
              <w:left w:val="nil"/>
              <w:bottom w:val="single" w:sz="4" w:space="0" w:color="auto"/>
              <w:right w:val="single" w:sz="4" w:space="0" w:color="auto"/>
            </w:tcBorders>
            <w:shd w:val="clear" w:color="auto" w:fill="auto"/>
            <w:noWrap/>
            <w:vAlign w:val="center"/>
          </w:tcPr>
          <w:p w:rsidR="00077B1D" w:rsidRDefault="00077B1D">
            <w:pPr>
              <w:jc w:val="center"/>
              <w:rPr>
                <w:rFonts w:cs="Arial"/>
                <w:color w:val="000000"/>
                <w:sz w:val="20"/>
              </w:rPr>
            </w:pPr>
            <w:r>
              <w:rPr>
                <w:rFonts w:cs="Arial"/>
                <w:color w:val="000000"/>
                <w:sz w:val="20"/>
              </w:rPr>
              <w:t>74 286</w:t>
            </w:r>
          </w:p>
        </w:tc>
        <w:tc>
          <w:tcPr>
            <w:tcW w:w="1080" w:type="dxa"/>
            <w:tcBorders>
              <w:top w:val="nil"/>
              <w:left w:val="nil"/>
              <w:bottom w:val="single" w:sz="4" w:space="0" w:color="auto"/>
              <w:right w:val="single" w:sz="4" w:space="0" w:color="auto"/>
            </w:tcBorders>
            <w:shd w:val="clear" w:color="000000" w:fill="C6E0B4"/>
            <w:noWrap/>
            <w:vAlign w:val="center"/>
          </w:tcPr>
          <w:p w:rsidR="00077B1D" w:rsidRDefault="00077B1D">
            <w:pPr>
              <w:jc w:val="center"/>
              <w:rPr>
                <w:rFonts w:cs="Arial"/>
                <w:b/>
                <w:bCs/>
                <w:color w:val="000000"/>
                <w:sz w:val="20"/>
              </w:rPr>
            </w:pPr>
            <w:r>
              <w:rPr>
                <w:rFonts w:cs="Arial"/>
                <w:b/>
                <w:bCs/>
                <w:color w:val="000000"/>
                <w:sz w:val="20"/>
              </w:rPr>
              <w:t>106 846</w:t>
            </w:r>
          </w:p>
        </w:tc>
        <w:tc>
          <w:tcPr>
            <w:tcW w:w="1296" w:type="dxa"/>
            <w:tcBorders>
              <w:top w:val="nil"/>
              <w:left w:val="nil"/>
              <w:bottom w:val="single" w:sz="4" w:space="0" w:color="auto"/>
              <w:right w:val="single" w:sz="4" w:space="0" w:color="auto"/>
            </w:tcBorders>
            <w:shd w:val="clear" w:color="auto" w:fill="auto"/>
            <w:noWrap/>
            <w:vAlign w:val="center"/>
          </w:tcPr>
          <w:p w:rsidR="00077B1D" w:rsidRDefault="00077B1D">
            <w:pPr>
              <w:jc w:val="center"/>
              <w:rPr>
                <w:rFonts w:cs="Arial"/>
                <w:color w:val="000000"/>
                <w:sz w:val="20"/>
              </w:rPr>
            </w:pPr>
            <w:r>
              <w:rPr>
                <w:rFonts w:cs="Arial"/>
                <w:color w:val="000000"/>
                <w:sz w:val="20"/>
              </w:rPr>
              <w:t>141 304</w:t>
            </w:r>
          </w:p>
        </w:tc>
        <w:tc>
          <w:tcPr>
            <w:tcW w:w="706" w:type="dxa"/>
            <w:tcBorders>
              <w:top w:val="nil"/>
              <w:left w:val="nil"/>
              <w:bottom w:val="single" w:sz="4" w:space="0" w:color="auto"/>
              <w:right w:val="single" w:sz="4" w:space="0" w:color="auto"/>
            </w:tcBorders>
            <w:shd w:val="clear" w:color="auto" w:fill="auto"/>
            <w:noWrap/>
            <w:vAlign w:val="center"/>
          </w:tcPr>
          <w:p w:rsidR="00077B1D" w:rsidRDefault="00077B1D">
            <w:pPr>
              <w:jc w:val="center"/>
              <w:rPr>
                <w:rFonts w:cs="Arial"/>
                <w:color w:val="000000"/>
                <w:sz w:val="20"/>
              </w:rPr>
            </w:pPr>
            <w:r>
              <w:rPr>
                <w:rFonts w:cs="Arial"/>
                <w:color w:val="000000"/>
                <w:sz w:val="20"/>
              </w:rPr>
              <w:t>101</w:t>
            </w:r>
          </w:p>
        </w:tc>
      </w:tr>
      <w:tr w:rsidR="00077B1D"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077B1D" w:rsidRDefault="00077B1D">
            <w:pPr>
              <w:rPr>
                <w:rFonts w:cs="Arial"/>
                <w:b/>
                <w:bCs/>
                <w:color w:val="000000"/>
                <w:sz w:val="20"/>
              </w:rPr>
            </w:pPr>
            <w:r>
              <w:rPr>
                <w:rFonts w:cs="Arial"/>
                <w:b/>
                <w:bCs/>
                <w:color w:val="000000"/>
                <w:sz w:val="20"/>
              </w:rPr>
              <w:t>Эгершельд</w:t>
            </w:r>
          </w:p>
        </w:tc>
        <w:tc>
          <w:tcPr>
            <w:tcW w:w="1237" w:type="dxa"/>
            <w:tcBorders>
              <w:top w:val="nil"/>
              <w:left w:val="nil"/>
              <w:bottom w:val="single" w:sz="4" w:space="0" w:color="auto"/>
              <w:right w:val="single" w:sz="4" w:space="0" w:color="auto"/>
            </w:tcBorders>
            <w:shd w:val="clear" w:color="auto" w:fill="auto"/>
            <w:noWrap/>
            <w:vAlign w:val="center"/>
          </w:tcPr>
          <w:p w:rsidR="00077B1D" w:rsidRDefault="00077B1D">
            <w:pPr>
              <w:jc w:val="center"/>
              <w:rPr>
                <w:rFonts w:cs="Arial"/>
                <w:color w:val="000000"/>
                <w:sz w:val="20"/>
              </w:rPr>
            </w:pPr>
            <w:r>
              <w:rPr>
                <w:rFonts w:cs="Arial"/>
                <w:color w:val="000000"/>
                <w:sz w:val="20"/>
              </w:rPr>
              <w:t>92 500</w:t>
            </w:r>
          </w:p>
        </w:tc>
        <w:tc>
          <w:tcPr>
            <w:tcW w:w="1080" w:type="dxa"/>
            <w:tcBorders>
              <w:top w:val="nil"/>
              <w:left w:val="nil"/>
              <w:bottom w:val="single" w:sz="4" w:space="0" w:color="auto"/>
              <w:right w:val="single" w:sz="4" w:space="0" w:color="auto"/>
            </w:tcBorders>
            <w:shd w:val="clear" w:color="000000" w:fill="C6E0B4"/>
            <w:noWrap/>
            <w:vAlign w:val="center"/>
          </w:tcPr>
          <w:p w:rsidR="00077B1D" w:rsidRDefault="00077B1D">
            <w:pPr>
              <w:jc w:val="center"/>
              <w:rPr>
                <w:rFonts w:cs="Arial"/>
                <w:b/>
                <w:bCs/>
                <w:color w:val="000000"/>
                <w:sz w:val="20"/>
              </w:rPr>
            </w:pPr>
            <w:r>
              <w:rPr>
                <w:rFonts w:cs="Arial"/>
                <w:b/>
                <w:bCs/>
                <w:color w:val="000000"/>
                <w:sz w:val="20"/>
              </w:rPr>
              <w:t>115 634</w:t>
            </w:r>
          </w:p>
        </w:tc>
        <w:tc>
          <w:tcPr>
            <w:tcW w:w="1296" w:type="dxa"/>
            <w:tcBorders>
              <w:top w:val="nil"/>
              <w:left w:val="nil"/>
              <w:bottom w:val="single" w:sz="4" w:space="0" w:color="auto"/>
              <w:right w:val="single" w:sz="4" w:space="0" w:color="auto"/>
            </w:tcBorders>
            <w:shd w:val="clear" w:color="auto" w:fill="auto"/>
            <w:noWrap/>
            <w:vAlign w:val="center"/>
          </w:tcPr>
          <w:p w:rsidR="00077B1D" w:rsidRDefault="00077B1D">
            <w:pPr>
              <w:jc w:val="center"/>
              <w:rPr>
                <w:rFonts w:cs="Arial"/>
                <w:color w:val="000000"/>
                <w:sz w:val="20"/>
              </w:rPr>
            </w:pPr>
            <w:r>
              <w:rPr>
                <w:rFonts w:cs="Arial"/>
                <w:color w:val="000000"/>
                <w:sz w:val="20"/>
              </w:rPr>
              <w:t>153 571</w:t>
            </w:r>
          </w:p>
        </w:tc>
        <w:tc>
          <w:tcPr>
            <w:tcW w:w="706" w:type="dxa"/>
            <w:tcBorders>
              <w:top w:val="nil"/>
              <w:left w:val="nil"/>
              <w:bottom w:val="single" w:sz="4" w:space="0" w:color="auto"/>
              <w:right w:val="single" w:sz="4" w:space="0" w:color="auto"/>
            </w:tcBorders>
            <w:shd w:val="clear" w:color="auto" w:fill="auto"/>
            <w:noWrap/>
            <w:vAlign w:val="center"/>
          </w:tcPr>
          <w:p w:rsidR="00077B1D" w:rsidRDefault="00077B1D">
            <w:pPr>
              <w:jc w:val="center"/>
              <w:rPr>
                <w:rFonts w:cs="Arial"/>
                <w:color w:val="000000"/>
                <w:sz w:val="20"/>
              </w:rPr>
            </w:pPr>
            <w:r>
              <w:rPr>
                <w:rFonts w:cs="Arial"/>
                <w:color w:val="000000"/>
                <w:sz w:val="20"/>
              </w:rPr>
              <w:t>15</w:t>
            </w:r>
          </w:p>
        </w:tc>
      </w:tr>
      <w:tr w:rsidR="00DF5133" w:rsidRPr="00C64D7C" w:rsidTr="00DF5133">
        <w:trPr>
          <w:trHeight w:val="255"/>
        </w:trPr>
        <w:tc>
          <w:tcPr>
            <w:tcW w:w="7208" w:type="dxa"/>
            <w:gridSpan w:val="5"/>
            <w:tcBorders>
              <w:top w:val="single" w:sz="4" w:space="0" w:color="auto"/>
              <w:left w:val="nil"/>
              <w:bottom w:val="single" w:sz="4" w:space="0" w:color="auto"/>
              <w:right w:val="nil"/>
            </w:tcBorders>
            <w:shd w:val="clear" w:color="000000" w:fill="BFBFBF"/>
            <w:noWrap/>
            <w:vAlign w:val="center"/>
            <w:hideMark/>
          </w:tcPr>
          <w:p w:rsidR="00DF5133" w:rsidRPr="00C64D7C" w:rsidRDefault="00DF5133" w:rsidP="00DF5133">
            <w:pPr>
              <w:jc w:val="center"/>
              <w:rPr>
                <w:rFonts w:cs="Arial"/>
                <w:b/>
                <w:bCs/>
                <w:color w:val="000000"/>
                <w:sz w:val="20"/>
              </w:rPr>
            </w:pPr>
            <w:r>
              <w:rPr>
                <w:rFonts w:cs="Arial"/>
                <w:b/>
                <w:bCs/>
                <w:color w:val="000000"/>
                <w:sz w:val="20"/>
              </w:rPr>
              <w:lastRenderedPageBreak/>
              <w:t>Комната</w:t>
            </w:r>
          </w:p>
        </w:tc>
      </w:tr>
      <w:tr w:rsidR="00DF5133" w:rsidRPr="00C64D7C"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hideMark/>
          </w:tcPr>
          <w:p w:rsidR="00DF5133" w:rsidRPr="00C64D7C" w:rsidRDefault="00DF5133" w:rsidP="00DF5133">
            <w:pPr>
              <w:jc w:val="center"/>
              <w:rPr>
                <w:rFonts w:cs="Arial"/>
                <w:b/>
                <w:bCs/>
                <w:color w:val="000000"/>
                <w:sz w:val="20"/>
              </w:rPr>
            </w:pPr>
            <w:r w:rsidRPr="00C64D7C">
              <w:rPr>
                <w:rFonts w:cs="Arial"/>
                <w:b/>
                <w:bCs/>
                <w:color w:val="000000"/>
                <w:sz w:val="20"/>
              </w:rPr>
              <w:t>Микрорайон</w:t>
            </w:r>
          </w:p>
        </w:tc>
        <w:tc>
          <w:tcPr>
            <w:tcW w:w="1237" w:type="dxa"/>
            <w:tcBorders>
              <w:top w:val="nil"/>
              <w:left w:val="nil"/>
              <w:bottom w:val="single" w:sz="4" w:space="0" w:color="auto"/>
              <w:right w:val="single" w:sz="4" w:space="0" w:color="auto"/>
            </w:tcBorders>
            <w:shd w:val="clear" w:color="000000" w:fill="C6E0B4"/>
            <w:noWrap/>
            <w:vAlign w:val="center"/>
            <w:hideMark/>
          </w:tcPr>
          <w:p w:rsidR="00DF5133" w:rsidRPr="00C64D7C" w:rsidRDefault="00DF5133" w:rsidP="00DF5133">
            <w:pPr>
              <w:jc w:val="center"/>
              <w:rPr>
                <w:rFonts w:cs="Arial"/>
                <w:b/>
                <w:bCs/>
                <w:color w:val="000000"/>
                <w:sz w:val="20"/>
              </w:rPr>
            </w:pPr>
            <w:r w:rsidRPr="00C64D7C">
              <w:rPr>
                <w:rFonts w:cs="Arial"/>
                <w:b/>
                <w:bCs/>
                <w:color w:val="000000"/>
                <w:sz w:val="20"/>
              </w:rPr>
              <w:t>Минимум</w:t>
            </w:r>
          </w:p>
        </w:tc>
        <w:tc>
          <w:tcPr>
            <w:tcW w:w="1080" w:type="dxa"/>
            <w:tcBorders>
              <w:top w:val="nil"/>
              <w:left w:val="nil"/>
              <w:bottom w:val="single" w:sz="4" w:space="0" w:color="auto"/>
              <w:right w:val="single" w:sz="4" w:space="0" w:color="auto"/>
            </w:tcBorders>
            <w:shd w:val="clear" w:color="000000" w:fill="C6E0B4"/>
            <w:noWrap/>
            <w:vAlign w:val="center"/>
            <w:hideMark/>
          </w:tcPr>
          <w:p w:rsidR="00DF5133" w:rsidRPr="00C64D7C" w:rsidRDefault="00DF5133" w:rsidP="00DF5133">
            <w:pPr>
              <w:jc w:val="center"/>
              <w:rPr>
                <w:rFonts w:cs="Arial"/>
                <w:b/>
                <w:bCs/>
                <w:color w:val="000000"/>
                <w:sz w:val="20"/>
              </w:rPr>
            </w:pPr>
            <w:r w:rsidRPr="00C64D7C">
              <w:rPr>
                <w:rFonts w:cs="Arial"/>
                <w:b/>
                <w:bCs/>
                <w:color w:val="000000"/>
                <w:sz w:val="20"/>
              </w:rPr>
              <w:t>Средняя</w:t>
            </w:r>
          </w:p>
        </w:tc>
        <w:tc>
          <w:tcPr>
            <w:tcW w:w="1296" w:type="dxa"/>
            <w:tcBorders>
              <w:top w:val="nil"/>
              <w:left w:val="nil"/>
              <w:bottom w:val="single" w:sz="4" w:space="0" w:color="auto"/>
              <w:right w:val="single" w:sz="4" w:space="0" w:color="auto"/>
            </w:tcBorders>
            <w:shd w:val="clear" w:color="000000" w:fill="C6E0B4"/>
            <w:noWrap/>
            <w:vAlign w:val="center"/>
            <w:hideMark/>
          </w:tcPr>
          <w:p w:rsidR="00DF5133" w:rsidRPr="00C64D7C" w:rsidRDefault="00DF5133" w:rsidP="00DF5133">
            <w:pPr>
              <w:jc w:val="center"/>
              <w:rPr>
                <w:rFonts w:cs="Arial"/>
                <w:b/>
                <w:bCs/>
                <w:color w:val="000000"/>
                <w:sz w:val="20"/>
              </w:rPr>
            </w:pPr>
            <w:r w:rsidRPr="00C64D7C">
              <w:rPr>
                <w:rFonts w:cs="Arial"/>
                <w:b/>
                <w:bCs/>
                <w:color w:val="000000"/>
                <w:sz w:val="20"/>
              </w:rPr>
              <w:t>Максимум</w:t>
            </w:r>
          </w:p>
        </w:tc>
        <w:tc>
          <w:tcPr>
            <w:tcW w:w="706" w:type="dxa"/>
            <w:tcBorders>
              <w:top w:val="nil"/>
              <w:left w:val="nil"/>
              <w:bottom w:val="single" w:sz="4" w:space="0" w:color="auto"/>
              <w:right w:val="single" w:sz="4" w:space="0" w:color="auto"/>
            </w:tcBorders>
            <w:shd w:val="clear" w:color="000000" w:fill="C6E0B4"/>
            <w:noWrap/>
            <w:vAlign w:val="center"/>
            <w:hideMark/>
          </w:tcPr>
          <w:p w:rsidR="00DF5133" w:rsidRPr="00C64D7C" w:rsidRDefault="00DF5133" w:rsidP="00DF5133">
            <w:pPr>
              <w:jc w:val="center"/>
              <w:rPr>
                <w:rFonts w:cs="Arial"/>
                <w:b/>
                <w:bCs/>
                <w:color w:val="000000"/>
                <w:sz w:val="20"/>
              </w:rPr>
            </w:pPr>
            <w:r w:rsidRPr="00C64D7C">
              <w:rPr>
                <w:rFonts w:cs="Arial"/>
                <w:b/>
                <w:bCs/>
                <w:color w:val="000000"/>
                <w:sz w:val="20"/>
              </w:rPr>
              <w:t>шт.</w:t>
            </w:r>
          </w:p>
        </w:tc>
      </w:tr>
      <w:tr w:rsidR="00077B1D"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077B1D" w:rsidRDefault="00077B1D">
            <w:pPr>
              <w:rPr>
                <w:rFonts w:cs="Arial"/>
                <w:b/>
                <w:bCs/>
                <w:color w:val="000000"/>
                <w:sz w:val="20"/>
              </w:rPr>
            </w:pPr>
            <w:r>
              <w:rPr>
                <w:rFonts w:cs="Arial"/>
                <w:b/>
                <w:bCs/>
                <w:color w:val="000000"/>
                <w:sz w:val="20"/>
              </w:rPr>
              <w:t>64, 71 микрорайоны</w:t>
            </w:r>
          </w:p>
        </w:tc>
        <w:tc>
          <w:tcPr>
            <w:tcW w:w="1237" w:type="dxa"/>
            <w:tcBorders>
              <w:top w:val="nil"/>
              <w:left w:val="nil"/>
              <w:bottom w:val="single" w:sz="4" w:space="0" w:color="auto"/>
              <w:right w:val="single" w:sz="4" w:space="0" w:color="auto"/>
            </w:tcBorders>
            <w:shd w:val="clear" w:color="auto" w:fill="auto"/>
            <w:noWrap/>
            <w:vAlign w:val="center"/>
          </w:tcPr>
          <w:p w:rsidR="00077B1D" w:rsidRDefault="00077B1D">
            <w:pPr>
              <w:jc w:val="center"/>
              <w:rPr>
                <w:rFonts w:cs="Arial"/>
                <w:color w:val="000000"/>
                <w:sz w:val="20"/>
              </w:rPr>
            </w:pPr>
            <w:r>
              <w:rPr>
                <w:rFonts w:cs="Arial"/>
                <w:color w:val="000000"/>
                <w:sz w:val="20"/>
              </w:rPr>
              <w:t>91 667</w:t>
            </w:r>
          </w:p>
        </w:tc>
        <w:tc>
          <w:tcPr>
            <w:tcW w:w="1080" w:type="dxa"/>
            <w:tcBorders>
              <w:top w:val="nil"/>
              <w:left w:val="nil"/>
              <w:bottom w:val="single" w:sz="4" w:space="0" w:color="auto"/>
              <w:right w:val="single" w:sz="4" w:space="0" w:color="auto"/>
            </w:tcBorders>
            <w:shd w:val="clear" w:color="000000" w:fill="C6E0B4"/>
            <w:noWrap/>
            <w:vAlign w:val="center"/>
          </w:tcPr>
          <w:p w:rsidR="00077B1D" w:rsidRDefault="00077B1D">
            <w:pPr>
              <w:jc w:val="center"/>
              <w:rPr>
                <w:rFonts w:cs="Arial"/>
                <w:b/>
                <w:bCs/>
                <w:color w:val="000000"/>
                <w:sz w:val="20"/>
              </w:rPr>
            </w:pPr>
            <w:r>
              <w:rPr>
                <w:rFonts w:cs="Arial"/>
                <w:b/>
                <w:bCs/>
                <w:color w:val="000000"/>
                <w:sz w:val="20"/>
              </w:rPr>
              <w:t>91 667</w:t>
            </w:r>
          </w:p>
        </w:tc>
        <w:tc>
          <w:tcPr>
            <w:tcW w:w="1296" w:type="dxa"/>
            <w:tcBorders>
              <w:top w:val="nil"/>
              <w:left w:val="nil"/>
              <w:bottom w:val="single" w:sz="4" w:space="0" w:color="auto"/>
              <w:right w:val="single" w:sz="4" w:space="0" w:color="auto"/>
            </w:tcBorders>
            <w:shd w:val="clear" w:color="auto" w:fill="auto"/>
            <w:noWrap/>
            <w:vAlign w:val="center"/>
          </w:tcPr>
          <w:p w:rsidR="00077B1D" w:rsidRDefault="00077B1D">
            <w:pPr>
              <w:jc w:val="center"/>
              <w:rPr>
                <w:rFonts w:cs="Arial"/>
                <w:color w:val="000000"/>
                <w:sz w:val="20"/>
              </w:rPr>
            </w:pPr>
            <w:r>
              <w:rPr>
                <w:rFonts w:cs="Arial"/>
                <w:color w:val="000000"/>
                <w:sz w:val="20"/>
              </w:rPr>
              <w:t>91 667</w:t>
            </w:r>
          </w:p>
        </w:tc>
        <w:tc>
          <w:tcPr>
            <w:tcW w:w="706" w:type="dxa"/>
            <w:tcBorders>
              <w:top w:val="nil"/>
              <w:left w:val="nil"/>
              <w:bottom w:val="single" w:sz="4" w:space="0" w:color="auto"/>
              <w:right w:val="single" w:sz="4" w:space="0" w:color="auto"/>
            </w:tcBorders>
            <w:shd w:val="clear" w:color="auto" w:fill="auto"/>
            <w:noWrap/>
            <w:vAlign w:val="center"/>
          </w:tcPr>
          <w:p w:rsidR="00077B1D" w:rsidRDefault="00077B1D">
            <w:pPr>
              <w:jc w:val="center"/>
              <w:rPr>
                <w:rFonts w:cs="Arial"/>
                <w:color w:val="000000"/>
                <w:sz w:val="20"/>
              </w:rPr>
            </w:pPr>
            <w:r>
              <w:rPr>
                <w:rFonts w:cs="Arial"/>
                <w:color w:val="000000"/>
                <w:sz w:val="20"/>
              </w:rPr>
              <w:t>1</w:t>
            </w:r>
          </w:p>
        </w:tc>
      </w:tr>
      <w:tr w:rsidR="00077B1D"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077B1D" w:rsidRDefault="00077B1D">
            <w:pPr>
              <w:rPr>
                <w:rFonts w:cs="Arial"/>
                <w:b/>
                <w:bCs/>
                <w:color w:val="000000"/>
                <w:sz w:val="20"/>
              </w:rPr>
            </w:pPr>
            <w:r>
              <w:rPr>
                <w:rFonts w:cs="Arial"/>
                <w:b/>
                <w:bCs/>
                <w:color w:val="000000"/>
                <w:sz w:val="20"/>
              </w:rPr>
              <w:t>Баляева</w:t>
            </w:r>
          </w:p>
        </w:tc>
        <w:tc>
          <w:tcPr>
            <w:tcW w:w="1237" w:type="dxa"/>
            <w:tcBorders>
              <w:top w:val="nil"/>
              <w:left w:val="nil"/>
              <w:bottom w:val="single" w:sz="4" w:space="0" w:color="auto"/>
              <w:right w:val="single" w:sz="4" w:space="0" w:color="auto"/>
            </w:tcBorders>
            <w:shd w:val="clear" w:color="auto" w:fill="auto"/>
            <w:noWrap/>
            <w:vAlign w:val="center"/>
          </w:tcPr>
          <w:p w:rsidR="00077B1D" w:rsidRDefault="00077B1D">
            <w:pPr>
              <w:jc w:val="center"/>
              <w:rPr>
                <w:rFonts w:cs="Arial"/>
                <w:color w:val="000000"/>
                <w:sz w:val="20"/>
              </w:rPr>
            </w:pPr>
            <w:r>
              <w:rPr>
                <w:rFonts w:cs="Arial"/>
                <w:color w:val="000000"/>
                <w:sz w:val="20"/>
              </w:rPr>
              <w:t>52 381</w:t>
            </w:r>
          </w:p>
        </w:tc>
        <w:tc>
          <w:tcPr>
            <w:tcW w:w="1080" w:type="dxa"/>
            <w:tcBorders>
              <w:top w:val="nil"/>
              <w:left w:val="nil"/>
              <w:bottom w:val="single" w:sz="4" w:space="0" w:color="auto"/>
              <w:right w:val="single" w:sz="4" w:space="0" w:color="auto"/>
            </w:tcBorders>
            <w:shd w:val="clear" w:color="000000" w:fill="C6E0B4"/>
            <w:noWrap/>
            <w:vAlign w:val="center"/>
          </w:tcPr>
          <w:p w:rsidR="00077B1D" w:rsidRDefault="00077B1D">
            <w:pPr>
              <w:jc w:val="center"/>
              <w:rPr>
                <w:rFonts w:cs="Arial"/>
                <w:b/>
                <w:bCs/>
                <w:color w:val="000000"/>
                <w:sz w:val="20"/>
              </w:rPr>
            </w:pPr>
            <w:r>
              <w:rPr>
                <w:rFonts w:cs="Arial"/>
                <w:b/>
                <w:bCs/>
                <w:color w:val="000000"/>
                <w:sz w:val="20"/>
              </w:rPr>
              <w:t>95 292</w:t>
            </w:r>
          </w:p>
        </w:tc>
        <w:tc>
          <w:tcPr>
            <w:tcW w:w="1296" w:type="dxa"/>
            <w:tcBorders>
              <w:top w:val="nil"/>
              <w:left w:val="nil"/>
              <w:bottom w:val="single" w:sz="4" w:space="0" w:color="auto"/>
              <w:right w:val="single" w:sz="4" w:space="0" w:color="auto"/>
            </w:tcBorders>
            <w:shd w:val="clear" w:color="auto" w:fill="auto"/>
            <w:noWrap/>
            <w:vAlign w:val="center"/>
          </w:tcPr>
          <w:p w:rsidR="00077B1D" w:rsidRDefault="00077B1D">
            <w:pPr>
              <w:jc w:val="center"/>
              <w:rPr>
                <w:rFonts w:cs="Arial"/>
                <w:color w:val="000000"/>
                <w:sz w:val="20"/>
              </w:rPr>
            </w:pPr>
            <w:r>
              <w:rPr>
                <w:rFonts w:cs="Arial"/>
                <w:color w:val="000000"/>
                <w:sz w:val="20"/>
              </w:rPr>
              <w:t>139 286</w:t>
            </w:r>
          </w:p>
        </w:tc>
        <w:tc>
          <w:tcPr>
            <w:tcW w:w="706" w:type="dxa"/>
            <w:tcBorders>
              <w:top w:val="nil"/>
              <w:left w:val="nil"/>
              <w:bottom w:val="single" w:sz="4" w:space="0" w:color="auto"/>
              <w:right w:val="single" w:sz="4" w:space="0" w:color="auto"/>
            </w:tcBorders>
            <w:shd w:val="clear" w:color="auto" w:fill="auto"/>
            <w:noWrap/>
            <w:vAlign w:val="center"/>
          </w:tcPr>
          <w:p w:rsidR="00077B1D" w:rsidRDefault="00077B1D">
            <w:pPr>
              <w:jc w:val="center"/>
              <w:rPr>
                <w:rFonts w:cs="Arial"/>
                <w:color w:val="000000"/>
                <w:sz w:val="20"/>
              </w:rPr>
            </w:pPr>
            <w:r>
              <w:rPr>
                <w:rFonts w:cs="Arial"/>
                <w:color w:val="000000"/>
                <w:sz w:val="20"/>
              </w:rPr>
              <w:t>15</w:t>
            </w:r>
          </w:p>
        </w:tc>
      </w:tr>
      <w:tr w:rsidR="00077B1D"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077B1D" w:rsidRDefault="00077B1D">
            <w:pPr>
              <w:rPr>
                <w:rFonts w:cs="Arial"/>
                <w:b/>
                <w:bCs/>
                <w:color w:val="000000"/>
                <w:sz w:val="20"/>
              </w:rPr>
            </w:pPr>
            <w:r>
              <w:rPr>
                <w:rFonts w:cs="Arial"/>
                <w:b/>
                <w:bCs/>
                <w:color w:val="000000"/>
                <w:sz w:val="20"/>
              </w:rPr>
              <w:t>БАМ</w:t>
            </w:r>
          </w:p>
        </w:tc>
        <w:tc>
          <w:tcPr>
            <w:tcW w:w="1237" w:type="dxa"/>
            <w:tcBorders>
              <w:top w:val="nil"/>
              <w:left w:val="nil"/>
              <w:bottom w:val="single" w:sz="4" w:space="0" w:color="auto"/>
              <w:right w:val="single" w:sz="4" w:space="0" w:color="auto"/>
            </w:tcBorders>
            <w:shd w:val="clear" w:color="auto" w:fill="auto"/>
            <w:noWrap/>
            <w:vAlign w:val="center"/>
          </w:tcPr>
          <w:p w:rsidR="00077B1D" w:rsidRDefault="00077B1D">
            <w:pPr>
              <w:jc w:val="center"/>
              <w:rPr>
                <w:rFonts w:cs="Arial"/>
                <w:color w:val="000000"/>
                <w:sz w:val="20"/>
              </w:rPr>
            </w:pPr>
            <w:r>
              <w:rPr>
                <w:rFonts w:cs="Arial"/>
                <w:color w:val="000000"/>
                <w:sz w:val="20"/>
              </w:rPr>
              <w:t>108 333</w:t>
            </w:r>
          </w:p>
        </w:tc>
        <w:tc>
          <w:tcPr>
            <w:tcW w:w="1080" w:type="dxa"/>
            <w:tcBorders>
              <w:top w:val="nil"/>
              <w:left w:val="nil"/>
              <w:bottom w:val="single" w:sz="4" w:space="0" w:color="auto"/>
              <w:right w:val="single" w:sz="4" w:space="0" w:color="auto"/>
            </w:tcBorders>
            <w:shd w:val="clear" w:color="000000" w:fill="C6E0B4"/>
            <w:noWrap/>
            <w:vAlign w:val="center"/>
          </w:tcPr>
          <w:p w:rsidR="00077B1D" w:rsidRDefault="00077B1D">
            <w:pPr>
              <w:jc w:val="center"/>
              <w:rPr>
                <w:rFonts w:cs="Arial"/>
                <w:b/>
                <w:bCs/>
                <w:color w:val="000000"/>
                <w:sz w:val="20"/>
              </w:rPr>
            </w:pPr>
            <w:r>
              <w:rPr>
                <w:rFonts w:cs="Arial"/>
                <w:b/>
                <w:bCs/>
                <w:color w:val="000000"/>
                <w:sz w:val="20"/>
              </w:rPr>
              <w:t>116 667</w:t>
            </w:r>
          </w:p>
        </w:tc>
        <w:tc>
          <w:tcPr>
            <w:tcW w:w="1296" w:type="dxa"/>
            <w:tcBorders>
              <w:top w:val="nil"/>
              <w:left w:val="nil"/>
              <w:bottom w:val="single" w:sz="4" w:space="0" w:color="auto"/>
              <w:right w:val="single" w:sz="4" w:space="0" w:color="auto"/>
            </w:tcBorders>
            <w:shd w:val="clear" w:color="auto" w:fill="auto"/>
            <w:noWrap/>
            <w:vAlign w:val="center"/>
          </w:tcPr>
          <w:p w:rsidR="00077B1D" w:rsidRDefault="00077B1D">
            <w:pPr>
              <w:jc w:val="center"/>
              <w:rPr>
                <w:rFonts w:cs="Arial"/>
                <w:color w:val="000000"/>
                <w:sz w:val="20"/>
              </w:rPr>
            </w:pPr>
            <w:r>
              <w:rPr>
                <w:rFonts w:cs="Arial"/>
                <w:color w:val="000000"/>
                <w:sz w:val="20"/>
              </w:rPr>
              <w:t>125 000</w:t>
            </w:r>
          </w:p>
        </w:tc>
        <w:tc>
          <w:tcPr>
            <w:tcW w:w="706" w:type="dxa"/>
            <w:tcBorders>
              <w:top w:val="nil"/>
              <w:left w:val="nil"/>
              <w:bottom w:val="single" w:sz="4" w:space="0" w:color="auto"/>
              <w:right w:val="single" w:sz="4" w:space="0" w:color="auto"/>
            </w:tcBorders>
            <w:shd w:val="clear" w:color="auto" w:fill="auto"/>
            <w:noWrap/>
            <w:vAlign w:val="center"/>
          </w:tcPr>
          <w:p w:rsidR="00077B1D" w:rsidRDefault="00077B1D">
            <w:pPr>
              <w:jc w:val="center"/>
              <w:rPr>
                <w:rFonts w:cs="Arial"/>
                <w:color w:val="000000"/>
                <w:sz w:val="20"/>
              </w:rPr>
            </w:pPr>
            <w:r>
              <w:rPr>
                <w:rFonts w:cs="Arial"/>
                <w:color w:val="000000"/>
                <w:sz w:val="20"/>
              </w:rPr>
              <w:t>2</w:t>
            </w:r>
          </w:p>
        </w:tc>
      </w:tr>
      <w:tr w:rsidR="00077B1D"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077B1D" w:rsidRDefault="00077B1D">
            <w:pPr>
              <w:rPr>
                <w:rFonts w:cs="Arial"/>
                <w:b/>
                <w:bCs/>
                <w:color w:val="000000"/>
                <w:sz w:val="20"/>
              </w:rPr>
            </w:pPr>
            <w:r>
              <w:rPr>
                <w:rFonts w:cs="Arial"/>
                <w:b/>
                <w:bCs/>
                <w:color w:val="000000"/>
                <w:sz w:val="20"/>
              </w:rPr>
              <w:t>Борисенко</w:t>
            </w:r>
          </w:p>
        </w:tc>
        <w:tc>
          <w:tcPr>
            <w:tcW w:w="1237" w:type="dxa"/>
            <w:tcBorders>
              <w:top w:val="nil"/>
              <w:left w:val="nil"/>
              <w:bottom w:val="single" w:sz="4" w:space="0" w:color="auto"/>
              <w:right w:val="single" w:sz="4" w:space="0" w:color="auto"/>
            </w:tcBorders>
            <w:shd w:val="clear" w:color="auto" w:fill="auto"/>
            <w:noWrap/>
            <w:vAlign w:val="center"/>
          </w:tcPr>
          <w:p w:rsidR="00077B1D" w:rsidRDefault="00077B1D">
            <w:pPr>
              <w:jc w:val="center"/>
              <w:rPr>
                <w:rFonts w:cs="Arial"/>
                <w:color w:val="000000"/>
                <w:sz w:val="20"/>
              </w:rPr>
            </w:pPr>
            <w:r>
              <w:rPr>
                <w:rFonts w:cs="Arial"/>
                <w:color w:val="000000"/>
                <w:sz w:val="20"/>
              </w:rPr>
              <w:t>68 182</w:t>
            </w:r>
          </w:p>
        </w:tc>
        <w:tc>
          <w:tcPr>
            <w:tcW w:w="1080" w:type="dxa"/>
            <w:tcBorders>
              <w:top w:val="nil"/>
              <w:left w:val="nil"/>
              <w:bottom w:val="single" w:sz="4" w:space="0" w:color="auto"/>
              <w:right w:val="single" w:sz="4" w:space="0" w:color="auto"/>
            </w:tcBorders>
            <w:shd w:val="clear" w:color="000000" w:fill="C6E0B4"/>
            <w:noWrap/>
            <w:vAlign w:val="center"/>
          </w:tcPr>
          <w:p w:rsidR="00077B1D" w:rsidRDefault="00077B1D">
            <w:pPr>
              <w:jc w:val="center"/>
              <w:rPr>
                <w:rFonts w:cs="Arial"/>
                <w:b/>
                <w:bCs/>
                <w:color w:val="000000"/>
                <w:sz w:val="20"/>
              </w:rPr>
            </w:pPr>
            <w:r>
              <w:rPr>
                <w:rFonts w:cs="Arial"/>
                <w:b/>
                <w:bCs/>
                <w:color w:val="000000"/>
                <w:sz w:val="20"/>
              </w:rPr>
              <w:t>95 579</w:t>
            </w:r>
          </w:p>
        </w:tc>
        <w:tc>
          <w:tcPr>
            <w:tcW w:w="1296" w:type="dxa"/>
            <w:tcBorders>
              <w:top w:val="nil"/>
              <w:left w:val="nil"/>
              <w:bottom w:val="single" w:sz="4" w:space="0" w:color="auto"/>
              <w:right w:val="single" w:sz="4" w:space="0" w:color="auto"/>
            </w:tcBorders>
            <w:shd w:val="clear" w:color="auto" w:fill="auto"/>
            <w:noWrap/>
            <w:vAlign w:val="center"/>
          </w:tcPr>
          <w:p w:rsidR="00077B1D" w:rsidRDefault="00077B1D">
            <w:pPr>
              <w:jc w:val="center"/>
              <w:rPr>
                <w:rFonts w:cs="Arial"/>
                <w:color w:val="000000"/>
                <w:sz w:val="20"/>
              </w:rPr>
            </w:pPr>
            <w:r>
              <w:rPr>
                <w:rFonts w:cs="Arial"/>
                <w:color w:val="000000"/>
                <w:sz w:val="20"/>
              </w:rPr>
              <w:t>150 000</w:t>
            </w:r>
          </w:p>
        </w:tc>
        <w:tc>
          <w:tcPr>
            <w:tcW w:w="706" w:type="dxa"/>
            <w:tcBorders>
              <w:top w:val="nil"/>
              <w:left w:val="nil"/>
              <w:bottom w:val="single" w:sz="4" w:space="0" w:color="auto"/>
              <w:right w:val="single" w:sz="4" w:space="0" w:color="auto"/>
            </w:tcBorders>
            <w:shd w:val="clear" w:color="auto" w:fill="auto"/>
            <w:noWrap/>
            <w:vAlign w:val="center"/>
          </w:tcPr>
          <w:p w:rsidR="00077B1D" w:rsidRDefault="00077B1D">
            <w:pPr>
              <w:jc w:val="center"/>
              <w:rPr>
                <w:rFonts w:cs="Arial"/>
                <w:color w:val="000000"/>
                <w:sz w:val="20"/>
              </w:rPr>
            </w:pPr>
            <w:r>
              <w:rPr>
                <w:rFonts w:cs="Arial"/>
                <w:color w:val="000000"/>
                <w:sz w:val="20"/>
              </w:rPr>
              <w:t>21</w:t>
            </w:r>
          </w:p>
        </w:tc>
      </w:tr>
      <w:tr w:rsidR="00077B1D" w:rsidTr="00D61D74">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077B1D" w:rsidRDefault="00077B1D">
            <w:pPr>
              <w:rPr>
                <w:rFonts w:cs="Arial"/>
                <w:b/>
                <w:bCs/>
                <w:color w:val="000000"/>
                <w:sz w:val="20"/>
              </w:rPr>
            </w:pPr>
            <w:r>
              <w:rPr>
                <w:rFonts w:cs="Arial"/>
                <w:b/>
                <w:bCs/>
                <w:color w:val="000000"/>
                <w:sz w:val="20"/>
              </w:rPr>
              <w:t>Весенняя</w:t>
            </w:r>
          </w:p>
        </w:tc>
        <w:tc>
          <w:tcPr>
            <w:tcW w:w="1237" w:type="dxa"/>
            <w:tcBorders>
              <w:top w:val="nil"/>
              <w:left w:val="nil"/>
              <w:bottom w:val="single" w:sz="4" w:space="0" w:color="auto"/>
              <w:right w:val="single" w:sz="4" w:space="0" w:color="auto"/>
            </w:tcBorders>
            <w:shd w:val="clear" w:color="auto" w:fill="auto"/>
            <w:noWrap/>
            <w:vAlign w:val="center"/>
          </w:tcPr>
          <w:p w:rsidR="00077B1D" w:rsidRDefault="00077B1D">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077B1D" w:rsidRDefault="00077B1D">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077B1D" w:rsidRDefault="00077B1D">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077B1D" w:rsidRDefault="00077B1D">
            <w:pPr>
              <w:jc w:val="center"/>
              <w:rPr>
                <w:rFonts w:cs="Arial"/>
                <w:color w:val="000000"/>
                <w:sz w:val="20"/>
              </w:rPr>
            </w:pPr>
          </w:p>
        </w:tc>
      </w:tr>
      <w:tr w:rsidR="00077B1D"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077B1D" w:rsidRDefault="00077B1D">
            <w:pPr>
              <w:rPr>
                <w:rFonts w:cs="Arial"/>
                <w:b/>
                <w:bCs/>
                <w:color w:val="000000"/>
                <w:sz w:val="20"/>
              </w:rPr>
            </w:pPr>
            <w:r>
              <w:rPr>
                <w:rFonts w:cs="Arial"/>
                <w:b/>
                <w:bCs/>
                <w:color w:val="000000"/>
                <w:sz w:val="20"/>
              </w:rPr>
              <w:t>Вторая речка</w:t>
            </w:r>
          </w:p>
        </w:tc>
        <w:tc>
          <w:tcPr>
            <w:tcW w:w="1237" w:type="dxa"/>
            <w:tcBorders>
              <w:top w:val="nil"/>
              <w:left w:val="nil"/>
              <w:bottom w:val="single" w:sz="4" w:space="0" w:color="auto"/>
              <w:right w:val="single" w:sz="4" w:space="0" w:color="auto"/>
            </w:tcBorders>
            <w:shd w:val="clear" w:color="auto" w:fill="auto"/>
            <w:noWrap/>
            <w:vAlign w:val="center"/>
          </w:tcPr>
          <w:p w:rsidR="00077B1D" w:rsidRDefault="00077B1D">
            <w:pPr>
              <w:jc w:val="center"/>
              <w:rPr>
                <w:rFonts w:cs="Arial"/>
                <w:color w:val="000000"/>
                <w:sz w:val="20"/>
              </w:rPr>
            </w:pPr>
            <w:r>
              <w:rPr>
                <w:rFonts w:cs="Arial"/>
                <w:color w:val="000000"/>
                <w:sz w:val="20"/>
              </w:rPr>
              <w:t>73 684</w:t>
            </w:r>
          </w:p>
        </w:tc>
        <w:tc>
          <w:tcPr>
            <w:tcW w:w="1080" w:type="dxa"/>
            <w:tcBorders>
              <w:top w:val="nil"/>
              <w:left w:val="nil"/>
              <w:bottom w:val="single" w:sz="4" w:space="0" w:color="auto"/>
              <w:right w:val="single" w:sz="4" w:space="0" w:color="auto"/>
            </w:tcBorders>
            <w:shd w:val="clear" w:color="000000" w:fill="C6E0B4"/>
            <w:noWrap/>
            <w:vAlign w:val="center"/>
          </w:tcPr>
          <w:p w:rsidR="00077B1D" w:rsidRDefault="00077B1D">
            <w:pPr>
              <w:jc w:val="center"/>
              <w:rPr>
                <w:rFonts w:cs="Arial"/>
                <w:b/>
                <w:bCs/>
                <w:color w:val="000000"/>
                <w:sz w:val="20"/>
              </w:rPr>
            </w:pPr>
            <w:r>
              <w:rPr>
                <w:rFonts w:cs="Arial"/>
                <w:b/>
                <w:bCs/>
                <w:color w:val="000000"/>
                <w:sz w:val="20"/>
              </w:rPr>
              <w:t>101 013</w:t>
            </w:r>
          </w:p>
        </w:tc>
        <w:tc>
          <w:tcPr>
            <w:tcW w:w="1296" w:type="dxa"/>
            <w:tcBorders>
              <w:top w:val="nil"/>
              <w:left w:val="nil"/>
              <w:bottom w:val="single" w:sz="4" w:space="0" w:color="auto"/>
              <w:right w:val="single" w:sz="4" w:space="0" w:color="auto"/>
            </w:tcBorders>
            <w:shd w:val="clear" w:color="auto" w:fill="auto"/>
            <w:noWrap/>
            <w:vAlign w:val="center"/>
          </w:tcPr>
          <w:p w:rsidR="00077B1D" w:rsidRDefault="00077B1D">
            <w:pPr>
              <w:jc w:val="center"/>
              <w:rPr>
                <w:rFonts w:cs="Arial"/>
                <w:color w:val="000000"/>
                <w:sz w:val="20"/>
              </w:rPr>
            </w:pPr>
            <w:r>
              <w:rPr>
                <w:rFonts w:cs="Arial"/>
                <w:color w:val="000000"/>
                <w:sz w:val="20"/>
              </w:rPr>
              <w:t>125 000</w:t>
            </w:r>
          </w:p>
        </w:tc>
        <w:tc>
          <w:tcPr>
            <w:tcW w:w="706" w:type="dxa"/>
            <w:tcBorders>
              <w:top w:val="nil"/>
              <w:left w:val="nil"/>
              <w:bottom w:val="single" w:sz="4" w:space="0" w:color="auto"/>
              <w:right w:val="single" w:sz="4" w:space="0" w:color="auto"/>
            </w:tcBorders>
            <w:shd w:val="clear" w:color="auto" w:fill="auto"/>
            <w:noWrap/>
            <w:vAlign w:val="center"/>
          </w:tcPr>
          <w:p w:rsidR="00077B1D" w:rsidRDefault="00077B1D">
            <w:pPr>
              <w:jc w:val="center"/>
              <w:rPr>
                <w:rFonts w:cs="Arial"/>
                <w:color w:val="000000"/>
                <w:sz w:val="20"/>
              </w:rPr>
            </w:pPr>
            <w:r>
              <w:rPr>
                <w:rFonts w:cs="Arial"/>
                <w:color w:val="000000"/>
                <w:sz w:val="20"/>
              </w:rPr>
              <w:t>20</w:t>
            </w:r>
          </w:p>
        </w:tc>
      </w:tr>
      <w:tr w:rsidR="00077B1D"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077B1D" w:rsidRDefault="00077B1D">
            <w:pPr>
              <w:rPr>
                <w:rFonts w:cs="Arial"/>
                <w:b/>
                <w:bCs/>
                <w:color w:val="000000"/>
                <w:sz w:val="20"/>
              </w:rPr>
            </w:pPr>
            <w:r>
              <w:rPr>
                <w:rFonts w:cs="Arial"/>
                <w:b/>
                <w:bCs/>
                <w:color w:val="000000"/>
                <w:sz w:val="20"/>
              </w:rPr>
              <w:t>Гайдамак</w:t>
            </w:r>
          </w:p>
        </w:tc>
        <w:tc>
          <w:tcPr>
            <w:tcW w:w="1237" w:type="dxa"/>
            <w:tcBorders>
              <w:top w:val="nil"/>
              <w:left w:val="nil"/>
              <w:bottom w:val="single" w:sz="4" w:space="0" w:color="auto"/>
              <w:right w:val="single" w:sz="4" w:space="0" w:color="auto"/>
            </w:tcBorders>
            <w:shd w:val="clear" w:color="auto" w:fill="auto"/>
            <w:noWrap/>
            <w:vAlign w:val="center"/>
          </w:tcPr>
          <w:p w:rsidR="00077B1D" w:rsidRDefault="00077B1D">
            <w:pPr>
              <w:jc w:val="center"/>
              <w:rPr>
                <w:rFonts w:cs="Arial"/>
                <w:color w:val="000000"/>
                <w:sz w:val="20"/>
              </w:rPr>
            </w:pPr>
            <w:r>
              <w:rPr>
                <w:rFonts w:cs="Arial"/>
                <w:color w:val="000000"/>
                <w:sz w:val="20"/>
              </w:rPr>
              <w:t>55 000</w:t>
            </w:r>
          </w:p>
        </w:tc>
        <w:tc>
          <w:tcPr>
            <w:tcW w:w="1080" w:type="dxa"/>
            <w:tcBorders>
              <w:top w:val="nil"/>
              <w:left w:val="nil"/>
              <w:bottom w:val="single" w:sz="4" w:space="0" w:color="auto"/>
              <w:right w:val="single" w:sz="4" w:space="0" w:color="auto"/>
            </w:tcBorders>
            <w:shd w:val="clear" w:color="000000" w:fill="C6E0B4"/>
            <w:noWrap/>
            <w:vAlign w:val="center"/>
          </w:tcPr>
          <w:p w:rsidR="00077B1D" w:rsidRDefault="00077B1D">
            <w:pPr>
              <w:jc w:val="center"/>
              <w:rPr>
                <w:rFonts w:cs="Arial"/>
                <w:b/>
                <w:bCs/>
                <w:color w:val="000000"/>
                <w:sz w:val="20"/>
              </w:rPr>
            </w:pPr>
            <w:r>
              <w:rPr>
                <w:rFonts w:cs="Arial"/>
                <w:b/>
                <w:bCs/>
                <w:color w:val="000000"/>
                <w:sz w:val="20"/>
              </w:rPr>
              <w:t>63 684</w:t>
            </w:r>
          </w:p>
        </w:tc>
        <w:tc>
          <w:tcPr>
            <w:tcW w:w="1296" w:type="dxa"/>
            <w:tcBorders>
              <w:top w:val="nil"/>
              <w:left w:val="nil"/>
              <w:bottom w:val="single" w:sz="4" w:space="0" w:color="auto"/>
              <w:right w:val="single" w:sz="4" w:space="0" w:color="auto"/>
            </w:tcBorders>
            <w:shd w:val="clear" w:color="auto" w:fill="auto"/>
            <w:noWrap/>
            <w:vAlign w:val="center"/>
          </w:tcPr>
          <w:p w:rsidR="00077B1D" w:rsidRDefault="00077B1D">
            <w:pPr>
              <w:jc w:val="center"/>
              <w:rPr>
                <w:rFonts w:cs="Arial"/>
                <w:color w:val="000000"/>
                <w:sz w:val="20"/>
              </w:rPr>
            </w:pPr>
            <w:r>
              <w:rPr>
                <w:rFonts w:cs="Arial"/>
                <w:color w:val="000000"/>
                <w:sz w:val="20"/>
              </w:rPr>
              <w:t>72 500</w:t>
            </w:r>
          </w:p>
        </w:tc>
        <w:tc>
          <w:tcPr>
            <w:tcW w:w="706" w:type="dxa"/>
            <w:tcBorders>
              <w:top w:val="nil"/>
              <w:left w:val="nil"/>
              <w:bottom w:val="single" w:sz="4" w:space="0" w:color="auto"/>
              <w:right w:val="single" w:sz="4" w:space="0" w:color="auto"/>
            </w:tcBorders>
            <w:shd w:val="clear" w:color="auto" w:fill="auto"/>
            <w:noWrap/>
            <w:vAlign w:val="center"/>
          </w:tcPr>
          <w:p w:rsidR="00077B1D" w:rsidRDefault="00077B1D">
            <w:pPr>
              <w:jc w:val="center"/>
              <w:rPr>
                <w:rFonts w:cs="Arial"/>
                <w:color w:val="000000"/>
                <w:sz w:val="20"/>
              </w:rPr>
            </w:pPr>
            <w:r>
              <w:rPr>
                <w:rFonts w:cs="Arial"/>
                <w:color w:val="000000"/>
                <w:sz w:val="20"/>
              </w:rPr>
              <w:t>5</w:t>
            </w:r>
          </w:p>
        </w:tc>
      </w:tr>
      <w:tr w:rsidR="00077B1D" w:rsidTr="00D61D74">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077B1D" w:rsidRDefault="00077B1D">
            <w:pPr>
              <w:rPr>
                <w:rFonts w:cs="Arial"/>
                <w:b/>
                <w:bCs/>
                <w:color w:val="000000"/>
                <w:sz w:val="20"/>
              </w:rPr>
            </w:pPr>
            <w:r>
              <w:rPr>
                <w:rFonts w:cs="Arial"/>
                <w:b/>
                <w:bCs/>
                <w:color w:val="000000"/>
                <w:sz w:val="20"/>
              </w:rPr>
              <w:t>Горностай</w:t>
            </w:r>
          </w:p>
        </w:tc>
        <w:tc>
          <w:tcPr>
            <w:tcW w:w="1237" w:type="dxa"/>
            <w:tcBorders>
              <w:top w:val="nil"/>
              <w:left w:val="nil"/>
              <w:bottom w:val="single" w:sz="4" w:space="0" w:color="auto"/>
              <w:right w:val="single" w:sz="4" w:space="0" w:color="auto"/>
            </w:tcBorders>
            <w:shd w:val="clear" w:color="auto" w:fill="auto"/>
            <w:noWrap/>
            <w:vAlign w:val="center"/>
          </w:tcPr>
          <w:p w:rsidR="00077B1D" w:rsidRDefault="00077B1D">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077B1D" w:rsidRDefault="00077B1D">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077B1D" w:rsidRDefault="00077B1D">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077B1D" w:rsidRDefault="00077B1D">
            <w:pPr>
              <w:jc w:val="center"/>
              <w:rPr>
                <w:rFonts w:cs="Arial"/>
                <w:color w:val="000000"/>
                <w:sz w:val="20"/>
              </w:rPr>
            </w:pPr>
          </w:p>
        </w:tc>
      </w:tr>
      <w:tr w:rsidR="00077B1D" w:rsidTr="00D61D74">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077B1D" w:rsidRDefault="00077B1D">
            <w:pPr>
              <w:rPr>
                <w:rFonts w:cs="Arial"/>
                <w:b/>
                <w:bCs/>
                <w:color w:val="000000"/>
                <w:sz w:val="20"/>
              </w:rPr>
            </w:pPr>
            <w:r>
              <w:rPr>
                <w:rFonts w:cs="Arial"/>
                <w:b/>
                <w:bCs/>
                <w:color w:val="000000"/>
                <w:sz w:val="20"/>
              </w:rPr>
              <w:t>Заря</w:t>
            </w:r>
          </w:p>
        </w:tc>
        <w:tc>
          <w:tcPr>
            <w:tcW w:w="1237" w:type="dxa"/>
            <w:tcBorders>
              <w:top w:val="nil"/>
              <w:left w:val="nil"/>
              <w:bottom w:val="single" w:sz="4" w:space="0" w:color="auto"/>
              <w:right w:val="single" w:sz="4" w:space="0" w:color="auto"/>
            </w:tcBorders>
            <w:shd w:val="clear" w:color="auto" w:fill="auto"/>
            <w:noWrap/>
            <w:vAlign w:val="center"/>
          </w:tcPr>
          <w:p w:rsidR="00077B1D" w:rsidRDefault="00077B1D">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077B1D" w:rsidRDefault="00077B1D">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077B1D" w:rsidRDefault="00077B1D">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077B1D" w:rsidRDefault="00077B1D">
            <w:pPr>
              <w:jc w:val="center"/>
              <w:rPr>
                <w:rFonts w:cs="Arial"/>
                <w:color w:val="000000"/>
                <w:sz w:val="20"/>
              </w:rPr>
            </w:pPr>
          </w:p>
        </w:tc>
      </w:tr>
      <w:tr w:rsidR="00077B1D"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077B1D" w:rsidRDefault="00077B1D">
            <w:pPr>
              <w:rPr>
                <w:rFonts w:cs="Arial"/>
                <w:b/>
                <w:bCs/>
                <w:color w:val="000000"/>
                <w:sz w:val="20"/>
              </w:rPr>
            </w:pPr>
            <w:r>
              <w:rPr>
                <w:rFonts w:cs="Arial"/>
                <w:b/>
                <w:bCs/>
                <w:color w:val="000000"/>
                <w:sz w:val="20"/>
              </w:rPr>
              <w:t>Луговая</w:t>
            </w:r>
          </w:p>
        </w:tc>
        <w:tc>
          <w:tcPr>
            <w:tcW w:w="1237" w:type="dxa"/>
            <w:tcBorders>
              <w:top w:val="nil"/>
              <w:left w:val="nil"/>
              <w:bottom w:val="single" w:sz="4" w:space="0" w:color="auto"/>
              <w:right w:val="single" w:sz="4" w:space="0" w:color="auto"/>
            </w:tcBorders>
            <w:shd w:val="clear" w:color="auto" w:fill="auto"/>
            <w:noWrap/>
            <w:vAlign w:val="center"/>
          </w:tcPr>
          <w:p w:rsidR="00077B1D" w:rsidRDefault="00077B1D">
            <w:pPr>
              <w:jc w:val="center"/>
              <w:rPr>
                <w:rFonts w:cs="Arial"/>
                <w:color w:val="000000"/>
                <w:sz w:val="20"/>
              </w:rPr>
            </w:pPr>
            <w:r>
              <w:rPr>
                <w:rFonts w:cs="Arial"/>
                <w:color w:val="000000"/>
                <w:sz w:val="20"/>
              </w:rPr>
              <w:t>86 667</w:t>
            </w:r>
          </w:p>
        </w:tc>
        <w:tc>
          <w:tcPr>
            <w:tcW w:w="1080" w:type="dxa"/>
            <w:tcBorders>
              <w:top w:val="nil"/>
              <w:left w:val="nil"/>
              <w:bottom w:val="single" w:sz="4" w:space="0" w:color="auto"/>
              <w:right w:val="single" w:sz="4" w:space="0" w:color="auto"/>
            </w:tcBorders>
            <w:shd w:val="clear" w:color="000000" w:fill="C6E0B4"/>
            <w:noWrap/>
            <w:vAlign w:val="center"/>
          </w:tcPr>
          <w:p w:rsidR="00077B1D" w:rsidRDefault="00077B1D">
            <w:pPr>
              <w:jc w:val="center"/>
              <w:rPr>
                <w:rFonts w:cs="Arial"/>
                <w:b/>
                <w:bCs/>
                <w:color w:val="000000"/>
                <w:sz w:val="20"/>
              </w:rPr>
            </w:pPr>
            <w:r>
              <w:rPr>
                <w:rFonts w:cs="Arial"/>
                <w:b/>
                <w:bCs/>
                <w:color w:val="000000"/>
                <w:sz w:val="20"/>
              </w:rPr>
              <w:t>92 946</w:t>
            </w:r>
          </w:p>
        </w:tc>
        <w:tc>
          <w:tcPr>
            <w:tcW w:w="1296" w:type="dxa"/>
            <w:tcBorders>
              <w:top w:val="nil"/>
              <w:left w:val="nil"/>
              <w:bottom w:val="single" w:sz="4" w:space="0" w:color="auto"/>
              <w:right w:val="single" w:sz="4" w:space="0" w:color="auto"/>
            </w:tcBorders>
            <w:shd w:val="clear" w:color="auto" w:fill="auto"/>
            <w:noWrap/>
            <w:vAlign w:val="center"/>
          </w:tcPr>
          <w:p w:rsidR="00077B1D" w:rsidRDefault="00077B1D">
            <w:pPr>
              <w:jc w:val="center"/>
              <w:rPr>
                <w:rFonts w:cs="Arial"/>
                <w:color w:val="000000"/>
                <w:sz w:val="20"/>
              </w:rPr>
            </w:pPr>
            <w:r>
              <w:rPr>
                <w:rFonts w:cs="Arial"/>
                <w:color w:val="000000"/>
                <w:sz w:val="20"/>
              </w:rPr>
              <w:t>96 429</w:t>
            </w:r>
          </w:p>
        </w:tc>
        <w:tc>
          <w:tcPr>
            <w:tcW w:w="706" w:type="dxa"/>
            <w:tcBorders>
              <w:top w:val="nil"/>
              <w:left w:val="nil"/>
              <w:bottom w:val="single" w:sz="4" w:space="0" w:color="auto"/>
              <w:right w:val="single" w:sz="4" w:space="0" w:color="auto"/>
            </w:tcBorders>
            <w:shd w:val="clear" w:color="auto" w:fill="auto"/>
            <w:noWrap/>
            <w:vAlign w:val="center"/>
          </w:tcPr>
          <w:p w:rsidR="00077B1D" w:rsidRDefault="00077B1D">
            <w:pPr>
              <w:jc w:val="center"/>
              <w:rPr>
                <w:rFonts w:cs="Arial"/>
                <w:color w:val="000000"/>
                <w:sz w:val="20"/>
              </w:rPr>
            </w:pPr>
            <w:r>
              <w:rPr>
                <w:rFonts w:cs="Arial"/>
                <w:color w:val="000000"/>
                <w:sz w:val="20"/>
              </w:rPr>
              <w:t>4</w:t>
            </w:r>
          </w:p>
        </w:tc>
      </w:tr>
      <w:tr w:rsidR="00077B1D"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077B1D" w:rsidRDefault="00077B1D">
            <w:pPr>
              <w:rPr>
                <w:rFonts w:cs="Arial"/>
                <w:b/>
                <w:bCs/>
                <w:color w:val="000000"/>
                <w:sz w:val="20"/>
              </w:rPr>
            </w:pPr>
            <w:r>
              <w:rPr>
                <w:rFonts w:cs="Arial"/>
                <w:b/>
                <w:bCs/>
                <w:color w:val="000000"/>
                <w:sz w:val="20"/>
              </w:rPr>
              <w:t>Некрасовская</w:t>
            </w:r>
          </w:p>
        </w:tc>
        <w:tc>
          <w:tcPr>
            <w:tcW w:w="1237" w:type="dxa"/>
            <w:tcBorders>
              <w:top w:val="nil"/>
              <w:left w:val="nil"/>
              <w:bottom w:val="single" w:sz="4" w:space="0" w:color="auto"/>
              <w:right w:val="single" w:sz="4" w:space="0" w:color="auto"/>
            </w:tcBorders>
            <w:shd w:val="clear" w:color="auto" w:fill="auto"/>
            <w:noWrap/>
            <w:vAlign w:val="center"/>
          </w:tcPr>
          <w:p w:rsidR="00077B1D" w:rsidRDefault="00077B1D">
            <w:pPr>
              <w:jc w:val="center"/>
              <w:rPr>
                <w:rFonts w:cs="Arial"/>
                <w:color w:val="000000"/>
                <w:sz w:val="20"/>
              </w:rPr>
            </w:pPr>
            <w:r>
              <w:rPr>
                <w:rFonts w:cs="Arial"/>
                <w:color w:val="000000"/>
                <w:sz w:val="20"/>
              </w:rPr>
              <w:t>61 111</w:t>
            </w:r>
          </w:p>
        </w:tc>
        <w:tc>
          <w:tcPr>
            <w:tcW w:w="1080" w:type="dxa"/>
            <w:tcBorders>
              <w:top w:val="nil"/>
              <w:left w:val="nil"/>
              <w:bottom w:val="single" w:sz="4" w:space="0" w:color="auto"/>
              <w:right w:val="single" w:sz="4" w:space="0" w:color="auto"/>
            </w:tcBorders>
            <w:shd w:val="clear" w:color="000000" w:fill="C6E0B4"/>
            <w:noWrap/>
            <w:vAlign w:val="center"/>
          </w:tcPr>
          <w:p w:rsidR="00077B1D" w:rsidRDefault="00077B1D">
            <w:pPr>
              <w:jc w:val="center"/>
              <w:rPr>
                <w:rFonts w:cs="Arial"/>
                <w:b/>
                <w:bCs/>
                <w:color w:val="000000"/>
                <w:sz w:val="20"/>
              </w:rPr>
            </w:pPr>
            <w:r>
              <w:rPr>
                <w:rFonts w:cs="Arial"/>
                <w:b/>
                <w:bCs/>
                <w:color w:val="000000"/>
                <w:sz w:val="20"/>
              </w:rPr>
              <w:t>102 609</w:t>
            </w:r>
          </w:p>
        </w:tc>
        <w:tc>
          <w:tcPr>
            <w:tcW w:w="1296" w:type="dxa"/>
            <w:tcBorders>
              <w:top w:val="nil"/>
              <w:left w:val="nil"/>
              <w:bottom w:val="single" w:sz="4" w:space="0" w:color="auto"/>
              <w:right w:val="single" w:sz="4" w:space="0" w:color="auto"/>
            </w:tcBorders>
            <w:shd w:val="clear" w:color="auto" w:fill="auto"/>
            <w:noWrap/>
            <w:vAlign w:val="center"/>
          </w:tcPr>
          <w:p w:rsidR="00077B1D" w:rsidRDefault="00077B1D">
            <w:pPr>
              <w:jc w:val="center"/>
              <w:rPr>
                <w:rFonts w:cs="Arial"/>
                <w:color w:val="000000"/>
                <w:sz w:val="20"/>
              </w:rPr>
            </w:pPr>
            <w:r>
              <w:rPr>
                <w:rFonts w:cs="Arial"/>
                <w:color w:val="000000"/>
                <w:sz w:val="20"/>
              </w:rPr>
              <w:t>140 000</w:t>
            </w:r>
          </w:p>
        </w:tc>
        <w:tc>
          <w:tcPr>
            <w:tcW w:w="706" w:type="dxa"/>
            <w:tcBorders>
              <w:top w:val="nil"/>
              <w:left w:val="nil"/>
              <w:bottom w:val="single" w:sz="4" w:space="0" w:color="auto"/>
              <w:right w:val="single" w:sz="4" w:space="0" w:color="auto"/>
            </w:tcBorders>
            <w:shd w:val="clear" w:color="auto" w:fill="auto"/>
            <w:noWrap/>
            <w:vAlign w:val="center"/>
          </w:tcPr>
          <w:p w:rsidR="00077B1D" w:rsidRDefault="00077B1D">
            <w:pPr>
              <w:jc w:val="center"/>
              <w:rPr>
                <w:rFonts w:cs="Arial"/>
                <w:color w:val="000000"/>
                <w:sz w:val="20"/>
              </w:rPr>
            </w:pPr>
            <w:r>
              <w:rPr>
                <w:rFonts w:cs="Arial"/>
                <w:color w:val="000000"/>
                <w:sz w:val="20"/>
              </w:rPr>
              <w:t>7</w:t>
            </w:r>
          </w:p>
        </w:tc>
      </w:tr>
      <w:tr w:rsidR="00077B1D" w:rsidTr="00D61D74">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077B1D" w:rsidRDefault="00077B1D">
            <w:pPr>
              <w:rPr>
                <w:rFonts w:cs="Arial"/>
                <w:b/>
                <w:bCs/>
                <w:color w:val="000000"/>
                <w:sz w:val="20"/>
              </w:rPr>
            </w:pPr>
            <w:r>
              <w:rPr>
                <w:rFonts w:cs="Arial"/>
                <w:b/>
                <w:bCs/>
                <w:color w:val="000000"/>
                <w:sz w:val="20"/>
              </w:rPr>
              <w:t>о. Русский</w:t>
            </w:r>
          </w:p>
        </w:tc>
        <w:tc>
          <w:tcPr>
            <w:tcW w:w="1237" w:type="dxa"/>
            <w:tcBorders>
              <w:top w:val="nil"/>
              <w:left w:val="nil"/>
              <w:bottom w:val="single" w:sz="4" w:space="0" w:color="auto"/>
              <w:right w:val="single" w:sz="4" w:space="0" w:color="auto"/>
            </w:tcBorders>
            <w:shd w:val="clear" w:color="auto" w:fill="auto"/>
            <w:noWrap/>
            <w:vAlign w:val="center"/>
          </w:tcPr>
          <w:p w:rsidR="00077B1D" w:rsidRDefault="00077B1D">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077B1D" w:rsidRDefault="00077B1D">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077B1D" w:rsidRDefault="00077B1D">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077B1D" w:rsidRDefault="00077B1D">
            <w:pPr>
              <w:jc w:val="center"/>
              <w:rPr>
                <w:rFonts w:cs="Arial"/>
                <w:color w:val="000000"/>
                <w:sz w:val="20"/>
              </w:rPr>
            </w:pPr>
          </w:p>
        </w:tc>
      </w:tr>
      <w:tr w:rsidR="00077B1D"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077B1D" w:rsidRDefault="00077B1D">
            <w:pPr>
              <w:rPr>
                <w:rFonts w:cs="Arial"/>
                <w:b/>
                <w:bCs/>
                <w:color w:val="000000"/>
                <w:sz w:val="20"/>
              </w:rPr>
            </w:pPr>
            <w:r>
              <w:rPr>
                <w:rFonts w:cs="Arial"/>
                <w:b/>
                <w:bCs/>
                <w:color w:val="000000"/>
                <w:sz w:val="20"/>
              </w:rPr>
              <w:t>Океанская</w:t>
            </w:r>
          </w:p>
        </w:tc>
        <w:tc>
          <w:tcPr>
            <w:tcW w:w="1237" w:type="dxa"/>
            <w:tcBorders>
              <w:top w:val="nil"/>
              <w:left w:val="nil"/>
              <w:bottom w:val="single" w:sz="4" w:space="0" w:color="auto"/>
              <w:right w:val="single" w:sz="4" w:space="0" w:color="auto"/>
            </w:tcBorders>
            <w:shd w:val="clear" w:color="auto" w:fill="auto"/>
            <w:noWrap/>
            <w:vAlign w:val="center"/>
          </w:tcPr>
          <w:p w:rsidR="00077B1D" w:rsidRDefault="00077B1D">
            <w:pPr>
              <w:jc w:val="center"/>
              <w:rPr>
                <w:rFonts w:cs="Arial"/>
                <w:color w:val="000000"/>
                <w:sz w:val="20"/>
              </w:rPr>
            </w:pPr>
            <w:r>
              <w:rPr>
                <w:rFonts w:cs="Arial"/>
                <w:color w:val="000000"/>
                <w:sz w:val="20"/>
              </w:rPr>
              <w:t>76 316</w:t>
            </w:r>
          </w:p>
        </w:tc>
        <w:tc>
          <w:tcPr>
            <w:tcW w:w="1080" w:type="dxa"/>
            <w:tcBorders>
              <w:top w:val="nil"/>
              <w:left w:val="nil"/>
              <w:bottom w:val="single" w:sz="4" w:space="0" w:color="auto"/>
              <w:right w:val="single" w:sz="4" w:space="0" w:color="auto"/>
            </w:tcBorders>
            <w:shd w:val="clear" w:color="000000" w:fill="C6E0B4"/>
            <w:noWrap/>
            <w:vAlign w:val="center"/>
          </w:tcPr>
          <w:p w:rsidR="00077B1D" w:rsidRDefault="00077B1D">
            <w:pPr>
              <w:jc w:val="center"/>
              <w:rPr>
                <w:rFonts w:cs="Arial"/>
                <w:b/>
                <w:bCs/>
                <w:color w:val="000000"/>
                <w:sz w:val="20"/>
              </w:rPr>
            </w:pPr>
            <w:r>
              <w:rPr>
                <w:rFonts w:cs="Arial"/>
                <w:b/>
                <w:bCs/>
                <w:color w:val="000000"/>
                <w:sz w:val="20"/>
              </w:rPr>
              <w:t>92 703</w:t>
            </w:r>
          </w:p>
        </w:tc>
        <w:tc>
          <w:tcPr>
            <w:tcW w:w="1296" w:type="dxa"/>
            <w:tcBorders>
              <w:top w:val="nil"/>
              <w:left w:val="nil"/>
              <w:bottom w:val="single" w:sz="4" w:space="0" w:color="auto"/>
              <w:right w:val="single" w:sz="4" w:space="0" w:color="auto"/>
            </w:tcBorders>
            <w:shd w:val="clear" w:color="auto" w:fill="auto"/>
            <w:noWrap/>
            <w:vAlign w:val="center"/>
          </w:tcPr>
          <w:p w:rsidR="00077B1D" w:rsidRDefault="00077B1D">
            <w:pPr>
              <w:jc w:val="center"/>
              <w:rPr>
                <w:rFonts w:cs="Arial"/>
                <w:color w:val="000000"/>
                <w:sz w:val="20"/>
              </w:rPr>
            </w:pPr>
            <w:r>
              <w:rPr>
                <w:rFonts w:cs="Arial"/>
                <w:color w:val="000000"/>
                <w:sz w:val="20"/>
              </w:rPr>
              <w:t>109 091</w:t>
            </w:r>
          </w:p>
        </w:tc>
        <w:tc>
          <w:tcPr>
            <w:tcW w:w="706" w:type="dxa"/>
            <w:tcBorders>
              <w:top w:val="nil"/>
              <w:left w:val="nil"/>
              <w:bottom w:val="single" w:sz="4" w:space="0" w:color="auto"/>
              <w:right w:val="single" w:sz="4" w:space="0" w:color="auto"/>
            </w:tcBorders>
            <w:shd w:val="clear" w:color="auto" w:fill="auto"/>
            <w:noWrap/>
            <w:vAlign w:val="center"/>
          </w:tcPr>
          <w:p w:rsidR="00077B1D" w:rsidRDefault="00077B1D">
            <w:pPr>
              <w:jc w:val="center"/>
              <w:rPr>
                <w:rFonts w:cs="Arial"/>
                <w:color w:val="000000"/>
                <w:sz w:val="20"/>
              </w:rPr>
            </w:pPr>
            <w:r>
              <w:rPr>
                <w:rFonts w:cs="Arial"/>
                <w:color w:val="000000"/>
                <w:sz w:val="20"/>
              </w:rPr>
              <w:t>2</w:t>
            </w:r>
          </w:p>
        </w:tc>
      </w:tr>
      <w:tr w:rsidR="00077B1D"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077B1D" w:rsidRDefault="00077B1D">
            <w:pPr>
              <w:rPr>
                <w:rFonts w:cs="Arial"/>
                <w:b/>
                <w:bCs/>
                <w:color w:val="000000"/>
                <w:sz w:val="20"/>
              </w:rPr>
            </w:pPr>
            <w:r>
              <w:rPr>
                <w:rFonts w:cs="Arial"/>
                <w:b/>
                <w:bCs/>
                <w:color w:val="000000"/>
                <w:sz w:val="20"/>
              </w:rPr>
              <w:t>Патрокл</w:t>
            </w:r>
          </w:p>
        </w:tc>
        <w:tc>
          <w:tcPr>
            <w:tcW w:w="1237" w:type="dxa"/>
            <w:tcBorders>
              <w:top w:val="nil"/>
              <w:left w:val="nil"/>
              <w:bottom w:val="single" w:sz="4" w:space="0" w:color="auto"/>
              <w:right w:val="single" w:sz="4" w:space="0" w:color="auto"/>
            </w:tcBorders>
            <w:shd w:val="clear" w:color="auto" w:fill="auto"/>
            <w:noWrap/>
            <w:vAlign w:val="center"/>
          </w:tcPr>
          <w:p w:rsidR="00077B1D" w:rsidRDefault="00077B1D">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077B1D" w:rsidRDefault="00077B1D">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077B1D" w:rsidRDefault="00077B1D">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077B1D" w:rsidRDefault="00077B1D">
            <w:pPr>
              <w:jc w:val="center"/>
              <w:rPr>
                <w:rFonts w:cs="Arial"/>
                <w:color w:val="000000"/>
                <w:sz w:val="20"/>
              </w:rPr>
            </w:pPr>
          </w:p>
        </w:tc>
      </w:tr>
      <w:tr w:rsidR="00077B1D"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077B1D" w:rsidRDefault="00077B1D">
            <w:pPr>
              <w:rPr>
                <w:rFonts w:cs="Arial"/>
                <w:b/>
                <w:bCs/>
                <w:color w:val="000000"/>
                <w:sz w:val="20"/>
              </w:rPr>
            </w:pPr>
            <w:r>
              <w:rPr>
                <w:rFonts w:cs="Arial"/>
                <w:b/>
                <w:bCs/>
                <w:color w:val="000000"/>
                <w:sz w:val="20"/>
              </w:rPr>
              <w:t>Первая речка</w:t>
            </w:r>
          </w:p>
        </w:tc>
        <w:tc>
          <w:tcPr>
            <w:tcW w:w="1237" w:type="dxa"/>
            <w:tcBorders>
              <w:top w:val="nil"/>
              <w:left w:val="nil"/>
              <w:bottom w:val="single" w:sz="4" w:space="0" w:color="auto"/>
              <w:right w:val="single" w:sz="4" w:space="0" w:color="auto"/>
            </w:tcBorders>
            <w:shd w:val="clear" w:color="auto" w:fill="auto"/>
            <w:noWrap/>
            <w:vAlign w:val="center"/>
          </w:tcPr>
          <w:p w:rsidR="00077B1D" w:rsidRDefault="00077B1D">
            <w:pPr>
              <w:jc w:val="center"/>
              <w:rPr>
                <w:rFonts w:cs="Arial"/>
                <w:color w:val="000000"/>
                <w:sz w:val="20"/>
              </w:rPr>
            </w:pPr>
            <w:r>
              <w:rPr>
                <w:rFonts w:cs="Arial"/>
                <w:color w:val="000000"/>
                <w:sz w:val="20"/>
              </w:rPr>
              <w:t>94 000</w:t>
            </w:r>
          </w:p>
        </w:tc>
        <w:tc>
          <w:tcPr>
            <w:tcW w:w="1080" w:type="dxa"/>
            <w:tcBorders>
              <w:top w:val="nil"/>
              <w:left w:val="nil"/>
              <w:bottom w:val="single" w:sz="4" w:space="0" w:color="auto"/>
              <w:right w:val="single" w:sz="4" w:space="0" w:color="auto"/>
            </w:tcBorders>
            <w:shd w:val="clear" w:color="000000" w:fill="C6E0B4"/>
            <w:noWrap/>
            <w:vAlign w:val="center"/>
          </w:tcPr>
          <w:p w:rsidR="00077B1D" w:rsidRDefault="00077B1D">
            <w:pPr>
              <w:jc w:val="center"/>
              <w:rPr>
                <w:rFonts w:cs="Arial"/>
                <w:b/>
                <w:bCs/>
                <w:color w:val="000000"/>
                <w:sz w:val="20"/>
              </w:rPr>
            </w:pPr>
            <w:r>
              <w:rPr>
                <w:rFonts w:cs="Arial"/>
                <w:b/>
                <w:bCs/>
                <w:color w:val="000000"/>
                <w:sz w:val="20"/>
              </w:rPr>
              <w:t>112 543</w:t>
            </w:r>
          </w:p>
        </w:tc>
        <w:tc>
          <w:tcPr>
            <w:tcW w:w="1296" w:type="dxa"/>
            <w:tcBorders>
              <w:top w:val="nil"/>
              <w:left w:val="nil"/>
              <w:bottom w:val="single" w:sz="4" w:space="0" w:color="auto"/>
              <w:right w:val="single" w:sz="4" w:space="0" w:color="auto"/>
            </w:tcBorders>
            <w:shd w:val="clear" w:color="auto" w:fill="auto"/>
            <w:noWrap/>
            <w:vAlign w:val="center"/>
          </w:tcPr>
          <w:p w:rsidR="00077B1D" w:rsidRDefault="00077B1D">
            <w:pPr>
              <w:jc w:val="center"/>
              <w:rPr>
                <w:rFonts w:cs="Arial"/>
                <w:color w:val="000000"/>
                <w:sz w:val="20"/>
              </w:rPr>
            </w:pPr>
            <w:r>
              <w:rPr>
                <w:rFonts w:cs="Arial"/>
                <w:color w:val="000000"/>
                <w:sz w:val="20"/>
              </w:rPr>
              <w:t>133 333</w:t>
            </w:r>
          </w:p>
        </w:tc>
        <w:tc>
          <w:tcPr>
            <w:tcW w:w="706" w:type="dxa"/>
            <w:tcBorders>
              <w:top w:val="nil"/>
              <w:left w:val="nil"/>
              <w:bottom w:val="single" w:sz="4" w:space="0" w:color="auto"/>
              <w:right w:val="single" w:sz="4" w:space="0" w:color="auto"/>
            </w:tcBorders>
            <w:shd w:val="clear" w:color="auto" w:fill="auto"/>
            <w:noWrap/>
            <w:vAlign w:val="center"/>
          </w:tcPr>
          <w:p w:rsidR="00077B1D" w:rsidRDefault="00077B1D">
            <w:pPr>
              <w:jc w:val="center"/>
              <w:rPr>
                <w:rFonts w:cs="Arial"/>
                <w:color w:val="000000"/>
                <w:sz w:val="20"/>
              </w:rPr>
            </w:pPr>
            <w:r>
              <w:rPr>
                <w:rFonts w:cs="Arial"/>
                <w:color w:val="000000"/>
                <w:sz w:val="20"/>
              </w:rPr>
              <w:t>8</w:t>
            </w:r>
          </w:p>
        </w:tc>
      </w:tr>
      <w:tr w:rsidR="00077B1D" w:rsidTr="00D61D74">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077B1D" w:rsidRDefault="00077B1D">
            <w:pPr>
              <w:rPr>
                <w:rFonts w:cs="Arial"/>
                <w:b/>
                <w:bCs/>
                <w:color w:val="000000"/>
                <w:sz w:val="20"/>
              </w:rPr>
            </w:pPr>
            <w:r>
              <w:rPr>
                <w:rFonts w:cs="Arial"/>
                <w:b/>
                <w:bCs/>
                <w:color w:val="000000"/>
                <w:sz w:val="20"/>
              </w:rPr>
              <w:t>п-ов Песчаный</w:t>
            </w:r>
          </w:p>
        </w:tc>
        <w:tc>
          <w:tcPr>
            <w:tcW w:w="1237" w:type="dxa"/>
            <w:tcBorders>
              <w:top w:val="nil"/>
              <w:left w:val="nil"/>
              <w:bottom w:val="single" w:sz="4" w:space="0" w:color="auto"/>
              <w:right w:val="single" w:sz="4" w:space="0" w:color="auto"/>
            </w:tcBorders>
            <w:shd w:val="clear" w:color="auto" w:fill="auto"/>
            <w:noWrap/>
            <w:vAlign w:val="center"/>
          </w:tcPr>
          <w:p w:rsidR="00077B1D" w:rsidRDefault="00077B1D">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077B1D" w:rsidRDefault="00077B1D">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077B1D" w:rsidRDefault="00077B1D">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077B1D" w:rsidRDefault="00077B1D">
            <w:pPr>
              <w:jc w:val="center"/>
              <w:rPr>
                <w:rFonts w:cs="Arial"/>
                <w:color w:val="000000"/>
                <w:sz w:val="20"/>
              </w:rPr>
            </w:pPr>
          </w:p>
        </w:tc>
      </w:tr>
      <w:tr w:rsidR="00077B1D"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077B1D" w:rsidRDefault="00077B1D">
            <w:pPr>
              <w:rPr>
                <w:rFonts w:cs="Arial"/>
                <w:b/>
                <w:bCs/>
                <w:color w:val="000000"/>
                <w:sz w:val="20"/>
              </w:rPr>
            </w:pPr>
            <w:r>
              <w:rPr>
                <w:rFonts w:cs="Arial"/>
                <w:b/>
                <w:bCs/>
                <w:color w:val="000000"/>
                <w:sz w:val="20"/>
              </w:rPr>
              <w:t>Пригород</w:t>
            </w:r>
          </w:p>
        </w:tc>
        <w:tc>
          <w:tcPr>
            <w:tcW w:w="1237" w:type="dxa"/>
            <w:tcBorders>
              <w:top w:val="nil"/>
              <w:left w:val="nil"/>
              <w:bottom w:val="single" w:sz="4" w:space="0" w:color="auto"/>
              <w:right w:val="single" w:sz="4" w:space="0" w:color="auto"/>
            </w:tcBorders>
            <w:shd w:val="clear" w:color="auto" w:fill="auto"/>
            <w:noWrap/>
            <w:vAlign w:val="center"/>
          </w:tcPr>
          <w:p w:rsidR="00077B1D" w:rsidRDefault="00077B1D">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077B1D" w:rsidRDefault="00077B1D">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077B1D" w:rsidRDefault="00077B1D">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077B1D" w:rsidRDefault="00077B1D">
            <w:pPr>
              <w:jc w:val="center"/>
              <w:rPr>
                <w:rFonts w:cs="Arial"/>
                <w:color w:val="000000"/>
                <w:sz w:val="20"/>
              </w:rPr>
            </w:pPr>
          </w:p>
        </w:tc>
      </w:tr>
      <w:tr w:rsidR="00077B1D"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077B1D" w:rsidRDefault="00077B1D">
            <w:pPr>
              <w:rPr>
                <w:rFonts w:cs="Arial"/>
                <w:b/>
                <w:bCs/>
                <w:color w:val="000000"/>
                <w:sz w:val="20"/>
              </w:rPr>
            </w:pPr>
            <w:r>
              <w:rPr>
                <w:rFonts w:cs="Arial"/>
                <w:b/>
                <w:bCs/>
                <w:color w:val="000000"/>
                <w:sz w:val="20"/>
              </w:rPr>
              <w:t>Садгород</w:t>
            </w:r>
          </w:p>
        </w:tc>
        <w:tc>
          <w:tcPr>
            <w:tcW w:w="1237" w:type="dxa"/>
            <w:tcBorders>
              <w:top w:val="nil"/>
              <w:left w:val="nil"/>
              <w:bottom w:val="single" w:sz="4" w:space="0" w:color="auto"/>
              <w:right w:val="single" w:sz="4" w:space="0" w:color="auto"/>
            </w:tcBorders>
            <w:shd w:val="clear" w:color="auto" w:fill="auto"/>
            <w:noWrap/>
            <w:vAlign w:val="center"/>
          </w:tcPr>
          <w:p w:rsidR="00077B1D" w:rsidRDefault="00077B1D">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077B1D" w:rsidRDefault="00077B1D">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077B1D" w:rsidRDefault="00077B1D">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077B1D" w:rsidRDefault="00077B1D">
            <w:pPr>
              <w:jc w:val="center"/>
              <w:rPr>
                <w:rFonts w:cs="Arial"/>
                <w:color w:val="000000"/>
                <w:sz w:val="20"/>
              </w:rPr>
            </w:pPr>
          </w:p>
        </w:tc>
      </w:tr>
      <w:tr w:rsidR="00077B1D" w:rsidTr="00D61D74">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077B1D" w:rsidRDefault="00077B1D">
            <w:pPr>
              <w:rPr>
                <w:rFonts w:cs="Arial"/>
                <w:b/>
                <w:bCs/>
                <w:color w:val="000000"/>
                <w:sz w:val="20"/>
              </w:rPr>
            </w:pPr>
            <w:r>
              <w:rPr>
                <w:rFonts w:cs="Arial"/>
                <w:b/>
                <w:bCs/>
                <w:color w:val="000000"/>
                <w:sz w:val="20"/>
              </w:rPr>
              <w:t>Сахарный ключ</w:t>
            </w:r>
          </w:p>
        </w:tc>
        <w:tc>
          <w:tcPr>
            <w:tcW w:w="1237" w:type="dxa"/>
            <w:tcBorders>
              <w:top w:val="nil"/>
              <w:left w:val="nil"/>
              <w:bottom w:val="single" w:sz="4" w:space="0" w:color="auto"/>
              <w:right w:val="single" w:sz="4" w:space="0" w:color="auto"/>
            </w:tcBorders>
            <w:shd w:val="clear" w:color="auto" w:fill="auto"/>
            <w:noWrap/>
            <w:vAlign w:val="center"/>
          </w:tcPr>
          <w:p w:rsidR="00077B1D" w:rsidRDefault="00077B1D">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077B1D" w:rsidRDefault="00077B1D">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077B1D" w:rsidRDefault="00077B1D">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077B1D" w:rsidRDefault="00077B1D">
            <w:pPr>
              <w:jc w:val="center"/>
              <w:rPr>
                <w:rFonts w:cs="Arial"/>
                <w:color w:val="000000"/>
                <w:sz w:val="20"/>
              </w:rPr>
            </w:pPr>
          </w:p>
        </w:tc>
      </w:tr>
      <w:tr w:rsidR="00077B1D"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077B1D" w:rsidRDefault="00077B1D">
            <w:pPr>
              <w:rPr>
                <w:rFonts w:cs="Arial"/>
                <w:b/>
                <w:bCs/>
                <w:color w:val="000000"/>
                <w:sz w:val="20"/>
              </w:rPr>
            </w:pPr>
            <w:r>
              <w:rPr>
                <w:rFonts w:cs="Arial"/>
                <w:b/>
                <w:bCs/>
                <w:color w:val="000000"/>
                <w:sz w:val="20"/>
              </w:rPr>
              <w:t>Седанка</w:t>
            </w:r>
          </w:p>
        </w:tc>
        <w:tc>
          <w:tcPr>
            <w:tcW w:w="1237" w:type="dxa"/>
            <w:tcBorders>
              <w:top w:val="nil"/>
              <w:left w:val="nil"/>
              <w:bottom w:val="single" w:sz="4" w:space="0" w:color="auto"/>
              <w:right w:val="single" w:sz="4" w:space="0" w:color="auto"/>
            </w:tcBorders>
            <w:shd w:val="clear" w:color="auto" w:fill="auto"/>
            <w:noWrap/>
            <w:vAlign w:val="center"/>
          </w:tcPr>
          <w:p w:rsidR="00077B1D" w:rsidRDefault="00077B1D">
            <w:pPr>
              <w:jc w:val="center"/>
              <w:rPr>
                <w:rFonts w:cs="Arial"/>
                <w:color w:val="000000"/>
                <w:sz w:val="20"/>
              </w:rPr>
            </w:pPr>
            <w:r>
              <w:rPr>
                <w:rFonts w:cs="Arial"/>
                <w:color w:val="000000"/>
                <w:sz w:val="20"/>
              </w:rPr>
              <w:t>71 429</w:t>
            </w:r>
          </w:p>
        </w:tc>
        <w:tc>
          <w:tcPr>
            <w:tcW w:w="1080" w:type="dxa"/>
            <w:tcBorders>
              <w:top w:val="nil"/>
              <w:left w:val="nil"/>
              <w:bottom w:val="single" w:sz="4" w:space="0" w:color="auto"/>
              <w:right w:val="single" w:sz="4" w:space="0" w:color="auto"/>
            </w:tcBorders>
            <w:shd w:val="clear" w:color="000000" w:fill="C6E0B4"/>
            <w:noWrap/>
            <w:vAlign w:val="center"/>
          </w:tcPr>
          <w:p w:rsidR="00077B1D" w:rsidRDefault="00077B1D">
            <w:pPr>
              <w:jc w:val="center"/>
              <w:rPr>
                <w:rFonts w:cs="Arial"/>
                <w:b/>
                <w:bCs/>
                <w:color w:val="000000"/>
                <w:sz w:val="20"/>
              </w:rPr>
            </w:pPr>
            <w:r>
              <w:rPr>
                <w:rFonts w:cs="Arial"/>
                <w:b/>
                <w:bCs/>
                <w:color w:val="000000"/>
                <w:sz w:val="20"/>
              </w:rPr>
              <w:t>71 429</w:t>
            </w:r>
          </w:p>
        </w:tc>
        <w:tc>
          <w:tcPr>
            <w:tcW w:w="1296" w:type="dxa"/>
            <w:tcBorders>
              <w:top w:val="nil"/>
              <w:left w:val="nil"/>
              <w:bottom w:val="single" w:sz="4" w:space="0" w:color="auto"/>
              <w:right w:val="single" w:sz="4" w:space="0" w:color="auto"/>
            </w:tcBorders>
            <w:shd w:val="clear" w:color="auto" w:fill="auto"/>
            <w:noWrap/>
            <w:vAlign w:val="center"/>
          </w:tcPr>
          <w:p w:rsidR="00077B1D" w:rsidRDefault="00077B1D">
            <w:pPr>
              <w:jc w:val="center"/>
              <w:rPr>
                <w:rFonts w:cs="Arial"/>
                <w:color w:val="000000"/>
                <w:sz w:val="20"/>
              </w:rPr>
            </w:pPr>
            <w:r>
              <w:rPr>
                <w:rFonts w:cs="Arial"/>
                <w:color w:val="000000"/>
                <w:sz w:val="20"/>
              </w:rPr>
              <w:t>71 429</w:t>
            </w:r>
          </w:p>
        </w:tc>
        <w:tc>
          <w:tcPr>
            <w:tcW w:w="706" w:type="dxa"/>
            <w:tcBorders>
              <w:top w:val="nil"/>
              <w:left w:val="nil"/>
              <w:bottom w:val="single" w:sz="4" w:space="0" w:color="auto"/>
              <w:right w:val="single" w:sz="4" w:space="0" w:color="auto"/>
            </w:tcBorders>
            <w:shd w:val="clear" w:color="auto" w:fill="auto"/>
            <w:noWrap/>
            <w:vAlign w:val="center"/>
          </w:tcPr>
          <w:p w:rsidR="00077B1D" w:rsidRDefault="00077B1D">
            <w:pPr>
              <w:jc w:val="center"/>
              <w:rPr>
                <w:rFonts w:cs="Arial"/>
                <w:color w:val="000000"/>
                <w:sz w:val="20"/>
              </w:rPr>
            </w:pPr>
            <w:r>
              <w:rPr>
                <w:rFonts w:cs="Arial"/>
                <w:color w:val="000000"/>
                <w:sz w:val="20"/>
              </w:rPr>
              <w:t>1</w:t>
            </w:r>
          </w:p>
        </w:tc>
      </w:tr>
      <w:tr w:rsidR="00077B1D"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077B1D" w:rsidRDefault="00077B1D">
            <w:pPr>
              <w:rPr>
                <w:rFonts w:cs="Arial"/>
                <w:b/>
                <w:bCs/>
                <w:color w:val="000000"/>
                <w:sz w:val="20"/>
              </w:rPr>
            </w:pPr>
            <w:r>
              <w:rPr>
                <w:rFonts w:cs="Arial"/>
                <w:b/>
                <w:bCs/>
                <w:color w:val="000000"/>
                <w:sz w:val="20"/>
              </w:rPr>
              <w:t>Снеговая</w:t>
            </w:r>
          </w:p>
        </w:tc>
        <w:tc>
          <w:tcPr>
            <w:tcW w:w="1237" w:type="dxa"/>
            <w:tcBorders>
              <w:top w:val="nil"/>
              <w:left w:val="nil"/>
              <w:bottom w:val="single" w:sz="4" w:space="0" w:color="auto"/>
              <w:right w:val="single" w:sz="4" w:space="0" w:color="auto"/>
            </w:tcBorders>
            <w:shd w:val="clear" w:color="auto" w:fill="auto"/>
            <w:noWrap/>
            <w:vAlign w:val="center"/>
          </w:tcPr>
          <w:p w:rsidR="00077B1D" w:rsidRDefault="00077B1D">
            <w:pPr>
              <w:jc w:val="center"/>
              <w:rPr>
                <w:rFonts w:cs="Arial"/>
                <w:color w:val="000000"/>
                <w:sz w:val="20"/>
              </w:rPr>
            </w:pPr>
            <w:r>
              <w:rPr>
                <w:rFonts w:cs="Arial"/>
                <w:color w:val="000000"/>
                <w:sz w:val="20"/>
              </w:rPr>
              <w:t>104 545</w:t>
            </w:r>
          </w:p>
        </w:tc>
        <w:tc>
          <w:tcPr>
            <w:tcW w:w="1080" w:type="dxa"/>
            <w:tcBorders>
              <w:top w:val="nil"/>
              <w:left w:val="nil"/>
              <w:bottom w:val="single" w:sz="4" w:space="0" w:color="auto"/>
              <w:right w:val="single" w:sz="4" w:space="0" w:color="auto"/>
            </w:tcBorders>
            <w:shd w:val="clear" w:color="000000" w:fill="C6E0B4"/>
            <w:noWrap/>
            <w:vAlign w:val="center"/>
          </w:tcPr>
          <w:p w:rsidR="00077B1D" w:rsidRDefault="00077B1D">
            <w:pPr>
              <w:jc w:val="center"/>
              <w:rPr>
                <w:rFonts w:cs="Arial"/>
                <w:b/>
                <w:bCs/>
                <w:color w:val="000000"/>
                <w:sz w:val="20"/>
              </w:rPr>
            </w:pPr>
            <w:r>
              <w:rPr>
                <w:rFonts w:cs="Arial"/>
                <w:b/>
                <w:bCs/>
                <w:color w:val="000000"/>
                <w:sz w:val="20"/>
              </w:rPr>
              <w:t>106 439</w:t>
            </w:r>
          </w:p>
        </w:tc>
        <w:tc>
          <w:tcPr>
            <w:tcW w:w="1296" w:type="dxa"/>
            <w:tcBorders>
              <w:top w:val="nil"/>
              <w:left w:val="nil"/>
              <w:bottom w:val="single" w:sz="4" w:space="0" w:color="auto"/>
              <w:right w:val="single" w:sz="4" w:space="0" w:color="auto"/>
            </w:tcBorders>
            <w:shd w:val="clear" w:color="auto" w:fill="auto"/>
            <w:noWrap/>
            <w:vAlign w:val="center"/>
          </w:tcPr>
          <w:p w:rsidR="00077B1D" w:rsidRDefault="00077B1D">
            <w:pPr>
              <w:jc w:val="center"/>
              <w:rPr>
                <w:rFonts w:cs="Arial"/>
                <w:color w:val="000000"/>
                <w:sz w:val="20"/>
              </w:rPr>
            </w:pPr>
            <w:r>
              <w:rPr>
                <w:rFonts w:cs="Arial"/>
                <w:color w:val="000000"/>
                <w:sz w:val="20"/>
              </w:rPr>
              <w:t>108 333</w:t>
            </w:r>
          </w:p>
        </w:tc>
        <w:tc>
          <w:tcPr>
            <w:tcW w:w="706" w:type="dxa"/>
            <w:tcBorders>
              <w:top w:val="nil"/>
              <w:left w:val="nil"/>
              <w:bottom w:val="single" w:sz="4" w:space="0" w:color="auto"/>
              <w:right w:val="single" w:sz="4" w:space="0" w:color="auto"/>
            </w:tcBorders>
            <w:shd w:val="clear" w:color="auto" w:fill="auto"/>
            <w:noWrap/>
            <w:vAlign w:val="center"/>
          </w:tcPr>
          <w:p w:rsidR="00077B1D" w:rsidRDefault="00077B1D">
            <w:pPr>
              <w:jc w:val="center"/>
              <w:rPr>
                <w:rFonts w:cs="Arial"/>
                <w:color w:val="000000"/>
                <w:sz w:val="20"/>
              </w:rPr>
            </w:pPr>
            <w:r>
              <w:rPr>
                <w:rFonts w:cs="Arial"/>
                <w:color w:val="000000"/>
                <w:sz w:val="20"/>
              </w:rPr>
              <w:t>2</w:t>
            </w:r>
          </w:p>
        </w:tc>
      </w:tr>
      <w:tr w:rsidR="00077B1D" w:rsidTr="00D61D74">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077B1D" w:rsidRDefault="00077B1D">
            <w:pPr>
              <w:rPr>
                <w:rFonts w:cs="Arial"/>
                <w:b/>
                <w:bCs/>
                <w:color w:val="000000"/>
                <w:sz w:val="20"/>
              </w:rPr>
            </w:pPr>
            <w:r>
              <w:rPr>
                <w:rFonts w:cs="Arial"/>
                <w:b/>
                <w:bCs/>
                <w:color w:val="000000"/>
                <w:sz w:val="20"/>
              </w:rPr>
              <w:t>Снеговая падь</w:t>
            </w:r>
          </w:p>
        </w:tc>
        <w:tc>
          <w:tcPr>
            <w:tcW w:w="1237" w:type="dxa"/>
            <w:tcBorders>
              <w:top w:val="nil"/>
              <w:left w:val="nil"/>
              <w:bottom w:val="single" w:sz="4" w:space="0" w:color="auto"/>
              <w:right w:val="single" w:sz="4" w:space="0" w:color="auto"/>
            </w:tcBorders>
            <w:shd w:val="clear" w:color="auto" w:fill="auto"/>
            <w:noWrap/>
            <w:vAlign w:val="center"/>
          </w:tcPr>
          <w:p w:rsidR="00077B1D" w:rsidRDefault="00077B1D">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077B1D" w:rsidRDefault="00077B1D">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077B1D" w:rsidRDefault="00077B1D">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077B1D" w:rsidRDefault="00077B1D">
            <w:pPr>
              <w:jc w:val="center"/>
              <w:rPr>
                <w:rFonts w:cs="Arial"/>
                <w:color w:val="000000"/>
                <w:sz w:val="20"/>
              </w:rPr>
            </w:pPr>
          </w:p>
        </w:tc>
      </w:tr>
      <w:tr w:rsidR="00077B1D" w:rsidTr="00D61D74">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077B1D" w:rsidRDefault="00077B1D">
            <w:pPr>
              <w:rPr>
                <w:rFonts w:cs="Arial"/>
                <w:b/>
                <w:bCs/>
                <w:color w:val="000000"/>
                <w:sz w:val="20"/>
              </w:rPr>
            </w:pPr>
            <w:r>
              <w:rPr>
                <w:rFonts w:cs="Arial"/>
                <w:b/>
                <w:bCs/>
                <w:color w:val="000000"/>
                <w:sz w:val="20"/>
              </w:rPr>
              <w:t>Спутник</w:t>
            </w:r>
          </w:p>
        </w:tc>
        <w:tc>
          <w:tcPr>
            <w:tcW w:w="1237" w:type="dxa"/>
            <w:tcBorders>
              <w:top w:val="nil"/>
              <w:left w:val="nil"/>
              <w:bottom w:val="single" w:sz="4" w:space="0" w:color="auto"/>
              <w:right w:val="single" w:sz="4" w:space="0" w:color="auto"/>
            </w:tcBorders>
            <w:shd w:val="clear" w:color="auto" w:fill="auto"/>
            <w:noWrap/>
            <w:vAlign w:val="center"/>
          </w:tcPr>
          <w:p w:rsidR="00077B1D" w:rsidRDefault="00077B1D">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077B1D" w:rsidRDefault="00077B1D">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077B1D" w:rsidRDefault="00077B1D">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077B1D" w:rsidRDefault="00077B1D">
            <w:pPr>
              <w:jc w:val="center"/>
              <w:rPr>
                <w:rFonts w:cs="Arial"/>
                <w:color w:val="000000"/>
                <w:sz w:val="20"/>
              </w:rPr>
            </w:pPr>
          </w:p>
        </w:tc>
      </w:tr>
      <w:tr w:rsidR="00077B1D"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077B1D" w:rsidRDefault="00077B1D">
            <w:pPr>
              <w:rPr>
                <w:rFonts w:cs="Arial"/>
                <w:b/>
                <w:bCs/>
                <w:color w:val="000000"/>
                <w:sz w:val="20"/>
              </w:rPr>
            </w:pPr>
            <w:r>
              <w:rPr>
                <w:rFonts w:cs="Arial"/>
                <w:b/>
                <w:bCs/>
                <w:color w:val="000000"/>
                <w:sz w:val="20"/>
              </w:rPr>
              <w:t>Столетие</w:t>
            </w:r>
          </w:p>
        </w:tc>
        <w:tc>
          <w:tcPr>
            <w:tcW w:w="1237" w:type="dxa"/>
            <w:tcBorders>
              <w:top w:val="nil"/>
              <w:left w:val="nil"/>
              <w:bottom w:val="single" w:sz="4" w:space="0" w:color="auto"/>
              <w:right w:val="single" w:sz="4" w:space="0" w:color="auto"/>
            </w:tcBorders>
            <w:shd w:val="clear" w:color="auto" w:fill="auto"/>
            <w:noWrap/>
            <w:vAlign w:val="center"/>
          </w:tcPr>
          <w:p w:rsidR="00077B1D" w:rsidRDefault="00077B1D">
            <w:pPr>
              <w:jc w:val="center"/>
              <w:rPr>
                <w:rFonts w:cs="Arial"/>
                <w:color w:val="000000"/>
                <w:sz w:val="20"/>
              </w:rPr>
            </w:pPr>
            <w:r>
              <w:rPr>
                <w:rFonts w:cs="Arial"/>
                <w:color w:val="000000"/>
                <w:sz w:val="20"/>
              </w:rPr>
              <w:t>67 391</w:t>
            </w:r>
          </w:p>
        </w:tc>
        <w:tc>
          <w:tcPr>
            <w:tcW w:w="1080" w:type="dxa"/>
            <w:tcBorders>
              <w:top w:val="nil"/>
              <w:left w:val="nil"/>
              <w:bottom w:val="single" w:sz="4" w:space="0" w:color="auto"/>
              <w:right w:val="single" w:sz="4" w:space="0" w:color="auto"/>
            </w:tcBorders>
            <w:shd w:val="clear" w:color="000000" w:fill="C6E0B4"/>
            <w:noWrap/>
            <w:vAlign w:val="center"/>
          </w:tcPr>
          <w:p w:rsidR="00077B1D" w:rsidRDefault="00077B1D">
            <w:pPr>
              <w:jc w:val="center"/>
              <w:rPr>
                <w:rFonts w:cs="Arial"/>
                <w:b/>
                <w:bCs/>
                <w:color w:val="000000"/>
                <w:sz w:val="20"/>
              </w:rPr>
            </w:pPr>
            <w:r>
              <w:rPr>
                <w:rFonts w:cs="Arial"/>
                <w:b/>
                <w:bCs/>
                <w:color w:val="000000"/>
                <w:sz w:val="20"/>
              </w:rPr>
              <w:t>107 437</w:t>
            </w:r>
          </w:p>
        </w:tc>
        <w:tc>
          <w:tcPr>
            <w:tcW w:w="1296" w:type="dxa"/>
            <w:tcBorders>
              <w:top w:val="nil"/>
              <w:left w:val="nil"/>
              <w:bottom w:val="single" w:sz="4" w:space="0" w:color="auto"/>
              <w:right w:val="single" w:sz="4" w:space="0" w:color="auto"/>
            </w:tcBorders>
            <w:shd w:val="clear" w:color="auto" w:fill="auto"/>
            <w:noWrap/>
            <w:vAlign w:val="center"/>
          </w:tcPr>
          <w:p w:rsidR="00077B1D" w:rsidRDefault="00077B1D">
            <w:pPr>
              <w:jc w:val="center"/>
              <w:rPr>
                <w:rFonts w:cs="Arial"/>
                <w:color w:val="000000"/>
                <w:sz w:val="20"/>
              </w:rPr>
            </w:pPr>
            <w:r>
              <w:rPr>
                <w:rFonts w:cs="Arial"/>
                <w:color w:val="000000"/>
                <w:sz w:val="20"/>
              </w:rPr>
              <w:t>152 308</w:t>
            </w:r>
          </w:p>
        </w:tc>
        <w:tc>
          <w:tcPr>
            <w:tcW w:w="706" w:type="dxa"/>
            <w:tcBorders>
              <w:top w:val="nil"/>
              <w:left w:val="nil"/>
              <w:bottom w:val="single" w:sz="4" w:space="0" w:color="auto"/>
              <w:right w:val="single" w:sz="4" w:space="0" w:color="auto"/>
            </w:tcBorders>
            <w:shd w:val="clear" w:color="auto" w:fill="auto"/>
            <w:noWrap/>
            <w:vAlign w:val="center"/>
          </w:tcPr>
          <w:p w:rsidR="00077B1D" w:rsidRDefault="00077B1D">
            <w:pPr>
              <w:jc w:val="center"/>
              <w:rPr>
                <w:rFonts w:cs="Arial"/>
                <w:color w:val="000000"/>
                <w:sz w:val="20"/>
              </w:rPr>
            </w:pPr>
            <w:r>
              <w:rPr>
                <w:rFonts w:cs="Arial"/>
                <w:color w:val="000000"/>
                <w:sz w:val="20"/>
              </w:rPr>
              <w:t>32</w:t>
            </w:r>
          </w:p>
        </w:tc>
      </w:tr>
      <w:tr w:rsidR="00077B1D"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077B1D" w:rsidRDefault="00077B1D">
            <w:pPr>
              <w:rPr>
                <w:rFonts w:cs="Arial"/>
                <w:b/>
                <w:bCs/>
                <w:color w:val="000000"/>
                <w:sz w:val="20"/>
              </w:rPr>
            </w:pPr>
            <w:r>
              <w:rPr>
                <w:rFonts w:cs="Arial"/>
                <w:b/>
                <w:bCs/>
                <w:color w:val="000000"/>
                <w:sz w:val="20"/>
              </w:rPr>
              <w:t>Тихая</w:t>
            </w:r>
          </w:p>
        </w:tc>
        <w:tc>
          <w:tcPr>
            <w:tcW w:w="1237" w:type="dxa"/>
            <w:tcBorders>
              <w:top w:val="nil"/>
              <w:left w:val="nil"/>
              <w:bottom w:val="single" w:sz="4" w:space="0" w:color="auto"/>
              <w:right w:val="single" w:sz="4" w:space="0" w:color="auto"/>
            </w:tcBorders>
            <w:shd w:val="clear" w:color="auto" w:fill="auto"/>
            <w:noWrap/>
            <w:vAlign w:val="center"/>
          </w:tcPr>
          <w:p w:rsidR="00077B1D" w:rsidRDefault="00077B1D">
            <w:pPr>
              <w:jc w:val="center"/>
              <w:rPr>
                <w:rFonts w:cs="Arial"/>
                <w:color w:val="000000"/>
                <w:sz w:val="20"/>
              </w:rPr>
            </w:pPr>
            <w:r>
              <w:rPr>
                <w:rFonts w:cs="Arial"/>
                <w:color w:val="000000"/>
                <w:sz w:val="20"/>
              </w:rPr>
              <w:t>61 364</w:t>
            </w:r>
          </w:p>
        </w:tc>
        <w:tc>
          <w:tcPr>
            <w:tcW w:w="1080" w:type="dxa"/>
            <w:tcBorders>
              <w:top w:val="nil"/>
              <w:left w:val="nil"/>
              <w:bottom w:val="single" w:sz="4" w:space="0" w:color="auto"/>
              <w:right w:val="single" w:sz="4" w:space="0" w:color="auto"/>
            </w:tcBorders>
            <w:shd w:val="clear" w:color="000000" w:fill="C6E0B4"/>
            <w:noWrap/>
            <w:vAlign w:val="center"/>
          </w:tcPr>
          <w:p w:rsidR="00077B1D" w:rsidRDefault="00077B1D">
            <w:pPr>
              <w:jc w:val="center"/>
              <w:rPr>
                <w:rFonts w:cs="Arial"/>
                <w:b/>
                <w:bCs/>
                <w:color w:val="000000"/>
                <w:sz w:val="20"/>
              </w:rPr>
            </w:pPr>
            <w:r>
              <w:rPr>
                <w:rFonts w:cs="Arial"/>
                <w:b/>
                <w:bCs/>
                <w:color w:val="000000"/>
                <w:sz w:val="20"/>
              </w:rPr>
              <w:t>90 191</w:t>
            </w:r>
          </w:p>
        </w:tc>
        <w:tc>
          <w:tcPr>
            <w:tcW w:w="1296" w:type="dxa"/>
            <w:tcBorders>
              <w:top w:val="nil"/>
              <w:left w:val="nil"/>
              <w:bottom w:val="single" w:sz="4" w:space="0" w:color="auto"/>
              <w:right w:val="single" w:sz="4" w:space="0" w:color="auto"/>
            </w:tcBorders>
            <w:shd w:val="clear" w:color="auto" w:fill="auto"/>
            <w:noWrap/>
            <w:vAlign w:val="center"/>
          </w:tcPr>
          <w:p w:rsidR="00077B1D" w:rsidRDefault="00077B1D">
            <w:pPr>
              <w:jc w:val="center"/>
              <w:rPr>
                <w:rFonts w:cs="Arial"/>
                <w:color w:val="000000"/>
                <w:sz w:val="20"/>
              </w:rPr>
            </w:pPr>
            <w:r>
              <w:rPr>
                <w:rFonts w:cs="Arial"/>
                <w:color w:val="000000"/>
                <w:sz w:val="20"/>
              </w:rPr>
              <w:t>111 111</w:t>
            </w:r>
          </w:p>
        </w:tc>
        <w:tc>
          <w:tcPr>
            <w:tcW w:w="706" w:type="dxa"/>
            <w:tcBorders>
              <w:top w:val="nil"/>
              <w:left w:val="nil"/>
              <w:bottom w:val="single" w:sz="4" w:space="0" w:color="auto"/>
              <w:right w:val="single" w:sz="4" w:space="0" w:color="auto"/>
            </w:tcBorders>
            <w:shd w:val="clear" w:color="auto" w:fill="auto"/>
            <w:noWrap/>
            <w:vAlign w:val="center"/>
          </w:tcPr>
          <w:p w:rsidR="00077B1D" w:rsidRDefault="00077B1D">
            <w:pPr>
              <w:jc w:val="center"/>
              <w:rPr>
                <w:rFonts w:cs="Arial"/>
                <w:color w:val="000000"/>
                <w:sz w:val="20"/>
              </w:rPr>
            </w:pPr>
            <w:r>
              <w:rPr>
                <w:rFonts w:cs="Arial"/>
                <w:color w:val="000000"/>
                <w:sz w:val="20"/>
              </w:rPr>
              <w:t>8</w:t>
            </w:r>
          </w:p>
        </w:tc>
      </w:tr>
      <w:tr w:rsidR="00077B1D"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077B1D" w:rsidRDefault="00077B1D">
            <w:pPr>
              <w:rPr>
                <w:rFonts w:cs="Arial"/>
                <w:b/>
                <w:bCs/>
                <w:color w:val="000000"/>
                <w:sz w:val="20"/>
              </w:rPr>
            </w:pPr>
            <w:r>
              <w:rPr>
                <w:rFonts w:cs="Arial"/>
                <w:b/>
                <w:bCs/>
                <w:color w:val="000000"/>
                <w:sz w:val="20"/>
              </w:rPr>
              <w:t>Толстого (Буссе)</w:t>
            </w:r>
          </w:p>
        </w:tc>
        <w:tc>
          <w:tcPr>
            <w:tcW w:w="1237" w:type="dxa"/>
            <w:tcBorders>
              <w:top w:val="nil"/>
              <w:left w:val="nil"/>
              <w:bottom w:val="single" w:sz="4" w:space="0" w:color="auto"/>
              <w:right w:val="single" w:sz="4" w:space="0" w:color="auto"/>
            </w:tcBorders>
            <w:shd w:val="clear" w:color="auto" w:fill="auto"/>
            <w:noWrap/>
            <w:vAlign w:val="center"/>
          </w:tcPr>
          <w:p w:rsidR="00077B1D" w:rsidRDefault="00077B1D">
            <w:pPr>
              <w:jc w:val="center"/>
              <w:rPr>
                <w:rFonts w:cs="Arial"/>
                <w:color w:val="000000"/>
                <w:sz w:val="20"/>
              </w:rPr>
            </w:pPr>
            <w:r>
              <w:rPr>
                <w:rFonts w:cs="Arial"/>
                <w:color w:val="000000"/>
                <w:sz w:val="20"/>
              </w:rPr>
              <w:t>77 500</w:t>
            </w:r>
          </w:p>
        </w:tc>
        <w:tc>
          <w:tcPr>
            <w:tcW w:w="1080" w:type="dxa"/>
            <w:tcBorders>
              <w:top w:val="nil"/>
              <w:left w:val="nil"/>
              <w:bottom w:val="single" w:sz="4" w:space="0" w:color="auto"/>
              <w:right w:val="single" w:sz="4" w:space="0" w:color="auto"/>
            </w:tcBorders>
            <w:shd w:val="clear" w:color="000000" w:fill="C6E0B4"/>
            <w:noWrap/>
            <w:vAlign w:val="center"/>
          </w:tcPr>
          <w:p w:rsidR="00077B1D" w:rsidRDefault="00077B1D">
            <w:pPr>
              <w:jc w:val="center"/>
              <w:rPr>
                <w:rFonts w:cs="Arial"/>
                <w:b/>
                <w:bCs/>
                <w:color w:val="000000"/>
                <w:sz w:val="20"/>
              </w:rPr>
            </w:pPr>
            <w:r>
              <w:rPr>
                <w:rFonts w:cs="Arial"/>
                <w:b/>
                <w:bCs/>
                <w:color w:val="000000"/>
                <w:sz w:val="20"/>
              </w:rPr>
              <w:t>77 500</w:t>
            </w:r>
          </w:p>
        </w:tc>
        <w:tc>
          <w:tcPr>
            <w:tcW w:w="1296" w:type="dxa"/>
            <w:tcBorders>
              <w:top w:val="nil"/>
              <w:left w:val="nil"/>
              <w:bottom w:val="single" w:sz="4" w:space="0" w:color="auto"/>
              <w:right w:val="single" w:sz="4" w:space="0" w:color="auto"/>
            </w:tcBorders>
            <w:shd w:val="clear" w:color="auto" w:fill="auto"/>
            <w:noWrap/>
            <w:vAlign w:val="center"/>
          </w:tcPr>
          <w:p w:rsidR="00077B1D" w:rsidRDefault="00077B1D">
            <w:pPr>
              <w:jc w:val="center"/>
              <w:rPr>
                <w:rFonts w:cs="Arial"/>
                <w:color w:val="000000"/>
                <w:sz w:val="20"/>
              </w:rPr>
            </w:pPr>
            <w:r>
              <w:rPr>
                <w:rFonts w:cs="Arial"/>
                <w:color w:val="000000"/>
                <w:sz w:val="20"/>
              </w:rPr>
              <w:t>77 500</w:t>
            </w:r>
          </w:p>
        </w:tc>
        <w:tc>
          <w:tcPr>
            <w:tcW w:w="706" w:type="dxa"/>
            <w:tcBorders>
              <w:top w:val="nil"/>
              <w:left w:val="nil"/>
              <w:bottom w:val="single" w:sz="4" w:space="0" w:color="auto"/>
              <w:right w:val="single" w:sz="4" w:space="0" w:color="auto"/>
            </w:tcBorders>
            <w:shd w:val="clear" w:color="auto" w:fill="auto"/>
            <w:noWrap/>
            <w:vAlign w:val="center"/>
          </w:tcPr>
          <w:p w:rsidR="00077B1D" w:rsidRDefault="00077B1D">
            <w:pPr>
              <w:jc w:val="center"/>
              <w:rPr>
                <w:rFonts w:cs="Arial"/>
                <w:color w:val="000000"/>
                <w:sz w:val="20"/>
              </w:rPr>
            </w:pPr>
            <w:r>
              <w:rPr>
                <w:rFonts w:cs="Arial"/>
                <w:color w:val="000000"/>
                <w:sz w:val="20"/>
              </w:rPr>
              <w:t>1</w:t>
            </w:r>
          </w:p>
        </w:tc>
      </w:tr>
      <w:tr w:rsidR="00077B1D"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077B1D" w:rsidRDefault="00077B1D">
            <w:pPr>
              <w:rPr>
                <w:rFonts w:cs="Arial"/>
                <w:b/>
                <w:bCs/>
                <w:color w:val="000000"/>
                <w:sz w:val="20"/>
              </w:rPr>
            </w:pPr>
            <w:r>
              <w:rPr>
                <w:rFonts w:cs="Arial"/>
                <w:b/>
                <w:bCs/>
                <w:color w:val="000000"/>
                <w:sz w:val="20"/>
              </w:rPr>
              <w:t>Третья рабочая</w:t>
            </w:r>
          </w:p>
        </w:tc>
        <w:tc>
          <w:tcPr>
            <w:tcW w:w="1237" w:type="dxa"/>
            <w:tcBorders>
              <w:top w:val="nil"/>
              <w:left w:val="nil"/>
              <w:bottom w:val="single" w:sz="4" w:space="0" w:color="auto"/>
              <w:right w:val="single" w:sz="4" w:space="0" w:color="auto"/>
            </w:tcBorders>
            <w:shd w:val="clear" w:color="auto" w:fill="auto"/>
            <w:noWrap/>
            <w:vAlign w:val="center"/>
          </w:tcPr>
          <w:p w:rsidR="00077B1D" w:rsidRDefault="00077B1D">
            <w:pPr>
              <w:jc w:val="center"/>
              <w:rPr>
                <w:rFonts w:cs="Arial"/>
                <w:color w:val="000000"/>
                <w:sz w:val="20"/>
              </w:rPr>
            </w:pPr>
            <w:r>
              <w:rPr>
                <w:rFonts w:cs="Arial"/>
                <w:color w:val="000000"/>
                <w:sz w:val="20"/>
              </w:rPr>
              <w:t>86 842</w:t>
            </w:r>
          </w:p>
        </w:tc>
        <w:tc>
          <w:tcPr>
            <w:tcW w:w="1080" w:type="dxa"/>
            <w:tcBorders>
              <w:top w:val="nil"/>
              <w:left w:val="nil"/>
              <w:bottom w:val="single" w:sz="4" w:space="0" w:color="auto"/>
              <w:right w:val="single" w:sz="4" w:space="0" w:color="auto"/>
            </w:tcBorders>
            <w:shd w:val="clear" w:color="000000" w:fill="C6E0B4"/>
            <w:noWrap/>
            <w:vAlign w:val="center"/>
          </w:tcPr>
          <w:p w:rsidR="00077B1D" w:rsidRDefault="00077B1D">
            <w:pPr>
              <w:jc w:val="center"/>
              <w:rPr>
                <w:rFonts w:cs="Arial"/>
                <w:b/>
                <w:bCs/>
                <w:color w:val="000000"/>
                <w:sz w:val="20"/>
              </w:rPr>
            </w:pPr>
            <w:r>
              <w:rPr>
                <w:rFonts w:cs="Arial"/>
                <w:b/>
                <w:bCs/>
                <w:color w:val="000000"/>
                <w:sz w:val="20"/>
              </w:rPr>
              <w:t>93 421</w:t>
            </w:r>
          </w:p>
        </w:tc>
        <w:tc>
          <w:tcPr>
            <w:tcW w:w="1296" w:type="dxa"/>
            <w:tcBorders>
              <w:top w:val="nil"/>
              <w:left w:val="nil"/>
              <w:bottom w:val="single" w:sz="4" w:space="0" w:color="auto"/>
              <w:right w:val="single" w:sz="4" w:space="0" w:color="auto"/>
            </w:tcBorders>
            <w:shd w:val="clear" w:color="auto" w:fill="auto"/>
            <w:noWrap/>
            <w:vAlign w:val="center"/>
          </w:tcPr>
          <w:p w:rsidR="00077B1D" w:rsidRDefault="00077B1D">
            <w:pPr>
              <w:jc w:val="center"/>
              <w:rPr>
                <w:rFonts w:cs="Arial"/>
                <w:color w:val="000000"/>
                <w:sz w:val="20"/>
              </w:rPr>
            </w:pPr>
            <w:r>
              <w:rPr>
                <w:rFonts w:cs="Arial"/>
                <w:color w:val="000000"/>
                <w:sz w:val="20"/>
              </w:rPr>
              <w:t>100 000</w:t>
            </w:r>
          </w:p>
        </w:tc>
        <w:tc>
          <w:tcPr>
            <w:tcW w:w="706" w:type="dxa"/>
            <w:tcBorders>
              <w:top w:val="nil"/>
              <w:left w:val="nil"/>
              <w:bottom w:val="single" w:sz="4" w:space="0" w:color="auto"/>
              <w:right w:val="single" w:sz="4" w:space="0" w:color="auto"/>
            </w:tcBorders>
            <w:shd w:val="clear" w:color="auto" w:fill="auto"/>
            <w:noWrap/>
            <w:vAlign w:val="center"/>
          </w:tcPr>
          <w:p w:rsidR="00077B1D" w:rsidRDefault="00077B1D">
            <w:pPr>
              <w:jc w:val="center"/>
              <w:rPr>
                <w:rFonts w:cs="Arial"/>
                <w:color w:val="000000"/>
                <w:sz w:val="20"/>
              </w:rPr>
            </w:pPr>
            <w:r>
              <w:rPr>
                <w:rFonts w:cs="Arial"/>
                <w:color w:val="000000"/>
                <w:sz w:val="20"/>
              </w:rPr>
              <w:t>2</w:t>
            </w:r>
          </w:p>
        </w:tc>
      </w:tr>
      <w:tr w:rsidR="00077B1D"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077B1D" w:rsidRDefault="00077B1D">
            <w:pPr>
              <w:rPr>
                <w:rFonts w:cs="Arial"/>
                <w:b/>
                <w:bCs/>
                <w:color w:val="000000"/>
                <w:sz w:val="20"/>
              </w:rPr>
            </w:pPr>
            <w:r>
              <w:rPr>
                <w:rFonts w:cs="Arial"/>
                <w:b/>
                <w:bCs/>
                <w:color w:val="000000"/>
                <w:sz w:val="20"/>
              </w:rPr>
              <w:t>Трудовая</w:t>
            </w:r>
          </w:p>
        </w:tc>
        <w:tc>
          <w:tcPr>
            <w:tcW w:w="1237" w:type="dxa"/>
            <w:tcBorders>
              <w:top w:val="nil"/>
              <w:left w:val="nil"/>
              <w:bottom w:val="single" w:sz="4" w:space="0" w:color="auto"/>
              <w:right w:val="single" w:sz="4" w:space="0" w:color="auto"/>
            </w:tcBorders>
            <w:shd w:val="clear" w:color="auto" w:fill="auto"/>
            <w:noWrap/>
            <w:vAlign w:val="center"/>
          </w:tcPr>
          <w:p w:rsidR="00077B1D" w:rsidRDefault="00077B1D">
            <w:pPr>
              <w:jc w:val="center"/>
              <w:rPr>
                <w:rFonts w:cs="Arial"/>
                <w:color w:val="000000"/>
                <w:sz w:val="20"/>
              </w:rPr>
            </w:pPr>
            <w:r>
              <w:rPr>
                <w:rFonts w:cs="Arial"/>
                <w:color w:val="000000"/>
                <w:sz w:val="20"/>
              </w:rPr>
              <w:t>80 000</w:t>
            </w:r>
          </w:p>
        </w:tc>
        <w:tc>
          <w:tcPr>
            <w:tcW w:w="1080" w:type="dxa"/>
            <w:tcBorders>
              <w:top w:val="nil"/>
              <w:left w:val="nil"/>
              <w:bottom w:val="single" w:sz="4" w:space="0" w:color="auto"/>
              <w:right w:val="single" w:sz="4" w:space="0" w:color="auto"/>
            </w:tcBorders>
            <w:shd w:val="clear" w:color="000000" w:fill="C6E0B4"/>
            <w:noWrap/>
            <w:vAlign w:val="center"/>
          </w:tcPr>
          <w:p w:rsidR="00077B1D" w:rsidRDefault="00077B1D">
            <w:pPr>
              <w:jc w:val="center"/>
              <w:rPr>
                <w:rFonts w:cs="Arial"/>
                <w:b/>
                <w:bCs/>
                <w:color w:val="000000"/>
                <w:sz w:val="20"/>
              </w:rPr>
            </w:pPr>
            <w:r>
              <w:rPr>
                <w:rFonts w:cs="Arial"/>
                <w:b/>
                <w:bCs/>
                <w:color w:val="000000"/>
                <w:sz w:val="20"/>
              </w:rPr>
              <w:t>90 592</w:t>
            </w:r>
          </w:p>
        </w:tc>
        <w:tc>
          <w:tcPr>
            <w:tcW w:w="1296" w:type="dxa"/>
            <w:tcBorders>
              <w:top w:val="nil"/>
              <w:left w:val="nil"/>
              <w:bottom w:val="single" w:sz="4" w:space="0" w:color="auto"/>
              <w:right w:val="single" w:sz="4" w:space="0" w:color="auto"/>
            </w:tcBorders>
            <w:shd w:val="clear" w:color="auto" w:fill="auto"/>
            <w:noWrap/>
            <w:vAlign w:val="center"/>
          </w:tcPr>
          <w:p w:rsidR="00077B1D" w:rsidRDefault="00077B1D">
            <w:pPr>
              <w:jc w:val="center"/>
              <w:rPr>
                <w:rFonts w:cs="Arial"/>
                <w:color w:val="000000"/>
                <w:sz w:val="20"/>
              </w:rPr>
            </w:pPr>
            <w:r>
              <w:rPr>
                <w:rFonts w:cs="Arial"/>
                <w:color w:val="000000"/>
                <w:sz w:val="20"/>
              </w:rPr>
              <w:t>113 636</w:t>
            </w:r>
          </w:p>
        </w:tc>
        <w:tc>
          <w:tcPr>
            <w:tcW w:w="706" w:type="dxa"/>
            <w:tcBorders>
              <w:top w:val="nil"/>
              <w:left w:val="nil"/>
              <w:bottom w:val="single" w:sz="4" w:space="0" w:color="auto"/>
              <w:right w:val="single" w:sz="4" w:space="0" w:color="auto"/>
            </w:tcBorders>
            <w:shd w:val="clear" w:color="auto" w:fill="auto"/>
            <w:noWrap/>
            <w:vAlign w:val="center"/>
          </w:tcPr>
          <w:p w:rsidR="00077B1D" w:rsidRDefault="00077B1D">
            <w:pPr>
              <w:jc w:val="center"/>
              <w:rPr>
                <w:rFonts w:cs="Arial"/>
                <w:color w:val="000000"/>
                <w:sz w:val="20"/>
              </w:rPr>
            </w:pPr>
            <w:r>
              <w:rPr>
                <w:rFonts w:cs="Arial"/>
                <w:color w:val="000000"/>
                <w:sz w:val="20"/>
              </w:rPr>
              <w:t>5</w:t>
            </w:r>
          </w:p>
        </w:tc>
      </w:tr>
      <w:tr w:rsidR="00077B1D" w:rsidTr="00D61D74">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077B1D" w:rsidRDefault="00077B1D">
            <w:pPr>
              <w:rPr>
                <w:rFonts w:cs="Arial"/>
                <w:b/>
                <w:bCs/>
                <w:color w:val="000000"/>
                <w:sz w:val="20"/>
              </w:rPr>
            </w:pPr>
            <w:r>
              <w:rPr>
                <w:rFonts w:cs="Arial"/>
                <w:b/>
                <w:bCs/>
                <w:color w:val="000000"/>
                <w:sz w:val="20"/>
              </w:rPr>
              <w:t>Трудовое</w:t>
            </w:r>
          </w:p>
        </w:tc>
        <w:tc>
          <w:tcPr>
            <w:tcW w:w="1237" w:type="dxa"/>
            <w:tcBorders>
              <w:top w:val="nil"/>
              <w:left w:val="nil"/>
              <w:bottom w:val="single" w:sz="4" w:space="0" w:color="auto"/>
              <w:right w:val="single" w:sz="4" w:space="0" w:color="auto"/>
            </w:tcBorders>
            <w:shd w:val="clear" w:color="auto" w:fill="auto"/>
            <w:noWrap/>
            <w:vAlign w:val="center"/>
          </w:tcPr>
          <w:p w:rsidR="00077B1D" w:rsidRDefault="00077B1D">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077B1D" w:rsidRDefault="00077B1D">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077B1D" w:rsidRDefault="00077B1D">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077B1D" w:rsidRDefault="00077B1D">
            <w:pPr>
              <w:jc w:val="center"/>
              <w:rPr>
                <w:rFonts w:cs="Arial"/>
                <w:color w:val="000000"/>
                <w:sz w:val="20"/>
              </w:rPr>
            </w:pPr>
          </w:p>
        </w:tc>
      </w:tr>
      <w:tr w:rsidR="00077B1D" w:rsidTr="00D61D74">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077B1D" w:rsidRDefault="00077B1D">
            <w:pPr>
              <w:rPr>
                <w:rFonts w:cs="Arial"/>
                <w:b/>
                <w:bCs/>
                <w:color w:val="000000"/>
                <w:sz w:val="20"/>
              </w:rPr>
            </w:pPr>
            <w:r>
              <w:rPr>
                <w:rFonts w:cs="Arial"/>
                <w:b/>
                <w:bCs/>
                <w:color w:val="000000"/>
                <w:sz w:val="20"/>
              </w:rPr>
              <w:t>Угольная</w:t>
            </w:r>
          </w:p>
        </w:tc>
        <w:tc>
          <w:tcPr>
            <w:tcW w:w="1237" w:type="dxa"/>
            <w:tcBorders>
              <w:top w:val="nil"/>
              <w:left w:val="nil"/>
              <w:bottom w:val="single" w:sz="4" w:space="0" w:color="auto"/>
              <w:right w:val="single" w:sz="4" w:space="0" w:color="auto"/>
            </w:tcBorders>
            <w:shd w:val="clear" w:color="auto" w:fill="auto"/>
            <w:noWrap/>
            <w:vAlign w:val="center"/>
          </w:tcPr>
          <w:p w:rsidR="00077B1D" w:rsidRDefault="00077B1D">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077B1D" w:rsidRDefault="00077B1D">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077B1D" w:rsidRDefault="00077B1D">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077B1D" w:rsidRDefault="00077B1D">
            <w:pPr>
              <w:jc w:val="center"/>
              <w:rPr>
                <w:rFonts w:cs="Arial"/>
                <w:color w:val="000000"/>
                <w:sz w:val="20"/>
              </w:rPr>
            </w:pPr>
          </w:p>
        </w:tc>
      </w:tr>
      <w:tr w:rsidR="00077B1D"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077B1D" w:rsidRDefault="00077B1D">
            <w:pPr>
              <w:rPr>
                <w:rFonts w:cs="Arial"/>
                <w:b/>
                <w:bCs/>
                <w:color w:val="000000"/>
                <w:sz w:val="20"/>
              </w:rPr>
            </w:pPr>
            <w:r>
              <w:rPr>
                <w:rFonts w:cs="Arial"/>
                <w:b/>
                <w:bCs/>
                <w:color w:val="000000"/>
                <w:sz w:val="20"/>
              </w:rPr>
              <w:t>Фадеева</w:t>
            </w:r>
          </w:p>
        </w:tc>
        <w:tc>
          <w:tcPr>
            <w:tcW w:w="1237" w:type="dxa"/>
            <w:tcBorders>
              <w:top w:val="nil"/>
              <w:left w:val="nil"/>
              <w:bottom w:val="single" w:sz="4" w:space="0" w:color="auto"/>
              <w:right w:val="single" w:sz="4" w:space="0" w:color="auto"/>
            </w:tcBorders>
            <w:shd w:val="clear" w:color="auto" w:fill="auto"/>
            <w:noWrap/>
            <w:vAlign w:val="center"/>
          </w:tcPr>
          <w:p w:rsidR="00077B1D" w:rsidRDefault="00077B1D">
            <w:pPr>
              <w:jc w:val="center"/>
              <w:rPr>
                <w:rFonts w:cs="Arial"/>
                <w:color w:val="000000"/>
                <w:sz w:val="20"/>
              </w:rPr>
            </w:pPr>
            <w:r>
              <w:rPr>
                <w:rFonts w:cs="Arial"/>
                <w:color w:val="000000"/>
                <w:sz w:val="20"/>
              </w:rPr>
              <w:t>83 333</w:t>
            </w:r>
          </w:p>
        </w:tc>
        <w:tc>
          <w:tcPr>
            <w:tcW w:w="1080" w:type="dxa"/>
            <w:tcBorders>
              <w:top w:val="nil"/>
              <w:left w:val="nil"/>
              <w:bottom w:val="single" w:sz="4" w:space="0" w:color="auto"/>
              <w:right w:val="single" w:sz="4" w:space="0" w:color="auto"/>
            </w:tcBorders>
            <w:shd w:val="clear" w:color="000000" w:fill="C6E0B4"/>
            <w:noWrap/>
            <w:vAlign w:val="center"/>
          </w:tcPr>
          <w:p w:rsidR="00077B1D" w:rsidRDefault="00077B1D">
            <w:pPr>
              <w:jc w:val="center"/>
              <w:rPr>
                <w:rFonts w:cs="Arial"/>
                <w:b/>
                <w:bCs/>
                <w:color w:val="000000"/>
                <w:sz w:val="20"/>
              </w:rPr>
            </w:pPr>
            <w:r>
              <w:rPr>
                <w:rFonts w:cs="Arial"/>
                <w:b/>
                <w:bCs/>
                <w:color w:val="000000"/>
                <w:sz w:val="20"/>
              </w:rPr>
              <w:t>110 731</w:t>
            </w:r>
          </w:p>
        </w:tc>
        <w:tc>
          <w:tcPr>
            <w:tcW w:w="1296" w:type="dxa"/>
            <w:tcBorders>
              <w:top w:val="nil"/>
              <w:left w:val="nil"/>
              <w:bottom w:val="single" w:sz="4" w:space="0" w:color="auto"/>
              <w:right w:val="single" w:sz="4" w:space="0" w:color="auto"/>
            </w:tcBorders>
            <w:shd w:val="clear" w:color="auto" w:fill="auto"/>
            <w:noWrap/>
            <w:vAlign w:val="center"/>
          </w:tcPr>
          <w:p w:rsidR="00077B1D" w:rsidRDefault="00077B1D">
            <w:pPr>
              <w:jc w:val="center"/>
              <w:rPr>
                <w:rFonts w:cs="Arial"/>
                <w:color w:val="000000"/>
                <w:sz w:val="20"/>
              </w:rPr>
            </w:pPr>
            <w:r>
              <w:rPr>
                <w:rFonts w:cs="Arial"/>
                <w:color w:val="000000"/>
                <w:sz w:val="20"/>
              </w:rPr>
              <w:t>161 538</w:t>
            </w:r>
          </w:p>
        </w:tc>
        <w:tc>
          <w:tcPr>
            <w:tcW w:w="706" w:type="dxa"/>
            <w:tcBorders>
              <w:top w:val="nil"/>
              <w:left w:val="nil"/>
              <w:bottom w:val="single" w:sz="4" w:space="0" w:color="auto"/>
              <w:right w:val="single" w:sz="4" w:space="0" w:color="auto"/>
            </w:tcBorders>
            <w:shd w:val="clear" w:color="auto" w:fill="auto"/>
            <w:noWrap/>
            <w:vAlign w:val="center"/>
          </w:tcPr>
          <w:p w:rsidR="00077B1D" w:rsidRDefault="00077B1D">
            <w:pPr>
              <w:jc w:val="center"/>
              <w:rPr>
                <w:rFonts w:cs="Arial"/>
                <w:color w:val="000000"/>
                <w:sz w:val="20"/>
              </w:rPr>
            </w:pPr>
            <w:r>
              <w:rPr>
                <w:rFonts w:cs="Arial"/>
                <w:color w:val="000000"/>
                <w:sz w:val="20"/>
              </w:rPr>
              <w:t>12</w:t>
            </w:r>
          </w:p>
        </w:tc>
      </w:tr>
      <w:tr w:rsidR="00077B1D"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077B1D" w:rsidRDefault="00077B1D">
            <w:pPr>
              <w:rPr>
                <w:rFonts w:cs="Arial"/>
                <w:b/>
                <w:bCs/>
                <w:color w:val="000000"/>
                <w:sz w:val="20"/>
              </w:rPr>
            </w:pPr>
            <w:r>
              <w:rPr>
                <w:rFonts w:cs="Arial"/>
                <w:b/>
                <w:bCs/>
                <w:color w:val="000000"/>
                <w:sz w:val="20"/>
              </w:rPr>
              <w:t>Центр</w:t>
            </w:r>
          </w:p>
        </w:tc>
        <w:tc>
          <w:tcPr>
            <w:tcW w:w="1237" w:type="dxa"/>
            <w:tcBorders>
              <w:top w:val="nil"/>
              <w:left w:val="nil"/>
              <w:bottom w:val="single" w:sz="4" w:space="0" w:color="auto"/>
              <w:right w:val="single" w:sz="4" w:space="0" w:color="auto"/>
            </w:tcBorders>
            <w:shd w:val="clear" w:color="auto" w:fill="auto"/>
            <w:noWrap/>
            <w:vAlign w:val="center"/>
          </w:tcPr>
          <w:p w:rsidR="00077B1D" w:rsidRDefault="00077B1D">
            <w:pPr>
              <w:jc w:val="center"/>
              <w:rPr>
                <w:rFonts w:cs="Arial"/>
                <w:color w:val="000000"/>
                <w:sz w:val="20"/>
              </w:rPr>
            </w:pPr>
            <w:r>
              <w:rPr>
                <w:rFonts w:cs="Arial"/>
                <w:color w:val="000000"/>
                <w:sz w:val="20"/>
              </w:rPr>
              <w:t>74 000</w:t>
            </w:r>
          </w:p>
        </w:tc>
        <w:tc>
          <w:tcPr>
            <w:tcW w:w="1080" w:type="dxa"/>
            <w:tcBorders>
              <w:top w:val="nil"/>
              <w:left w:val="nil"/>
              <w:bottom w:val="single" w:sz="4" w:space="0" w:color="auto"/>
              <w:right w:val="single" w:sz="4" w:space="0" w:color="auto"/>
            </w:tcBorders>
            <w:shd w:val="clear" w:color="000000" w:fill="C6E0B4"/>
            <w:noWrap/>
            <w:vAlign w:val="center"/>
          </w:tcPr>
          <w:p w:rsidR="00077B1D" w:rsidRDefault="00077B1D">
            <w:pPr>
              <w:jc w:val="center"/>
              <w:rPr>
                <w:rFonts w:cs="Arial"/>
                <w:b/>
                <w:bCs/>
                <w:color w:val="000000"/>
                <w:sz w:val="20"/>
              </w:rPr>
            </w:pPr>
            <w:r>
              <w:rPr>
                <w:rFonts w:cs="Arial"/>
                <w:b/>
                <w:bCs/>
                <w:color w:val="000000"/>
                <w:sz w:val="20"/>
              </w:rPr>
              <w:t>118 329</w:t>
            </w:r>
          </w:p>
        </w:tc>
        <w:tc>
          <w:tcPr>
            <w:tcW w:w="1296" w:type="dxa"/>
            <w:tcBorders>
              <w:top w:val="nil"/>
              <w:left w:val="nil"/>
              <w:bottom w:val="single" w:sz="4" w:space="0" w:color="auto"/>
              <w:right w:val="single" w:sz="4" w:space="0" w:color="auto"/>
            </w:tcBorders>
            <w:shd w:val="clear" w:color="auto" w:fill="auto"/>
            <w:noWrap/>
            <w:vAlign w:val="center"/>
          </w:tcPr>
          <w:p w:rsidR="00077B1D" w:rsidRDefault="00077B1D">
            <w:pPr>
              <w:jc w:val="center"/>
              <w:rPr>
                <w:rFonts w:cs="Arial"/>
                <w:color w:val="000000"/>
                <w:sz w:val="20"/>
              </w:rPr>
            </w:pPr>
            <w:r>
              <w:rPr>
                <w:rFonts w:cs="Arial"/>
                <w:color w:val="000000"/>
                <w:sz w:val="20"/>
              </w:rPr>
              <w:t>166 667</w:t>
            </w:r>
          </w:p>
        </w:tc>
        <w:tc>
          <w:tcPr>
            <w:tcW w:w="706" w:type="dxa"/>
            <w:tcBorders>
              <w:top w:val="nil"/>
              <w:left w:val="nil"/>
              <w:bottom w:val="single" w:sz="4" w:space="0" w:color="auto"/>
              <w:right w:val="single" w:sz="4" w:space="0" w:color="auto"/>
            </w:tcBorders>
            <w:shd w:val="clear" w:color="auto" w:fill="auto"/>
            <w:noWrap/>
            <w:vAlign w:val="center"/>
          </w:tcPr>
          <w:p w:rsidR="00077B1D" w:rsidRDefault="00077B1D">
            <w:pPr>
              <w:jc w:val="center"/>
              <w:rPr>
                <w:rFonts w:cs="Arial"/>
                <w:color w:val="000000"/>
                <w:sz w:val="20"/>
              </w:rPr>
            </w:pPr>
            <w:r>
              <w:rPr>
                <w:rFonts w:cs="Arial"/>
                <w:color w:val="000000"/>
                <w:sz w:val="20"/>
              </w:rPr>
              <w:t>13</w:t>
            </w:r>
          </w:p>
        </w:tc>
      </w:tr>
      <w:tr w:rsidR="00077B1D" w:rsidTr="00D61D74">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077B1D" w:rsidRDefault="00077B1D">
            <w:pPr>
              <w:rPr>
                <w:rFonts w:cs="Arial"/>
                <w:b/>
                <w:bCs/>
                <w:color w:val="000000"/>
                <w:sz w:val="20"/>
              </w:rPr>
            </w:pPr>
            <w:r>
              <w:rPr>
                <w:rFonts w:cs="Arial"/>
                <w:b/>
                <w:bCs/>
                <w:color w:val="000000"/>
                <w:sz w:val="20"/>
              </w:rPr>
              <w:t>Чайка</w:t>
            </w:r>
          </w:p>
        </w:tc>
        <w:tc>
          <w:tcPr>
            <w:tcW w:w="1237" w:type="dxa"/>
            <w:tcBorders>
              <w:top w:val="nil"/>
              <w:left w:val="nil"/>
              <w:bottom w:val="single" w:sz="4" w:space="0" w:color="auto"/>
              <w:right w:val="single" w:sz="4" w:space="0" w:color="auto"/>
            </w:tcBorders>
            <w:shd w:val="clear" w:color="auto" w:fill="auto"/>
            <w:noWrap/>
            <w:vAlign w:val="center"/>
          </w:tcPr>
          <w:p w:rsidR="00077B1D" w:rsidRDefault="00077B1D">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077B1D" w:rsidRDefault="00077B1D">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077B1D" w:rsidRDefault="00077B1D">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077B1D" w:rsidRDefault="00077B1D">
            <w:pPr>
              <w:jc w:val="center"/>
              <w:rPr>
                <w:rFonts w:cs="Arial"/>
                <w:color w:val="000000"/>
                <w:sz w:val="20"/>
              </w:rPr>
            </w:pPr>
          </w:p>
        </w:tc>
      </w:tr>
      <w:tr w:rsidR="00077B1D"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077B1D" w:rsidRDefault="00077B1D">
            <w:pPr>
              <w:rPr>
                <w:rFonts w:cs="Arial"/>
                <w:b/>
                <w:bCs/>
                <w:color w:val="000000"/>
                <w:sz w:val="20"/>
              </w:rPr>
            </w:pPr>
            <w:r>
              <w:rPr>
                <w:rFonts w:cs="Arial"/>
                <w:b/>
                <w:bCs/>
                <w:color w:val="000000"/>
                <w:sz w:val="20"/>
              </w:rPr>
              <w:t>Чуркин</w:t>
            </w:r>
          </w:p>
        </w:tc>
        <w:tc>
          <w:tcPr>
            <w:tcW w:w="1237" w:type="dxa"/>
            <w:tcBorders>
              <w:top w:val="nil"/>
              <w:left w:val="nil"/>
              <w:bottom w:val="single" w:sz="4" w:space="0" w:color="auto"/>
              <w:right w:val="single" w:sz="4" w:space="0" w:color="auto"/>
            </w:tcBorders>
            <w:shd w:val="clear" w:color="auto" w:fill="auto"/>
            <w:noWrap/>
            <w:vAlign w:val="center"/>
          </w:tcPr>
          <w:p w:rsidR="00077B1D" w:rsidRDefault="00077B1D">
            <w:pPr>
              <w:jc w:val="center"/>
              <w:rPr>
                <w:rFonts w:cs="Arial"/>
                <w:color w:val="000000"/>
                <w:sz w:val="20"/>
              </w:rPr>
            </w:pPr>
            <w:r>
              <w:rPr>
                <w:rFonts w:cs="Arial"/>
                <w:color w:val="000000"/>
                <w:sz w:val="20"/>
              </w:rPr>
              <w:t>59 286</w:t>
            </w:r>
          </w:p>
        </w:tc>
        <w:tc>
          <w:tcPr>
            <w:tcW w:w="1080" w:type="dxa"/>
            <w:tcBorders>
              <w:top w:val="nil"/>
              <w:left w:val="nil"/>
              <w:bottom w:val="single" w:sz="4" w:space="0" w:color="auto"/>
              <w:right w:val="single" w:sz="4" w:space="0" w:color="auto"/>
            </w:tcBorders>
            <w:shd w:val="clear" w:color="000000" w:fill="C6E0B4"/>
            <w:noWrap/>
            <w:vAlign w:val="center"/>
          </w:tcPr>
          <w:p w:rsidR="00077B1D" w:rsidRDefault="00077B1D">
            <w:pPr>
              <w:jc w:val="center"/>
              <w:rPr>
                <w:rFonts w:cs="Arial"/>
                <w:b/>
                <w:bCs/>
                <w:color w:val="000000"/>
                <w:sz w:val="20"/>
              </w:rPr>
            </w:pPr>
            <w:r>
              <w:rPr>
                <w:rFonts w:cs="Arial"/>
                <w:b/>
                <w:bCs/>
                <w:color w:val="000000"/>
                <w:sz w:val="20"/>
              </w:rPr>
              <w:t>84 783</w:t>
            </w:r>
          </w:p>
        </w:tc>
        <w:tc>
          <w:tcPr>
            <w:tcW w:w="1296" w:type="dxa"/>
            <w:tcBorders>
              <w:top w:val="nil"/>
              <w:left w:val="nil"/>
              <w:bottom w:val="single" w:sz="4" w:space="0" w:color="auto"/>
              <w:right w:val="single" w:sz="4" w:space="0" w:color="auto"/>
            </w:tcBorders>
            <w:shd w:val="clear" w:color="auto" w:fill="auto"/>
            <w:noWrap/>
            <w:vAlign w:val="center"/>
          </w:tcPr>
          <w:p w:rsidR="00077B1D" w:rsidRDefault="00077B1D">
            <w:pPr>
              <w:jc w:val="center"/>
              <w:rPr>
                <w:rFonts w:cs="Arial"/>
                <w:color w:val="000000"/>
                <w:sz w:val="20"/>
              </w:rPr>
            </w:pPr>
            <w:r>
              <w:rPr>
                <w:rFonts w:cs="Arial"/>
                <w:color w:val="000000"/>
                <w:sz w:val="20"/>
              </w:rPr>
              <w:t>116 667</w:t>
            </w:r>
          </w:p>
        </w:tc>
        <w:tc>
          <w:tcPr>
            <w:tcW w:w="706" w:type="dxa"/>
            <w:tcBorders>
              <w:top w:val="nil"/>
              <w:left w:val="nil"/>
              <w:bottom w:val="single" w:sz="4" w:space="0" w:color="auto"/>
              <w:right w:val="single" w:sz="4" w:space="0" w:color="auto"/>
            </w:tcBorders>
            <w:shd w:val="clear" w:color="auto" w:fill="auto"/>
            <w:noWrap/>
            <w:vAlign w:val="center"/>
          </w:tcPr>
          <w:p w:rsidR="00077B1D" w:rsidRDefault="00077B1D">
            <w:pPr>
              <w:jc w:val="center"/>
              <w:rPr>
                <w:rFonts w:cs="Arial"/>
                <w:color w:val="000000"/>
                <w:sz w:val="20"/>
              </w:rPr>
            </w:pPr>
            <w:r>
              <w:rPr>
                <w:rFonts w:cs="Arial"/>
                <w:color w:val="000000"/>
                <w:sz w:val="20"/>
              </w:rPr>
              <w:t>17</w:t>
            </w:r>
          </w:p>
        </w:tc>
      </w:tr>
      <w:tr w:rsidR="00077B1D"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077B1D" w:rsidRDefault="00077B1D">
            <w:pPr>
              <w:rPr>
                <w:rFonts w:cs="Arial"/>
                <w:b/>
                <w:bCs/>
                <w:color w:val="000000"/>
                <w:sz w:val="20"/>
              </w:rPr>
            </w:pPr>
            <w:r>
              <w:rPr>
                <w:rFonts w:cs="Arial"/>
                <w:b/>
                <w:bCs/>
                <w:color w:val="000000"/>
                <w:sz w:val="20"/>
              </w:rPr>
              <w:t>Эгершельд</w:t>
            </w:r>
          </w:p>
        </w:tc>
        <w:tc>
          <w:tcPr>
            <w:tcW w:w="1237" w:type="dxa"/>
            <w:tcBorders>
              <w:top w:val="nil"/>
              <w:left w:val="nil"/>
              <w:bottom w:val="single" w:sz="4" w:space="0" w:color="auto"/>
              <w:right w:val="single" w:sz="4" w:space="0" w:color="auto"/>
            </w:tcBorders>
            <w:shd w:val="clear" w:color="auto" w:fill="auto"/>
            <w:noWrap/>
            <w:vAlign w:val="center"/>
          </w:tcPr>
          <w:p w:rsidR="00077B1D" w:rsidRDefault="00077B1D">
            <w:pPr>
              <w:jc w:val="center"/>
              <w:rPr>
                <w:rFonts w:cs="Arial"/>
                <w:color w:val="000000"/>
                <w:sz w:val="20"/>
              </w:rPr>
            </w:pPr>
            <w:r>
              <w:rPr>
                <w:rFonts w:cs="Arial"/>
                <w:color w:val="000000"/>
                <w:sz w:val="20"/>
              </w:rPr>
              <w:t>80 000</w:t>
            </w:r>
          </w:p>
        </w:tc>
        <w:tc>
          <w:tcPr>
            <w:tcW w:w="1080" w:type="dxa"/>
            <w:tcBorders>
              <w:top w:val="nil"/>
              <w:left w:val="nil"/>
              <w:bottom w:val="single" w:sz="4" w:space="0" w:color="auto"/>
              <w:right w:val="single" w:sz="4" w:space="0" w:color="auto"/>
            </w:tcBorders>
            <w:shd w:val="clear" w:color="000000" w:fill="C6E0B4"/>
            <w:noWrap/>
            <w:vAlign w:val="center"/>
          </w:tcPr>
          <w:p w:rsidR="00077B1D" w:rsidRDefault="00077B1D">
            <w:pPr>
              <w:jc w:val="center"/>
              <w:rPr>
                <w:rFonts w:cs="Arial"/>
                <w:b/>
                <w:bCs/>
                <w:color w:val="000000"/>
                <w:sz w:val="20"/>
              </w:rPr>
            </w:pPr>
            <w:r>
              <w:rPr>
                <w:rFonts w:cs="Arial"/>
                <w:b/>
                <w:bCs/>
                <w:color w:val="000000"/>
                <w:sz w:val="20"/>
              </w:rPr>
              <w:t>97 237</w:t>
            </w:r>
          </w:p>
        </w:tc>
        <w:tc>
          <w:tcPr>
            <w:tcW w:w="1296" w:type="dxa"/>
            <w:tcBorders>
              <w:top w:val="nil"/>
              <w:left w:val="nil"/>
              <w:bottom w:val="single" w:sz="4" w:space="0" w:color="auto"/>
              <w:right w:val="single" w:sz="4" w:space="0" w:color="auto"/>
            </w:tcBorders>
            <w:shd w:val="clear" w:color="auto" w:fill="auto"/>
            <w:noWrap/>
            <w:vAlign w:val="center"/>
          </w:tcPr>
          <w:p w:rsidR="00077B1D" w:rsidRDefault="00077B1D">
            <w:pPr>
              <w:jc w:val="center"/>
              <w:rPr>
                <w:rFonts w:cs="Arial"/>
                <w:color w:val="000000"/>
                <w:sz w:val="20"/>
              </w:rPr>
            </w:pPr>
            <w:r>
              <w:rPr>
                <w:rFonts w:cs="Arial"/>
                <w:color w:val="000000"/>
                <w:sz w:val="20"/>
              </w:rPr>
              <w:t>108 824</w:t>
            </w:r>
          </w:p>
        </w:tc>
        <w:tc>
          <w:tcPr>
            <w:tcW w:w="706" w:type="dxa"/>
            <w:tcBorders>
              <w:top w:val="nil"/>
              <w:left w:val="nil"/>
              <w:bottom w:val="single" w:sz="4" w:space="0" w:color="auto"/>
              <w:right w:val="single" w:sz="4" w:space="0" w:color="auto"/>
            </w:tcBorders>
            <w:shd w:val="clear" w:color="auto" w:fill="auto"/>
            <w:noWrap/>
            <w:vAlign w:val="center"/>
          </w:tcPr>
          <w:p w:rsidR="00077B1D" w:rsidRDefault="00077B1D">
            <w:pPr>
              <w:jc w:val="center"/>
              <w:rPr>
                <w:rFonts w:cs="Arial"/>
                <w:color w:val="000000"/>
                <w:sz w:val="20"/>
              </w:rPr>
            </w:pPr>
            <w:r>
              <w:rPr>
                <w:rFonts w:cs="Arial"/>
                <w:color w:val="000000"/>
                <w:sz w:val="20"/>
              </w:rPr>
              <w:t>18</w:t>
            </w:r>
          </w:p>
        </w:tc>
      </w:tr>
    </w:tbl>
    <w:p w:rsidR="00DF5133" w:rsidRDefault="00DF5133" w:rsidP="00DF5133">
      <w:pPr>
        <w:pStyle w:val="23"/>
        <w:widowControl/>
        <w:jc w:val="both"/>
        <w:rPr>
          <w:rFonts w:ascii="Arial" w:hAnsi="Arial" w:cs="Arial"/>
          <w:lang w:val="ru-RU"/>
        </w:rPr>
      </w:pPr>
    </w:p>
    <w:p w:rsidR="00C47C6A" w:rsidRDefault="00C47C6A" w:rsidP="00F32DD9">
      <w:pPr>
        <w:pStyle w:val="23"/>
        <w:widowControl/>
        <w:ind w:firstLine="720"/>
        <w:jc w:val="both"/>
        <w:rPr>
          <w:rFonts w:ascii="Arial" w:hAnsi="Arial" w:cs="Arial"/>
          <w:lang w:val="ru-RU"/>
        </w:rPr>
        <w:sectPr w:rsidR="00C47C6A" w:rsidSect="00C64D7C">
          <w:pgSz w:w="16838" w:h="11906" w:orient="landscape"/>
          <w:pgMar w:top="426" w:right="1134" w:bottom="850" w:left="1134" w:header="708" w:footer="708" w:gutter="0"/>
          <w:cols w:num="2" w:space="708"/>
          <w:docGrid w:linePitch="360"/>
        </w:sectPr>
      </w:pPr>
    </w:p>
    <w:p w:rsidR="008121EF" w:rsidRDefault="008121EF" w:rsidP="008121EF">
      <w:pPr>
        <w:pStyle w:val="2"/>
        <w:rPr>
          <w:rFonts w:ascii="Arial" w:hAnsi="Arial" w:cs="Arial"/>
          <w:snapToGrid w:val="0"/>
          <w:sz w:val="20"/>
          <w:szCs w:val="20"/>
        </w:rPr>
      </w:pPr>
      <w:bookmarkStart w:id="20" w:name="_Toc523756126"/>
      <w:r>
        <w:rPr>
          <w:rFonts w:ascii="Arial" w:hAnsi="Arial" w:cs="Arial"/>
          <w:snapToGrid w:val="0"/>
          <w:sz w:val="20"/>
          <w:szCs w:val="20"/>
        </w:rPr>
        <w:lastRenderedPageBreak/>
        <w:t>П</w:t>
      </w:r>
      <w:r w:rsidRPr="008A782A">
        <w:rPr>
          <w:rFonts w:ascii="Arial" w:hAnsi="Arial" w:cs="Arial"/>
          <w:snapToGrid w:val="0"/>
          <w:sz w:val="20"/>
          <w:szCs w:val="20"/>
        </w:rPr>
        <w:t>одготов</w:t>
      </w:r>
      <w:r>
        <w:rPr>
          <w:rFonts w:ascii="Arial" w:hAnsi="Arial" w:cs="Arial"/>
          <w:snapToGrid w:val="0"/>
          <w:sz w:val="20"/>
          <w:szCs w:val="20"/>
        </w:rPr>
        <w:t>лен</w:t>
      </w:r>
      <w:bookmarkEnd w:id="20"/>
      <w:r w:rsidRPr="008A782A">
        <w:rPr>
          <w:rFonts w:ascii="Arial" w:hAnsi="Arial" w:cs="Arial"/>
          <w:snapToGrid w:val="0"/>
          <w:sz w:val="20"/>
          <w:szCs w:val="20"/>
        </w:rPr>
        <w:t xml:space="preserve"> </w:t>
      </w:r>
    </w:p>
    <w:p w:rsidR="008121EF" w:rsidRPr="008121EF" w:rsidRDefault="008121EF" w:rsidP="008121EF">
      <w:r>
        <w:rPr>
          <w:rFonts w:cs="Arial"/>
          <w:sz w:val="16"/>
          <w:szCs w:val="16"/>
        </w:rPr>
        <w:t xml:space="preserve">Мониторинг </w:t>
      </w:r>
      <w:r>
        <w:rPr>
          <w:rFonts w:cs="Arial"/>
          <w:snapToGrid w:val="0"/>
          <w:sz w:val="16"/>
          <w:szCs w:val="16"/>
        </w:rPr>
        <w:t xml:space="preserve">рынка </w:t>
      </w:r>
      <w:r w:rsidRPr="00766C6C">
        <w:rPr>
          <w:rFonts w:cs="Arial"/>
          <w:snapToGrid w:val="0"/>
          <w:sz w:val="16"/>
          <w:szCs w:val="16"/>
        </w:rPr>
        <w:t>вторичного жилья</w:t>
      </w:r>
      <w:r>
        <w:rPr>
          <w:rFonts w:cs="Arial"/>
          <w:snapToGrid w:val="0"/>
          <w:sz w:val="16"/>
          <w:szCs w:val="16"/>
        </w:rPr>
        <w:t xml:space="preserve"> в городе </w:t>
      </w:r>
      <w:r w:rsidRPr="00766C6C">
        <w:rPr>
          <w:rFonts w:cs="Arial"/>
          <w:snapToGrid w:val="0"/>
          <w:sz w:val="16"/>
          <w:szCs w:val="16"/>
        </w:rPr>
        <w:t>Владивосток</w:t>
      </w:r>
      <w:r>
        <w:rPr>
          <w:rFonts w:cs="Arial"/>
          <w:snapToGrid w:val="0"/>
          <w:sz w:val="16"/>
          <w:szCs w:val="16"/>
        </w:rPr>
        <w:t xml:space="preserve">е, </w:t>
      </w:r>
      <w:r w:rsidR="00702777">
        <w:rPr>
          <w:rFonts w:cs="Arial"/>
          <w:snapToGrid w:val="0"/>
          <w:sz w:val="16"/>
          <w:szCs w:val="16"/>
        </w:rPr>
        <w:t>Август</w:t>
      </w:r>
      <w:r>
        <w:rPr>
          <w:rFonts w:cs="Arial"/>
          <w:bCs/>
          <w:sz w:val="16"/>
          <w:szCs w:val="16"/>
          <w:shd w:val="clear" w:color="auto" w:fill="FFFFFF"/>
        </w:rPr>
        <w:t xml:space="preserve"> 201</w:t>
      </w:r>
      <w:r w:rsidR="0053350E">
        <w:rPr>
          <w:rFonts w:cs="Arial"/>
          <w:bCs/>
          <w:sz w:val="16"/>
          <w:szCs w:val="16"/>
          <w:shd w:val="clear" w:color="auto" w:fill="FFFFFF"/>
        </w:rPr>
        <w:t>8</w:t>
      </w:r>
      <w:r>
        <w:rPr>
          <w:rFonts w:cs="Arial"/>
          <w:bCs/>
          <w:sz w:val="16"/>
          <w:szCs w:val="16"/>
          <w:shd w:val="clear" w:color="auto" w:fill="FFFFFF"/>
        </w:rPr>
        <w:t>года</w:t>
      </w:r>
      <w:r w:rsidRPr="00ED3A58">
        <w:rPr>
          <w:rFonts w:cs="Arial"/>
          <w:bCs/>
          <w:sz w:val="16"/>
          <w:szCs w:val="16"/>
          <w:shd w:val="clear" w:color="auto" w:fill="FFFFFF"/>
        </w:rPr>
        <w:t>.</w:t>
      </w:r>
      <w:r w:rsidRPr="00766C6C">
        <w:rPr>
          <w:rFonts w:cs="Arial"/>
          <w:snapToGrid w:val="0"/>
          <w:sz w:val="16"/>
          <w:szCs w:val="16"/>
        </w:rPr>
        <w:t xml:space="preserve"> </w:t>
      </w:r>
      <w:r>
        <w:rPr>
          <w:rFonts w:cs="Arial"/>
          <w:snapToGrid w:val="0"/>
          <w:sz w:val="16"/>
          <w:szCs w:val="16"/>
        </w:rPr>
        <w:t xml:space="preserve">Подготовлен </w:t>
      </w:r>
      <w:r w:rsidR="00F027FA">
        <w:rPr>
          <w:rFonts w:cs="Arial"/>
          <w:snapToGrid w:val="0"/>
          <w:sz w:val="16"/>
          <w:szCs w:val="16"/>
        </w:rPr>
        <w:t xml:space="preserve">Дымченко С.Н., директор </w:t>
      </w:r>
      <w:r>
        <w:rPr>
          <w:rFonts w:cs="Arial"/>
          <w:sz w:val="16"/>
          <w:szCs w:val="16"/>
        </w:rPr>
        <w:t xml:space="preserve">ООО «Индустрия-Р», </w:t>
      </w:r>
      <w:r w:rsidR="00077B1D">
        <w:rPr>
          <w:rFonts w:cs="Arial"/>
          <w:sz w:val="16"/>
          <w:szCs w:val="16"/>
        </w:rPr>
        <w:t>сертифициро</w:t>
      </w:r>
      <w:r>
        <w:rPr>
          <w:rFonts w:cs="Arial"/>
          <w:sz w:val="16"/>
          <w:szCs w:val="16"/>
        </w:rPr>
        <w:t>ванный аналитик</w:t>
      </w:r>
      <w:r w:rsidR="00077B1D">
        <w:rPr>
          <w:rFonts w:cs="Arial"/>
          <w:sz w:val="16"/>
          <w:szCs w:val="16"/>
        </w:rPr>
        <w:t>-консультант</w:t>
      </w:r>
      <w:r>
        <w:rPr>
          <w:rFonts w:cs="Arial"/>
          <w:sz w:val="16"/>
          <w:szCs w:val="16"/>
        </w:rPr>
        <w:t xml:space="preserve"> рынка недвижимости (</w:t>
      </w:r>
      <w:r w:rsidR="00A72C20">
        <w:rPr>
          <w:rFonts w:cs="Arial"/>
          <w:sz w:val="16"/>
          <w:szCs w:val="16"/>
        </w:rPr>
        <w:t>САКРН</w:t>
      </w:r>
      <w:r>
        <w:rPr>
          <w:rFonts w:cs="Arial"/>
          <w:sz w:val="16"/>
          <w:szCs w:val="16"/>
        </w:rPr>
        <w:t xml:space="preserve">), Сертификат РОСС </w:t>
      </w:r>
      <w:r>
        <w:rPr>
          <w:rFonts w:cs="Arial"/>
          <w:sz w:val="16"/>
          <w:szCs w:val="16"/>
          <w:lang w:val="en-US"/>
        </w:rPr>
        <w:t>RU</w:t>
      </w:r>
      <w:r w:rsidRPr="00EC112F">
        <w:rPr>
          <w:rFonts w:cs="Arial"/>
          <w:sz w:val="16"/>
          <w:szCs w:val="16"/>
        </w:rPr>
        <w:t xml:space="preserve"> </w:t>
      </w:r>
      <w:r>
        <w:rPr>
          <w:rFonts w:cs="Arial"/>
          <w:sz w:val="16"/>
          <w:szCs w:val="16"/>
        </w:rPr>
        <w:t xml:space="preserve">№25.001. Тел. (423) 245-77-18, </w:t>
      </w:r>
      <w:hyperlink r:id="rId17" w:history="1">
        <w:r w:rsidRPr="000706CA">
          <w:rPr>
            <w:rStyle w:val="a3"/>
            <w:rFonts w:cs="Arial"/>
            <w:sz w:val="16"/>
            <w:szCs w:val="16"/>
            <w:lang w:val="en-US"/>
          </w:rPr>
          <w:t>dsn</w:t>
        </w:r>
        <w:r w:rsidRPr="00885F86">
          <w:rPr>
            <w:rStyle w:val="a3"/>
            <w:rFonts w:cs="Arial"/>
            <w:sz w:val="16"/>
            <w:szCs w:val="16"/>
          </w:rPr>
          <w:t>2001@</w:t>
        </w:r>
        <w:r w:rsidRPr="000706CA">
          <w:rPr>
            <w:rStyle w:val="a3"/>
            <w:rFonts w:cs="Arial"/>
            <w:sz w:val="16"/>
            <w:szCs w:val="16"/>
            <w:lang w:val="en-US"/>
          </w:rPr>
          <w:t>mail</w:t>
        </w:r>
        <w:r w:rsidRPr="00885F86">
          <w:rPr>
            <w:rStyle w:val="a3"/>
            <w:rFonts w:cs="Arial"/>
            <w:sz w:val="16"/>
            <w:szCs w:val="16"/>
          </w:rPr>
          <w:t>.</w:t>
        </w:r>
        <w:r w:rsidRPr="000706CA">
          <w:rPr>
            <w:rStyle w:val="a3"/>
            <w:rFonts w:cs="Arial"/>
            <w:sz w:val="16"/>
            <w:szCs w:val="16"/>
            <w:lang w:val="en-US"/>
          </w:rPr>
          <w:t>ru</w:t>
        </w:r>
      </w:hyperlink>
      <w:r>
        <w:rPr>
          <w:rStyle w:val="a3"/>
          <w:rFonts w:cs="Arial"/>
          <w:sz w:val="16"/>
          <w:szCs w:val="16"/>
        </w:rPr>
        <w:t xml:space="preserve">, </w:t>
      </w:r>
      <w:r>
        <w:rPr>
          <w:rStyle w:val="a3"/>
          <w:rFonts w:cs="Arial"/>
          <w:sz w:val="16"/>
          <w:szCs w:val="16"/>
          <w:lang w:val="en-US"/>
        </w:rPr>
        <w:t>www</w:t>
      </w:r>
      <w:r w:rsidRPr="00015C17">
        <w:rPr>
          <w:rStyle w:val="a3"/>
          <w:rFonts w:cs="Arial"/>
          <w:sz w:val="16"/>
          <w:szCs w:val="16"/>
        </w:rPr>
        <w:t>.</w:t>
      </w:r>
      <w:r>
        <w:rPr>
          <w:rStyle w:val="a3"/>
          <w:rFonts w:cs="Arial"/>
          <w:sz w:val="16"/>
          <w:szCs w:val="16"/>
          <w:lang w:val="en-US"/>
        </w:rPr>
        <w:t>industry</w:t>
      </w:r>
      <w:r w:rsidRPr="00015C17">
        <w:rPr>
          <w:rStyle w:val="a3"/>
          <w:rFonts w:cs="Arial"/>
          <w:sz w:val="16"/>
          <w:szCs w:val="16"/>
        </w:rPr>
        <w:t>-</w:t>
      </w:r>
      <w:r>
        <w:rPr>
          <w:rStyle w:val="a3"/>
          <w:rFonts w:cs="Arial"/>
          <w:sz w:val="16"/>
          <w:szCs w:val="16"/>
          <w:lang w:val="en-US"/>
        </w:rPr>
        <w:t>r</w:t>
      </w:r>
      <w:r w:rsidRPr="00015C17">
        <w:rPr>
          <w:rStyle w:val="a3"/>
          <w:rFonts w:cs="Arial"/>
          <w:sz w:val="16"/>
          <w:szCs w:val="16"/>
        </w:rPr>
        <w:t>.</w:t>
      </w:r>
      <w:r>
        <w:rPr>
          <w:rStyle w:val="a3"/>
          <w:rFonts w:cs="Arial"/>
          <w:sz w:val="16"/>
          <w:szCs w:val="16"/>
          <w:lang w:val="en-US"/>
        </w:rPr>
        <w:t>ru</w:t>
      </w:r>
      <w:r w:rsidRPr="00B83787">
        <w:rPr>
          <w:rFonts w:cs="Arial"/>
          <w:sz w:val="16"/>
          <w:szCs w:val="16"/>
        </w:rPr>
        <w:t>.</w:t>
      </w:r>
    </w:p>
    <w:p w:rsidR="004C4F72" w:rsidRPr="008A782A" w:rsidRDefault="008121EF" w:rsidP="008A782A">
      <w:pPr>
        <w:pStyle w:val="2"/>
        <w:rPr>
          <w:rFonts w:ascii="Arial" w:hAnsi="Arial" w:cs="Arial"/>
          <w:snapToGrid w:val="0"/>
          <w:sz w:val="20"/>
          <w:szCs w:val="20"/>
        </w:rPr>
      </w:pPr>
      <w:bookmarkStart w:id="21" w:name="_Toc523756127"/>
      <w:r>
        <w:rPr>
          <w:rFonts w:ascii="Arial" w:hAnsi="Arial" w:cs="Arial"/>
          <w:snapToGrid w:val="0"/>
          <w:sz w:val="20"/>
          <w:szCs w:val="20"/>
        </w:rPr>
        <w:t>М</w:t>
      </w:r>
      <w:r w:rsidR="004C4F72" w:rsidRPr="008A782A">
        <w:rPr>
          <w:rFonts w:ascii="Arial" w:hAnsi="Arial" w:cs="Arial"/>
          <w:snapToGrid w:val="0"/>
          <w:sz w:val="20"/>
          <w:szCs w:val="20"/>
        </w:rPr>
        <w:t>атериалы</w:t>
      </w:r>
      <w:r w:rsidR="005E304B" w:rsidRPr="008A782A">
        <w:rPr>
          <w:rFonts w:ascii="Arial" w:hAnsi="Arial" w:cs="Arial"/>
          <w:snapToGrid w:val="0"/>
          <w:sz w:val="20"/>
          <w:szCs w:val="20"/>
        </w:rPr>
        <w:t xml:space="preserve"> и методологии.</w:t>
      </w:r>
      <w:bookmarkEnd w:id="21"/>
      <w:r w:rsidR="004C4F72" w:rsidRPr="008A782A">
        <w:rPr>
          <w:rFonts w:ascii="Arial" w:hAnsi="Arial" w:cs="Arial"/>
          <w:snapToGrid w:val="0"/>
          <w:sz w:val="20"/>
          <w:szCs w:val="20"/>
        </w:rPr>
        <w:t xml:space="preserve"> </w:t>
      </w:r>
    </w:p>
    <w:p w:rsidR="00606126" w:rsidRPr="00606126" w:rsidRDefault="00606126" w:rsidP="004C4F72">
      <w:pPr>
        <w:tabs>
          <w:tab w:val="left" w:pos="4111"/>
          <w:tab w:val="left" w:leader="dot" w:pos="8386"/>
        </w:tabs>
        <w:ind w:firstLine="709"/>
        <w:rPr>
          <w:rFonts w:cs="Arial"/>
          <w:snapToGrid w:val="0"/>
          <w:sz w:val="20"/>
        </w:rPr>
      </w:pPr>
    </w:p>
    <w:p w:rsidR="00E204B7" w:rsidRPr="00651CF1" w:rsidRDefault="0090467F" w:rsidP="00E204B7">
      <w:pPr>
        <w:numPr>
          <w:ilvl w:val="0"/>
          <w:numId w:val="1"/>
        </w:numPr>
        <w:ind w:left="0"/>
        <w:jc w:val="both"/>
        <w:rPr>
          <w:rFonts w:cs="Arial"/>
          <w:sz w:val="16"/>
          <w:szCs w:val="16"/>
        </w:rPr>
      </w:pPr>
      <w:r w:rsidRPr="00651CF1">
        <w:rPr>
          <w:rFonts w:cs="Arial"/>
          <w:sz w:val="16"/>
          <w:szCs w:val="16"/>
        </w:rPr>
        <w:t>Сайт</w:t>
      </w:r>
      <w:r w:rsidR="004C4F72" w:rsidRPr="00651CF1">
        <w:rPr>
          <w:rFonts w:cs="Arial"/>
          <w:sz w:val="16"/>
          <w:szCs w:val="16"/>
        </w:rPr>
        <w:t xml:space="preserve"> </w:t>
      </w:r>
      <w:hyperlink r:id="rId18" w:history="1">
        <w:r w:rsidR="00B86921" w:rsidRPr="00651CF1">
          <w:rPr>
            <w:rStyle w:val="a3"/>
            <w:rFonts w:cs="Arial"/>
            <w:sz w:val="16"/>
            <w:szCs w:val="16"/>
            <w:lang w:val="en-US"/>
          </w:rPr>
          <w:t>www</w:t>
        </w:r>
        <w:r w:rsidR="00B86921" w:rsidRPr="00651CF1">
          <w:rPr>
            <w:rStyle w:val="a3"/>
            <w:rFonts w:cs="Arial"/>
            <w:sz w:val="16"/>
            <w:szCs w:val="16"/>
          </w:rPr>
          <w:t>.</w:t>
        </w:r>
        <w:r w:rsidR="00B86921" w:rsidRPr="00651CF1">
          <w:rPr>
            <w:rStyle w:val="a3"/>
            <w:rFonts w:cs="Arial"/>
            <w:sz w:val="16"/>
            <w:szCs w:val="16"/>
            <w:lang w:val="en-US"/>
          </w:rPr>
          <w:t>farpost</w:t>
        </w:r>
        <w:r w:rsidR="00B86921" w:rsidRPr="00651CF1">
          <w:rPr>
            <w:rStyle w:val="a3"/>
            <w:rFonts w:cs="Arial"/>
            <w:sz w:val="16"/>
            <w:szCs w:val="16"/>
          </w:rPr>
          <w:t>.</w:t>
        </w:r>
        <w:r w:rsidR="00B86921" w:rsidRPr="00651CF1">
          <w:rPr>
            <w:rStyle w:val="a3"/>
            <w:rFonts w:cs="Arial"/>
            <w:sz w:val="16"/>
            <w:szCs w:val="16"/>
            <w:lang w:val="en-US"/>
          </w:rPr>
          <w:t>ru</w:t>
        </w:r>
      </w:hyperlink>
      <w:r w:rsidRPr="00651CF1">
        <w:rPr>
          <w:rFonts w:cs="Arial"/>
          <w:sz w:val="16"/>
          <w:szCs w:val="16"/>
        </w:rPr>
        <w:t xml:space="preserve">, информация о выставленных на продажу квартирах </w:t>
      </w:r>
      <w:r w:rsidR="00F82834" w:rsidRPr="00651CF1">
        <w:rPr>
          <w:rFonts w:cs="Arial"/>
          <w:sz w:val="16"/>
          <w:szCs w:val="16"/>
        </w:rPr>
        <w:t xml:space="preserve">в </w:t>
      </w:r>
      <w:r w:rsidR="00702777">
        <w:rPr>
          <w:rFonts w:cs="Arial"/>
          <w:sz w:val="16"/>
          <w:szCs w:val="16"/>
        </w:rPr>
        <w:t>Августе</w:t>
      </w:r>
      <w:r w:rsidR="00FF54A7" w:rsidRPr="00651CF1">
        <w:rPr>
          <w:rFonts w:cs="Arial"/>
          <w:sz w:val="16"/>
          <w:szCs w:val="16"/>
        </w:rPr>
        <w:t xml:space="preserve"> 201</w:t>
      </w:r>
      <w:r w:rsidR="0053350E">
        <w:rPr>
          <w:rFonts w:cs="Arial"/>
          <w:sz w:val="16"/>
          <w:szCs w:val="16"/>
        </w:rPr>
        <w:t>8</w:t>
      </w:r>
      <w:r w:rsidRPr="00651CF1">
        <w:rPr>
          <w:rFonts w:cs="Arial"/>
          <w:snapToGrid w:val="0"/>
          <w:sz w:val="16"/>
          <w:szCs w:val="16"/>
        </w:rPr>
        <w:t xml:space="preserve"> г.</w:t>
      </w:r>
    </w:p>
    <w:p w:rsidR="005E304B" w:rsidRPr="00651CF1" w:rsidRDefault="005E304B" w:rsidP="00E204B7">
      <w:pPr>
        <w:numPr>
          <w:ilvl w:val="0"/>
          <w:numId w:val="1"/>
        </w:numPr>
        <w:ind w:left="0"/>
        <w:jc w:val="both"/>
        <w:rPr>
          <w:rFonts w:cs="Arial"/>
          <w:sz w:val="16"/>
          <w:szCs w:val="16"/>
        </w:rPr>
      </w:pPr>
      <w:r w:rsidRPr="00651CF1">
        <w:rPr>
          <w:rFonts w:cs="Arial"/>
          <w:sz w:val="16"/>
          <w:szCs w:val="16"/>
        </w:rPr>
        <w:t>Сбор информ</w:t>
      </w:r>
      <w:r w:rsidR="00FD7CE9" w:rsidRPr="00651CF1">
        <w:rPr>
          <w:rFonts w:cs="Arial"/>
          <w:sz w:val="16"/>
          <w:szCs w:val="16"/>
        </w:rPr>
        <w:t>а</w:t>
      </w:r>
      <w:r w:rsidRPr="00651CF1">
        <w:rPr>
          <w:rFonts w:cs="Arial"/>
          <w:sz w:val="16"/>
          <w:szCs w:val="16"/>
        </w:rPr>
        <w:t xml:space="preserve">ции с сайта </w:t>
      </w:r>
      <w:r w:rsidR="00FD7CE9" w:rsidRPr="00651CF1">
        <w:rPr>
          <w:rFonts w:cs="Arial"/>
          <w:sz w:val="16"/>
          <w:szCs w:val="16"/>
        </w:rPr>
        <w:t>осуществлен программным продуктом «Парсер сайтов» (Су</w:t>
      </w:r>
      <w:r w:rsidR="00063262" w:rsidRPr="00651CF1">
        <w:rPr>
          <w:rFonts w:cs="Arial"/>
          <w:sz w:val="16"/>
          <w:szCs w:val="16"/>
        </w:rPr>
        <w:t>блице</w:t>
      </w:r>
      <w:r w:rsidR="00FD7CE9" w:rsidRPr="00651CF1">
        <w:rPr>
          <w:rFonts w:cs="Arial"/>
          <w:sz w:val="16"/>
          <w:szCs w:val="16"/>
        </w:rPr>
        <w:t>нзионны</w:t>
      </w:r>
      <w:r w:rsidR="00063262" w:rsidRPr="00651CF1">
        <w:rPr>
          <w:rFonts w:cs="Arial"/>
          <w:sz w:val="16"/>
          <w:szCs w:val="16"/>
        </w:rPr>
        <w:t>й</w:t>
      </w:r>
      <w:r w:rsidR="00FD7CE9" w:rsidRPr="00651CF1">
        <w:rPr>
          <w:rFonts w:cs="Arial"/>
          <w:sz w:val="16"/>
          <w:szCs w:val="16"/>
        </w:rPr>
        <w:t xml:space="preserve"> договор №</w:t>
      </w:r>
      <w:r w:rsidR="00063262" w:rsidRPr="00651CF1">
        <w:rPr>
          <w:rFonts w:cs="Arial"/>
          <w:sz w:val="16"/>
          <w:szCs w:val="16"/>
        </w:rPr>
        <w:t>1205-1, 12 мая 2015 года)</w:t>
      </w:r>
    </w:p>
    <w:p w:rsidR="003F41D7" w:rsidRPr="00264A97" w:rsidRDefault="003F41D7" w:rsidP="003F41D7">
      <w:pPr>
        <w:numPr>
          <w:ilvl w:val="0"/>
          <w:numId w:val="1"/>
        </w:numPr>
        <w:ind w:left="0"/>
        <w:jc w:val="both"/>
        <w:rPr>
          <w:rFonts w:cs="Arial"/>
          <w:sz w:val="16"/>
          <w:szCs w:val="16"/>
        </w:rPr>
      </w:pPr>
      <w:r w:rsidRPr="00651CF1">
        <w:rPr>
          <w:rFonts w:cs="Arial"/>
          <w:sz w:val="16"/>
          <w:szCs w:val="16"/>
        </w:rPr>
        <w:t>Методология анализа рынка недвижимости изложенная в книге «</w:t>
      </w:r>
      <w:r w:rsidRPr="00651CF1">
        <w:rPr>
          <w:rFonts w:cs="Arial"/>
          <w:b/>
          <w:bCs/>
          <w:sz w:val="16"/>
          <w:szCs w:val="16"/>
          <w:shd w:val="clear" w:color="auto" w:fill="FFFFFF"/>
        </w:rPr>
        <w:t>Анализ рынка недвижимости для профессионалов» Стерник</w:t>
      </w:r>
      <w:r w:rsidRPr="00651CF1">
        <w:rPr>
          <w:rStyle w:val="apple-converted-space"/>
          <w:rFonts w:cs="Arial"/>
          <w:sz w:val="16"/>
          <w:szCs w:val="16"/>
          <w:shd w:val="clear" w:color="auto" w:fill="FFFFFF"/>
        </w:rPr>
        <w:t xml:space="preserve"> </w:t>
      </w:r>
      <w:r w:rsidRPr="00651CF1">
        <w:rPr>
          <w:rFonts w:cs="Arial"/>
          <w:sz w:val="16"/>
          <w:szCs w:val="16"/>
          <w:shd w:val="clear" w:color="auto" w:fill="FFFFFF"/>
        </w:rPr>
        <w:t xml:space="preserve">Г.М., </w:t>
      </w:r>
      <w:r w:rsidRPr="00651CF1">
        <w:rPr>
          <w:rFonts w:cs="Arial"/>
          <w:b/>
          <w:bCs/>
          <w:sz w:val="16"/>
          <w:szCs w:val="16"/>
          <w:shd w:val="clear" w:color="auto" w:fill="FFFFFF"/>
        </w:rPr>
        <w:t xml:space="preserve">Стерник </w:t>
      </w:r>
      <w:r w:rsidRPr="00651CF1">
        <w:rPr>
          <w:rFonts w:cs="Arial"/>
          <w:sz w:val="16"/>
          <w:szCs w:val="16"/>
          <w:shd w:val="clear" w:color="auto" w:fill="FFFFFF"/>
        </w:rPr>
        <w:t>С.Г. Издательство, Экономика Год 2009 год.</w:t>
      </w:r>
    </w:p>
    <w:p w:rsidR="00264A97" w:rsidRDefault="00264A97" w:rsidP="00264A97">
      <w:pPr>
        <w:jc w:val="both"/>
        <w:rPr>
          <w:rFonts w:cs="Arial"/>
          <w:sz w:val="16"/>
          <w:szCs w:val="16"/>
          <w:shd w:val="clear" w:color="auto" w:fill="FFFFFF"/>
        </w:rPr>
      </w:pPr>
    </w:p>
    <w:p w:rsidR="00264A97" w:rsidRPr="008A782A" w:rsidRDefault="00264A97" w:rsidP="00264A97">
      <w:pPr>
        <w:pStyle w:val="2"/>
        <w:rPr>
          <w:rFonts w:ascii="Arial" w:hAnsi="Arial" w:cs="Arial"/>
          <w:snapToGrid w:val="0"/>
          <w:sz w:val="20"/>
          <w:szCs w:val="20"/>
        </w:rPr>
      </w:pPr>
      <w:bookmarkStart w:id="22" w:name="_Toc523756128"/>
      <w:r>
        <w:rPr>
          <w:rFonts w:ascii="Arial" w:hAnsi="Arial" w:cs="Arial"/>
          <w:snapToGrid w:val="0"/>
          <w:sz w:val="20"/>
          <w:szCs w:val="20"/>
        </w:rPr>
        <w:t>Примечания</w:t>
      </w:r>
      <w:r w:rsidRPr="008A782A">
        <w:rPr>
          <w:rFonts w:ascii="Arial" w:hAnsi="Arial" w:cs="Arial"/>
          <w:snapToGrid w:val="0"/>
          <w:sz w:val="20"/>
          <w:szCs w:val="20"/>
        </w:rPr>
        <w:t>.</w:t>
      </w:r>
      <w:bookmarkEnd w:id="22"/>
      <w:r w:rsidRPr="008A782A">
        <w:rPr>
          <w:rFonts w:ascii="Arial" w:hAnsi="Arial" w:cs="Arial"/>
          <w:snapToGrid w:val="0"/>
          <w:sz w:val="20"/>
          <w:szCs w:val="20"/>
        </w:rPr>
        <w:t xml:space="preserve"> </w:t>
      </w:r>
    </w:p>
    <w:p w:rsidR="00264A97" w:rsidRPr="002B2737" w:rsidRDefault="00264A97" w:rsidP="00264A97">
      <w:pPr>
        <w:pStyle w:val="23"/>
        <w:widowControl/>
        <w:pBdr>
          <w:top w:val="single" w:sz="4" w:space="1" w:color="auto"/>
          <w:left w:val="single" w:sz="4" w:space="4" w:color="auto"/>
          <w:bottom w:val="single" w:sz="4" w:space="1" w:color="auto"/>
          <w:right w:val="single" w:sz="4" w:space="4" w:color="auto"/>
        </w:pBdr>
        <w:shd w:val="clear" w:color="auto" w:fill="D6E3BC" w:themeFill="accent3" w:themeFillTint="66"/>
        <w:ind w:firstLine="720"/>
        <w:jc w:val="both"/>
        <w:rPr>
          <w:rFonts w:ascii="Arial" w:hAnsi="Arial" w:cs="Arial"/>
          <w:b/>
          <w:i/>
          <w:sz w:val="16"/>
          <w:szCs w:val="16"/>
          <w:lang w:val="ru-RU"/>
        </w:rPr>
      </w:pPr>
      <w:r w:rsidRPr="002B2737">
        <w:rPr>
          <w:rFonts w:ascii="Arial" w:hAnsi="Arial" w:cs="Arial"/>
          <w:b/>
          <w:i/>
          <w:sz w:val="16"/>
          <w:szCs w:val="16"/>
          <w:lang w:val="ru-RU"/>
        </w:rPr>
        <w:t>Пустые ячейки в таблицах означает отсутствие предложений за указанный период времени или не репрезентативность выборки.</w:t>
      </w:r>
    </w:p>
    <w:p w:rsidR="00264A97" w:rsidRPr="002B2737" w:rsidRDefault="00264A97" w:rsidP="00264A97">
      <w:pPr>
        <w:pStyle w:val="23"/>
        <w:widowControl/>
        <w:pBdr>
          <w:top w:val="single" w:sz="4" w:space="1" w:color="auto"/>
          <w:left w:val="single" w:sz="4" w:space="4" w:color="auto"/>
          <w:bottom w:val="single" w:sz="4" w:space="1" w:color="auto"/>
          <w:right w:val="single" w:sz="4" w:space="4" w:color="auto"/>
        </w:pBdr>
        <w:shd w:val="clear" w:color="auto" w:fill="D6E3BC" w:themeFill="accent3" w:themeFillTint="66"/>
        <w:ind w:firstLine="720"/>
        <w:jc w:val="both"/>
        <w:rPr>
          <w:rFonts w:ascii="Arial" w:hAnsi="Arial" w:cs="Arial"/>
          <w:b/>
          <w:i/>
          <w:sz w:val="16"/>
          <w:szCs w:val="16"/>
          <w:lang w:val="ru-RU"/>
        </w:rPr>
      </w:pPr>
      <w:r w:rsidRPr="002B2737">
        <w:rPr>
          <w:rFonts w:ascii="Arial" w:hAnsi="Arial" w:cs="Arial"/>
          <w:b/>
          <w:i/>
          <w:sz w:val="16"/>
          <w:szCs w:val="16"/>
          <w:lang w:val="ru-RU"/>
        </w:rPr>
        <w:t>Данные настоящего Мониторинга не могут служить основанием для совершения сделок: купли-продажи/аренды и пр., для любых целей, по стоимости квадратного метра или объекта в целом указанным в Мониторинге, а могут служить лишь основанием для проведения переговоров сторон.</w:t>
      </w:r>
    </w:p>
    <w:p w:rsidR="00264A97" w:rsidRPr="00651CF1" w:rsidRDefault="00264A97" w:rsidP="00264A97">
      <w:pPr>
        <w:jc w:val="both"/>
        <w:rPr>
          <w:rFonts w:cs="Arial"/>
          <w:sz w:val="16"/>
          <w:szCs w:val="16"/>
        </w:rPr>
      </w:pPr>
    </w:p>
    <w:sectPr w:rsidR="00264A97" w:rsidRPr="00651CF1" w:rsidSect="00EE0B9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7B32" w:rsidRDefault="007A7B32" w:rsidP="004C4F72">
      <w:r>
        <w:separator/>
      </w:r>
    </w:p>
  </w:endnote>
  <w:endnote w:type="continuationSeparator" w:id="0">
    <w:p w:rsidR="007A7B32" w:rsidRDefault="007A7B32" w:rsidP="004C4F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06C" w:rsidRPr="0058623F" w:rsidRDefault="00A7706C" w:rsidP="0058623F">
    <w:pPr>
      <w:pStyle w:val="ad"/>
      <w:pBdr>
        <w:bottom w:val="single" w:sz="4" w:space="1" w:color="auto"/>
      </w:pBd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7B32" w:rsidRDefault="007A7B32" w:rsidP="004C4F72">
      <w:r>
        <w:separator/>
      </w:r>
    </w:p>
  </w:footnote>
  <w:footnote w:type="continuationSeparator" w:id="0">
    <w:p w:rsidR="007A7B32" w:rsidRDefault="007A7B32" w:rsidP="004C4F72">
      <w:r>
        <w:continuationSeparator/>
      </w:r>
    </w:p>
  </w:footnote>
  <w:footnote w:id="1">
    <w:p w:rsidR="00A7706C" w:rsidRPr="00710B0C" w:rsidRDefault="00A7706C" w:rsidP="00F32DD9">
      <w:pPr>
        <w:pStyle w:val="a4"/>
        <w:jc w:val="both"/>
        <w:rPr>
          <w:rFonts w:ascii="Arial" w:hAnsi="Arial" w:cs="Arial"/>
          <w:sz w:val="16"/>
          <w:szCs w:val="16"/>
          <w:lang w:val="ru-RU"/>
        </w:rPr>
      </w:pPr>
      <w:r w:rsidRPr="007436CE">
        <w:rPr>
          <w:rStyle w:val="a6"/>
          <w:rFonts w:ascii="Arial" w:hAnsi="Arial" w:cs="Arial"/>
          <w:sz w:val="16"/>
          <w:szCs w:val="16"/>
        </w:rPr>
        <w:footnoteRef/>
      </w:r>
      <w:r w:rsidRPr="007436CE">
        <w:rPr>
          <w:rFonts w:ascii="Arial" w:hAnsi="Arial" w:cs="Arial"/>
          <w:sz w:val="16"/>
          <w:szCs w:val="16"/>
          <w:lang w:val="ru-RU"/>
        </w:rPr>
        <w:t xml:space="preserve"> </w:t>
      </w:r>
      <w:r w:rsidRPr="00710B0C">
        <w:rPr>
          <w:rFonts w:ascii="Arial" w:hAnsi="Arial" w:cs="Arial"/>
          <w:sz w:val="16"/>
          <w:szCs w:val="16"/>
          <w:lang w:val="ru-RU"/>
        </w:rPr>
        <w:t>Незаполненные позиции означают отсутствие предложений по районам и/или типам квартир за рассматриваемый период, или не репрезентативность выборки по предложениям.</w:t>
      </w:r>
    </w:p>
  </w:footnote>
  <w:footnote w:id="2">
    <w:p w:rsidR="00A7706C" w:rsidRPr="007436CE" w:rsidRDefault="00A7706C" w:rsidP="00C64D7C">
      <w:pPr>
        <w:pStyle w:val="a4"/>
        <w:jc w:val="both"/>
        <w:rPr>
          <w:rFonts w:ascii="Arial" w:hAnsi="Arial" w:cs="Arial"/>
          <w:sz w:val="16"/>
          <w:szCs w:val="16"/>
          <w:lang w:val="ru-RU"/>
        </w:rPr>
      </w:pPr>
      <w:r w:rsidRPr="007436CE">
        <w:rPr>
          <w:rStyle w:val="a6"/>
          <w:rFonts w:ascii="Arial" w:hAnsi="Arial" w:cs="Arial"/>
          <w:sz w:val="16"/>
          <w:szCs w:val="16"/>
        </w:rPr>
        <w:footnoteRef/>
      </w:r>
      <w:r w:rsidRPr="007436CE">
        <w:rPr>
          <w:rFonts w:ascii="Arial" w:hAnsi="Arial" w:cs="Arial"/>
          <w:sz w:val="16"/>
          <w:szCs w:val="16"/>
          <w:lang w:val="ru-RU"/>
        </w:rPr>
        <w:t xml:space="preserve"> Незаполненные позиции означают отсутствие </w:t>
      </w:r>
      <w:r>
        <w:rPr>
          <w:rFonts w:ascii="Arial" w:hAnsi="Arial" w:cs="Arial"/>
          <w:sz w:val="16"/>
          <w:szCs w:val="16"/>
          <w:lang w:val="ru-RU"/>
        </w:rPr>
        <w:t>предложений</w:t>
      </w:r>
      <w:r w:rsidRPr="007436CE">
        <w:rPr>
          <w:rFonts w:ascii="Arial" w:hAnsi="Arial" w:cs="Arial"/>
          <w:sz w:val="16"/>
          <w:szCs w:val="16"/>
          <w:lang w:val="ru-RU"/>
        </w:rPr>
        <w:t xml:space="preserve"> по районам и/или типам квартир за рассматриваемый период</w:t>
      </w:r>
      <w:r>
        <w:rPr>
          <w:rFonts w:ascii="Arial" w:hAnsi="Arial" w:cs="Arial"/>
          <w:sz w:val="16"/>
          <w:szCs w:val="16"/>
          <w:lang w:val="ru-RU"/>
        </w:rPr>
        <w:t>, или не репрезентативность выборки по предложениям.</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06C" w:rsidRPr="0058623F" w:rsidRDefault="00A7706C" w:rsidP="009E6EC1">
    <w:pPr>
      <w:pStyle w:val="ab"/>
      <w:pBdr>
        <w:bottom w:val="single" w:sz="4" w:space="1" w:color="auto"/>
      </w:pBdr>
      <w:tabs>
        <w:tab w:val="clear" w:pos="9355"/>
        <w:tab w:val="left" w:pos="6219"/>
      </w:tabs>
      <w:rPr>
        <w:sz w:val="16"/>
        <w:szCs w:val="16"/>
      </w:rPr>
    </w:pPr>
    <w:r w:rsidRPr="0058623F">
      <w:rPr>
        <w:rFonts w:cs="Arial"/>
        <w:snapToGrid w:val="0"/>
        <w:sz w:val="16"/>
        <w:szCs w:val="16"/>
      </w:rPr>
      <w:t>Мониторинг</w:t>
    </w:r>
    <w:r w:rsidRPr="0058623F">
      <w:rPr>
        <w:rFonts w:cs="Arial"/>
        <w:b/>
        <w:snapToGrid w:val="0"/>
        <w:sz w:val="16"/>
        <w:szCs w:val="16"/>
      </w:rPr>
      <w:t xml:space="preserve"> </w:t>
    </w:r>
    <w:r w:rsidRPr="0058623F">
      <w:rPr>
        <w:rFonts w:cs="Arial"/>
        <w:snapToGrid w:val="0"/>
        <w:sz w:val="16"/>
        <w:szCs w:val="16"/>
      </w:rPr>
      <w:t xml:space="preserve">рынка </w:t>
    </w:r>
    <w:r>
      <w:rPr>
        <w:rFonts w:cs="Arial"/>
        <w:snapToGrid w:val="0"/>
        <w:sz w:val="16"/>
        <w:szCs w:val="16"/>
      </w:rPr>
      <w:t xml:space="preserve">вторичного </w:t>
    </w:r>
    <w:r w:rsidRPr="0058623F">
      <w:rPr>
        <w:rFonts w:cs="Arial"/>
        <w:snapToGrid w:val="0"/>
        <w:sz w:val="16"/>
        <w:szCs w:val="16"/>
      </w:rPr>
      <w:t>жилья</w:t>
    </w:r>
    <w:r>
      <w:rPr>
        <w:rFonts w:cs="Arial"/>
        <w:snapToGrid w:val="0"/>
        <w:sz w:val="16"/>
        <w:szCs w:val="16"/>
      </w:rPr>
      <w:t>,</w:t>
    </w:r>
    <w:r w:rsidRPr="0058623F">
      <w:rPr>
        <w:rFonts w:cs="Arial"/>
        <w:snapToGrid w:val="0"/>
        <w:sz w:val="16"/>
        <w:szCs w:val="16"/>
      </w:rPr>
      <w:t xml:space="preserve"> </w:t>
    </w:r>
    <w:r>
      <w:rPr>
        <w:rFonts w:cs="Arial"/>
        <w:snapToGrid w:val="0"/>
        <w:sz w:val="16"/>
        <w:szCs w:val="16"/>
      </w:rPr>
      <w:t>г.</w:t>
    </w:r>
    <w:r w:rsidRPr="0058623F">
      <w:rPr>
        <w:rFonts w:cs="Arial"/>
        <w:snapToGrid w:val="0"/>
        <w:sz w:val="16"/>
        <w:szCs w:val="16"/>
      </w:rPr>
      <w:t xml:space="preserve"> Владивосток, </w:t>
    </w:r>
    <w:r>
      <w:rPr>
        <w:rFonts w:cs="Arial"/>
        <w:snapToGrid w:val="0"/>
        <w:sz w:val="16"/>
        <w:szCs w:val="16"/>
      </w:rPr>
      <w:t>Август</w:t>
    </w:r>
    <w:r w:rsidRPr="0058623F">
      <w:rPr>
        <w:rFonts w:cs="Arial"/>
        <w:snapToGrid w:val="0"/>
        <w:sz w:val="16"/>
        <w:szCs w:val="16"/>
      </w:rPr>
      <w:t xml:space="preserve"> </w:t>
    </w:r>
    <w:r>
      <w:rPr>
        <w:rFonts w:cs="Arial"/>
        <w:snapToGrid w:val="0"/>
        <w:sz w:val="16"/>
        <w:szCs w:val="16"/>
      </w:rPr>
      <w:t>2018</w:t>
    </w:r>
    <w:r>
      <w:rPr>
        <w:rFonts w:cs="Arial"/>
        <w:snapToGrid w:val="0"/>
        <w:sz w:val="16"/>
        <w:szCs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724195"/>
    <w:multiLevelType w:val="hybridMultilevel"/>
    <w:tmpl w:val="8E7489A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F72"/>
    <w:rsid w:val="000004B0"/>
    <w:rsid w:val="000015E8"/>
    <w:rsid w:val="000064B8"/>
    <w:rsid w:val="00022987"/>
    <w:rsid w:val="00033B07"/>
    <w:rsid w:val="00052563"/>
    <w:rsid w:val="000566A0"/>
    <w:rsid w:val="000578A0"/>
    <w:rsid w:val="00057C93"/>
    <w:rsid w:val="00063262"/>
    <w:rsid w:val="00067282"/>
    <w:rsid w:val="000717EA"/>
    <w:rsid w:val="00077B1D"/>
    <w:rsid w:val="0008266D"/>
    <w:rsid w:val="00086492"/>
    <w:rsid w:val="000A26BF"/>
    <w:rsid w:val="000A5A08"/>
    <w:rsid w:val="000A6380"/>
    <w:rsid w:val="000B2ADE"/>
    <w:rsid w:val="000B5988"/>
    <w:rsid w:val="000B5EDB"/>
    <w:rsid w:val="000D3552"/>
    <w:rsid w:val="000D4988"/>
    <w:rsid w:val="000E3CDD"/>
    <w:rsid w:val="000F7EFE"/>
    <w:rsid w:val="00101FAF"/>
    <w:rsid w:val="00104978"/>
    <w:rsid w:val="00145E83"/>
    <w:rsid w:val="00147448"/>
    <w:rsid w:val="00155DF2"/>
    <w:rsid w:val="00160661"/>
    <w:rsid w:val="00167ED6"/>
    <w:rsid w:val="00167F4F"/>
    <w:rsid w:val="001742F0"/>
    <w:rsid w:val="001743C2"/>
    <w:rsid w:val="001778AD"/>
    <w:rsid w:val="001867EF"/>
    <w:rsid w:val="001A03F3"/>
    <w:rsid w:val="001A24D8"/>
    <w:rsid w:val="001A74C3"/>
    <w:rsid w:val="001B164F"/>
    <w:rsid w:val="001B743D"/>
    <w:rsid w:val="001C29C0"/>
    <w:rsid w:val="001C6E17"/>
    <w:rsid w:val="001C7218"/>
    <w:rsid w:val="001D21C1"/>
    <w:rsid w:val="001E11B0"/>
    <w:rsid w:val="001E2BC4"/>
    <w:rsid w:val="001F2B81"/>
    <w:rsid w:val="001F559A"/>
    <w:rsid w:val="002010B6"/>
    <w:rsid w:val="00204F9F"/>
    <w:rsid w:val="00211863"/>
    <w:rsid w:val="00212C9A"/>
    <w:rsid w:val="00221BFD"/>
    <w:rsid w:val="00221C56"/>
    <w:rsid w:val="00226674"/>
    <w:rsid w:val="00252750"/>
    <w:rsid w:val="00256F48"/>
    <w:rsid w:val="002572E4"/>
    <w:rsid w:val="00263C19"/>
    <w:rsid w:val="00264A97"/>
    <w:rsid w:val="00276ED0"/>
    <w:rsid w:val="00280908"/>
    <w:rsid w:val="00280E88"/>
    <w:rsid w:val="00281DCA"/>
    <w:rsid w:val="00282F44"/>
    <w:rsid w:val="00286E9F"/>
    <w:rsid w:val="002878D7"/>
    <w:rsid w:val="00287911"/>
    <w:rsid w:val="00294419"/>
    <w:rsid w:val="002A3A5C"/>
    <w:rsid w:val="002B2737"/>
    <w:rsid w:val="002B4998"/>
    <w:rsid w:val="002B4C7A"/>
    <w:rsid w:val="002B59F3"/>
    <w:rsid w:val="002B601A"/>
    <w:rsid w:val="002B65BE"/>
    <w:rsid w:val="002C03EC"/>
    <w:rsid w:val="002E02F8"/>
    <w:rsid w:val="002E3125"/>
    <w:rsid w:val="002E55DF"/>
    <w:rsid w:val="003003F0"/>
    <w:rsid w:val="0030209E"/>
    <w:rsid w:val="00306679"/>
    <w:rsid w:val="003102DF"/>
    <w:rsid w:val="00310D41"/>
    <w:rsid w:val="003244AB"/>
    <w:rsid w:val="003248A7"/>
    <w:rsid w:val="003257E5"/>
    <w:rsid w:val="00332658"/>
    <w:rsid w:val="003516F3"/>
    <w:rsid w:val="003544D2"/>
    <w:rsid w:val="00354D79"/>
    <w:rsid w:val="00364240"/>
    <w:rsid w:val="003737FA"/>
    <w:rsid w:val="00376086"/>
    <w:rsid w:val="003766E0"/>
    <w:rsid w:val="00377B08"/>
    <w:rsid w:val="003810BE"/>
    <w:rsid w:val="00382E22"/>
    <w:rsid w:val="00383C00"/>
    <w:rsid w:val="00386FDD"/>
    <w:rsid w:val="003A087E"/>
    <w:rsid w:val="003A2E85"/>
    <w:rsid w:val="003B1F52"/>
    <w:rsid w:val="003D127B"/>
    <w:rsid w:val="003D41E9"/>
    <w:rsid w:val="003D6AD2"/>
    <w:rsid w:val="003E5ECF"/>
    <w:rsid w:val="003F417E"/>
    <w:rsid w:val="003F41D7"/>
    <w:rsid w:val="003F52B3"/>
    <w:rsid w:val="003F62AF"/>
    <w:rsid w:val="004043A3"/>
    <w:rsid w:val="004175BB"/>
    <w:rsid w:val="004215BB"/>
    <w:rsid w:val="00421AA9"/>
    <w:rsid w:val="0042261A"/>
    <w:rsid w:val="00422FAE"/>
    <w:rsid w:val="004257E6"/>
    <w:rsid w:val="004306E1"/>
    <w:rsid w:val="004370C7"/>
    <w:rsid w:val="0044485C"/>
    <w:rsid w:val="004458F0"/>
    <w:rsid w:val="00451DF8"/>
    <w:rsid w:val="00466C83"/>
    <w:rsid w:val="004750EA"/>
    <w:rsid w:val="00476195"/>
    <w:rsid w:val="00486201"/>
    <w:rsid w:val="00486F64"/>
    <w:rsid w:val="00487286"/>
    <w:rsid w:val="00487D08"/>
    <w:rsid w:val="004A4154"/>
    <w:rsid w:val="004B1DCC"/>
    <w:rsid w:val="004C27C8"/>
    <w:rsid w:val="004C4F72"/>
    <w:rsid w:val="004D5099"/>
    <w:rsid w:val="004D6519"/>
    <w:rsid w:val="004D71B7"/>
    <w:rsid w:val="004E1962"/>
    <w:rsid w:val="004E2C68"/>
    <w:rsid w:val="004E2E22"/>
    <w:rsid w:val="00501192"/>
    <w:rsid w:val="0051231D"/>
    <w:rsid w:val="0052042B"/>
    <w:rsid w:val="00522464"/>
    <w:rsid w:val="00522BBE"/>
    <w:rsid w:val="00522D44"/>
    <w:rsid w:val="0053350E"/>
    <w:rsid w:val="00533D94"/>
    <w:rsid w:val="00534149"/>
    <w:rsid w:val="005402F5"/>
    <w:rsid w:val="00541E1C"/>
    <w:rsid w:val="0054262F"/>
    <w:rsid w:val="00560EA4"/>
    <w:rsid w:val="005656B6"/>
    <w:rsid w:val="0058623F"/>
    <w:rsid w:val="00586BB7"/>
    <w:rsid w:val="00591A3D"/>
    <w:rsid w:val="005A1FAF"/>
    <w:rsid w:val="005A7C77"/>
    <w:rsid w:val="005B015B"/>
    <w:rsid w:val="005C54A8"/>
    <w:rsid w:val="005C5EC2"/>
    <w:rsid w:val="005C7749"/>
    <w:rsid w:val="005D0240"/>
    <w:rsid w:val="005D2016"/>
    <w:rsid w:val="005E2F6E"/>
    <w:rsid w:val="005E304B"/>
    <w:rsid w:val="005E62E0"/>
    <w:rsid w:val="00606126"/>
    <w:rsid w:val="0061375D"/>
    <w:rsid w:val="00626F6A"/>
    <w:rsid w:val="006335B9"/>
    <w:rsid w:val="0064221A"/>
    <w:rsid w:val="00651930"/>
    <w:rsid w:val="00651CF1"/>
    <w:rsid w:val="00654B0A"/>
    <w:rsid w:val="00655968"/>
    <w:rsid w:val="00661CF8"/>
    <w:rsid w:val="00674EFD"/>
    <w:rsid w:val="00676E62"/>
    <w:rsid w:val="00681DDC"/>
    <w:rsid w:val="006850B6"/>
    <w:rsid w:val="00685123"/>
    <w:rsid w:val="00692A75"/>
    <w:rsid w:val="00696E05"/>
    <w:rsid w:val="006A60A2"/>
    <w:rsid w:val="006C4DB3"/>
    <w:rsid w:val="006D1CA4"/>
    <w:rsid w:val="006D31D6"/>
    <w:rsid w:val="006D3544"/>
    <w:rsid w:val="006E14AE"/>
    <w:rsid w:val="006E4F9A"/>
    <w:rsid w:val="006F7700"/>
    <w:rsid w:val="007003CE"/>
    <w:rsid w:val="00701D08"/>
    <w:rsid w:val="00702777"/>
    <w:rsid w:val="007039E0"/>
    <w:rsid w:val="00710B0C"/>
    <w:rsid w:val="00712133"/>
    <w:rsid w:val="00714E8F"/>
    <w:rsid w:val="00725C7B"/>
    <w:rsid w:val="00726F8A"/>
    <w:rsid w:val="00746E71"/>
    <w:rsid w:val="00752164"/>
    <w:rsid w:val="00763228"/>
    <w:rsid w:val="00775E70"/>
    <w:rsid w:val="00787EE5"/>
    <w:rsid w:val="0079765A"/>
    <w:rsid w:val="007A3804"/>
    <w:rsid w:val="007A3D84"/>
    <w:rsid w:val="007A4B1E"/>
    <w:rsid w:val="007A7B32"/>
    <w:rsid w:val="007B78F0"/>
    <w:rsid w:val="007C404C"/>
    <w:rsid w:val="007E21D9"/>
    <w:rsid w:val="007F3ACA"/>
    <w:rsid w:val="00800B47"/>
    <w:rsid w:val="00804883"/>
    <w:rsid w:val="00806ADA"/>
    <w:rsid w:val="008121EF"/>
    <w:rsid w:val="00812D5E"/>
    <w:rsid w:val="008135B6"/>
    <w:rsid w:val="00820146"/>
    <w:rsid w:val="00824B2E"/>
    <w:rsid w:val="00826CB3"/>
    <w:rsid w:val="00827961"/>
    <w:rsid w:val="0083069C"/>
    <w:rsid w:val="0083145D"/>
    <w:rsid w:val="008521FB"/>
    <w:rsid w:val="00855644"/>
    <w:rsid w:val="008631CC"/>
    <w:rsid w:val="00866116"/>
    <w:rsid w:val="00871F4A"/>
    <w:rsid w:val="00876E83"/>
    <w:rsid w:val="00882E29"/>
    <w:rsid w:val="008A50D2"/>
    <w:rsid w:val="008A782A"/>
    <w:rsid w:val="008B0353"/>
    <w:rsid w:val="008B0D1B"/>
    <w:rsid w:val="008C04D2"/>
    <w:rsid w:val="008C1723"/>
    <w:rsid w:val="008C6A35"/>
    <w:rsid w:val="008D0013"/>
    <w:rsid w:val="008D0134"/>
    <w:rsid w:val="008E26E6"/>
    <w:rsid w:val="008F16B4"/>
    <w:rsid w:val="00901795"/>
    <w:rsid w:val="0090467F"/>
    <w:rsid w:val="0090722B"/>
    <w:rsid w:val="00925530"/>
    <w:rsid w:val="00934B15"/>
    <w:rsid w:val="0095762B"/>
    <w:rsid w:val="00963CC6"/>
    <w:rsid w:val="0096419E"/>
    <w:rsid w:val="00965E11"/>
    <w:rsid w:val="00973506"/>
    <w:rsid w:val="009772C7"/>
    <w:rsid w:val="00995A4B"/>
    <w:rsid w:val="009A2399"/>
    <w:rsid w:val="009A62DB"/>
    <w:rsid w:val="009B1229"/>
    <w:rsid w:val="009B1409"/>
    <w:rsid w:val="009B35CB"/>
    <w:rsid w:val="009B6B94"/>
    <w:rsid w:val="009B7B3C"/>
    <w:rsid w:val="009C1F5A"/>
    <w:rsid w:val="009C7F8F"/>
    <w:rsid w:val="009D7CB2"/>
    <w:rsid w:val="009E0708"/>
    <w:rsid w:val="009E6171"/>
    <w:rsid w:val="009E6EC1"/>
    <w:rsid w:val="009E70AA"/>
    <w:rsid w:val="009F0529"/>
    <w:rsid w:val="009F0A23"/>
    <w:rsid w:val="009F2A1A"/>
    <w:rsid w:val="00A00184"/>
    <w:rsid w:val="00A104B6"/>
    <w:rsid w:val="00A11456"/>
    <w:rsid w:val="00A11A48"/>
    <w:rsid w:val="00A15948"/>
    <w:rsid w:val="00A22111"/>
    <w:rsid w:val="00A32455"/>
    <w:rsid w:val="00A35999"/>
    <w:rsid w:val="00A425D1"/>
    <w:rsid w:val="00A46EAD"/>
    <w:rsid w:val="00A52A12"/>
    <w:rsid w:val="00A53341"/>
    <w:rsid w:val="00A55BCD"/>
    <w:rsid w:val="00A72C20"/>
    <w:rsid w:val="00A73F32"/>
    <w:rsid w:val="00A756ED"/>
    <w:rsid w:val="00A7706C"/>
    <w:rsid w:val="00A85226"/>
    <w:rsid w:val="00AA369A"/>
    <w:rsid w:val="00AA4D14"/>
    <w:rsid w:val="00AB3024"/>
    <w:rsid w:val="00AB6179"/>
    <w:rsid w:val="00AC0C1F"/>
    <w:rsid w:val="00AC149C"/>
    <w:rsid w:val="00AC49F3"/>
    <w:rsid w:val="00AE5B9F"/>
    <w:rsid w:val="00AF62AD"/>
    <w:rsid w:val="00B0013C"/>
    <w:rsid w:val="00B01DAB"/>
    <w:rsid w:val="00B02D4E"/>
    <w:rsid w:val="00B13D37"/>
    <w:rsid w:val="00B16F3D"/>
    <w:rsid w:val="00B24DB0"/>
    <w:rsid w:val="00B30E0A"/>
    <w:rsid w:val="00B3256A"/>
    <w:rsid w:val="00B5470C"/>
    <w:rsid w:val="00B561A4"/>
    <w:rsid w:val="00B56BD4"/>
    <w:rsid w:val="00B61D2B"/>
    <w:rsid w:val="00B64788"/>
    <w:rsid w:val="00B74A8E"/>
    <w:rsid w:val="00B764D8"/>
    <w:rsid w:val="00B83787"/>
    <w:rsid w:val="00B86360"/>
    <w:rsid w:val="00B86921"/>
    <w:rsid w:val="00B94B61"/>
    <w:rsid w:val="00B96787"/>
    <w:rsid w:val="00BA724F"/>
    <w:rsid w:val="00BB2F24"/>
    <w:rsid w:val="00BB5482"/>
    <w:rsid w:val="00BD3A18"/>
    <w:rsid w:val="00BE0774"/>
    <w:rsid w:val="00BF471C"/>
    <w:rsid w:val="00C02DC0"/>
    <w:rsid w:val="00C047B7"/>
    <w:rsid w:val="00C05EF8"/>
    <w:rsid w:val="00C06EC7"/>
    <w:rsid w:val="00C12ADF"/>
    <w:rsid w:val="00C201BF"/>
    <w:rsid w:val="00C355CE"/>
    <w:rsid w:val="00C43FAD"/>
    <w:rsid w:val="00C47C6A"/>
    <w:rsid w:val="00C55D18"/>
    <w:rsid w:val="00C64D7C"/>
    <w:rsid w:val="00C70D68"/>
    <w:rsid w:val="00C74D3A"/>
    <w:rsid w:val="00C75DDD"/>
    <w:rsid w:val="00C93493"/>
    <w:rsid w:val="00C934EB"/>
    <w:rsid w:val="00C9754D"/>
    <w:rsid w:val="00C97B19"/>
    <w:rsid w:val="00CA49B3"/>
    <w:rsid w:val="00CB0103"/>
    <w:rsid w:val="00CB19B0"/>
    <w:rsid w:val="00CB2B59"/>
    <w:rsid w:val="00CB4BB1"/>
    <w:rsid w:val="00CC68BB"/>
    <w:rsid w:val="00CD0DB9"/>
    <w:rsid w:val="00CD5E49"/>
    <w:rsid w:val="00CE25B4"/>
    <w:rsid w:val="00CE794D"/>
    <w:rsid w:val="00CF5B06"/>
    <w:rsid w:val="00D12998"/>
    <w:rsid w:val="00D13F92"/>
    <w:rsid w:val="00D23E92"/>
    <w:rsid w:val="00D2654D"/>
    <w:rsid w:val="00D30322"/>
    <w:rsid w:val="00D41C35"/>
    <w:rsid w:val="00D42636"/>
    <w:rsid w:val="00D44C72"/>
    <w:rsid w:val="00D54B8D"/>
    <w:rsid w:val="00D61D74"/>
    <w:rsid w:val="00D637DA"/>
    <w:rsid w:val="00D646EA"/>
    <w:rsid w:val="00D75861"/>
    <w:rsid w:val="00D83438"/>
    <w:rsid w:val="00D87362"/>
    <w:rsid w:val="00D92492"/>
    <w:rsid w:val="00DA3275"/>
    <w:rsid w:val="00DA3276"/>
    <w:rsid w:val="00DB5BE6"/>
    <w:rsid w:val="00DC2B8C"/>
    <w:rsid w:val="00DD15A0"/>
    <w:rsid w:val="00DD7978"/>
    <w:rsid w:val="00DD7DCD"/>
    <w:rsid w:val="00DE106E"/>
    <w:rsid w:val="00DE4D44"/>
    <w:rsid w:val="00DF5133"/>
    <w:rsid w:val="00DF56DF"/>
    <w:rsid w:val="00E01921"/>
    <w:rsid w:val="00E05C8D"/>
    <w:rsid w:val="00E0625A"/>
    <w:rsid w:val="00E124B6"/>
    <w:rsid w:val="00E1443F"/>
    <w:rsid w:val="00E15544"/>
    <w:rsid w:val="00E1760C"/>
    <w:rsid w:val="00E204B7"/>
    <w:rsid w:val="00E23853"/>
    <w:rsid w:val="00E50F43"/>
    <w:rsid w:val="00E5108A"/>
    <w:rsid w:val="00E61E76"/>
    <w:rsid w:val="00E64E00"/>
    <w:rsid w:val="00E7558F"/>
    <w:rsid w:val="00E75C85"/>
    <w:rsid w:val="00E774CC"/>
    <w:rsid w:val="00E84F8D"/>
    <w:rsid w:val="00E863A5"/>
    <w:rsid w:val="00EA2946"/>
    <w:rsid w:val="00EC39A7"/>
    <w:rsid w:val="00ED3A58"/>
    <w:rsid w:val="00EE0B92"/>
    <w:rsid w:val="00EE3081"/>
    <w:rsid w:val="00EF64F8"/>
    <w:rsid w:val="00F027FA"/>
    <w:rsid w:val="00F20DAD"/>
    <w:rsid w:val="00F2765C"/>
    <w:rsid w:val="00F32729"/>
    <w:rsid w:val="00F32DD9"/>
    <w:rsid w:val="00F3312C"/>
    <w:rsid w:val="00F43090"/>
    <w:rsid w:val="00F5434B"/>
    <w:rsid w:val="00F633B7"/>
    <w:rsid w:val="00F72EE6"/>
    <w:rsid w:val="00F81AFF"/>
    <w:rsid w:val="00F81E9F"/>
    <w:rsid w:val="00F82834"/>
    <w:rsid w:val="00F91682"/>
    <w:rsid w:val="00FA3072"/>
    <w:rsid w:val="00FB71FB"/>
    <w:rsid w:val="00FC19DF"/>
    <w:rsid w:val="00FD6056"/>
    <w:rsid w:val="00FD7CE9"/>
    <w:rsid w:val="00FE1EC7"/>
    <w:rsid w:val="00FE5C85"/>
    <w:rsid w:val="00FF006A"/>
    <w:rsid w:val="00FF0E02"/>
    <w:rsid w:val="00FF54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4F72"/>
    <w:pPr>
      <w:spacing w:after="0" w:line="240" w:lineRule="auto"/>
    </w:pPr>
    <w:rPr>
      <w:rFonts w:ascii="Arial" w:eastAsia="Times New Roman" w:hAnsi="Arial" w:cs="Times New Roman"/>
      <w:sz w:val="24"/>
      <w:szCs w:val="20"/>
      <w:lang w:eastAsia="ru-RU"/>
    </w:rPr>
  </w:style>
  <w:style w:type="paragraph" w:styleId="1">
    <w:name w:val="heading 1"/>
    <w:basedOn w:val="a"/>
    <w:next w:val="a"/>
    <w:link w:val="10"/>
    <w:uiPriority w:val="9"/>
    <w:qFormat/>
    <w:rsid w:val="008121E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A782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Indent 2"/>
    <w:basedOn w:val="a"/>
    <w:link w:val="22"/>
    <w:rsid w:val="004C4F72"/>
    <w:pPr>
      <w:ind w:firstLine="708"/>
      <w:jc w:val="both"/>
    </w:pPr>
    <w:rPr>
      <w:b/>
    </w:rPr>
  </w:style>
  <w:style w:type="character" w:customStyle="1" w:styleId="22">
    <w:name w:val="Основной текст с отступом 2 Знак"/>
    <w:basedOn w:val="a0"/>
    <w:link w:val="21"/>
    <w:rsid w:val="004C4F72"/>
    <w:rPr>
      <w:rFonts w:ascii="Arial" w:eastAsia="Times New Roman" w:hAnsi="Arial" w:cs="Times New Roman"/>
      <w:b/>
      <w:sz w:val="24"/>
      <w:szCs w:val="20"/>
      <w:lang w:eastAsia="ru-RU"/>
    </w:rPr>
  </w:style>
  <w:style w:type="character" w:styleId="a3">
    <w:name w:val="Hyperlink"/>
    <w:uiPriority w:val="99"/>
    <w:rsid w:val="004C4F72"/>
    <w:rPr>
      <w:color w:val="0000FF"/>
      <w:u w:val="single"/>
    </w:rPr>
  </w:style>
  <w:style w:type="paragraph" w:styleId="a4">
    <w:name w:val="footnote text"/>
    <w:aliases w:val="Table_Footnote_last,Текст сноски Знак Знак,Текст сноски Знак1 Знак,Текст сноски Знак Знак1 Знак,Текст сноски Знак2,Текст сноски Знак Знак Знак,Текст сноски Знак Знак Знак Знак Знак,Текст сноски Знак1 Знак Знак Знак,Текст сноски Знак1,Знак1"/>
    <w:basedOn w:val="a"/>
    <w:link w:val="a5"/>
    <w:rsid w:val="004C4F72"/>
    <w:rPr>
      <w:rFonts w:ascii="Times New Roman" w:hAnsi="Times New Roman"/>
      <w:sz w:val="20"/>
      <w:lang w:val="en-US"/>
    </w:rPr>
  </w:style>
  <w:style w:type="character" w:customStyle="1" w:styleId="a5">
    <w:name w:val="Текст сноски Знак"/>
    <w:aliases w:val="Table_Footnote_last Знак,Текст сноски Знак Знак Знак1,Текст сноски Знак1 Знак Знак,Текст сноски Знак Знак1 Знак Знак,Текст сноски Знак2 Знак,Текст сноски Знак Знак Знак Знак,Текст сноски Знак Знак Знак Знак Знак Знак,Знак1 Знак"/>
    <w:basedOn w:val="a0"/>
    <w:link w:val="a4"/>
    <w:rsid w:val="004C4F72"/>
    <w:rPr>
      <w:rFonts w:ascii="Times New Roman" w:eastAsia="Times New Roman" w:hAnsi="Times New Roman" w:cs="Times New Roman"/>
      <w:sz w:val="20"/>
      <w:szCs w:val="20"/>
      <w:lang w:val="en-US" w:eastAsia="ru-RU"/>
    </w:rPr>
  </w:style>
  <w:style w:type="character" w:styleId="a6">
    <w:name w:val="footnote reference"/>
    <w:aliases w:val="Знак сноски 1,Знак сноски-FN,Ciae niinee-FN,Referencia nota al pie,сноска,СНОСКА,сноска1,ООО Знак сноски,Footnote Reference"/>
    <w:rsid w:val="004C4F72"/>
    <w:rPr>
      <w:vertAlign w:val="superscript"/>
    </w:rPr>
  </w:style>
  <w:style w:type="paragraph" w:customStyle="1" w:styleId="23">
    <w:name w:val="Обычный2"/>
    <w:rsid w:val="004C4F72"/>
    <w:pPr>
      <w:widowControl w:val="0"/>
      <w:suppressAutoHyphens/>
      <w:spacing w:after="0" w:line="240" w:lineRule="auto"/>
    </w:pPr>
    <w:rPr>
      <w:rFonts w:ascii="Times New Roman" w:eastAsia="Times New Roman" w:hAnsi="Times New Roman" w:cs="Calibri"/>
      <w:sz w:val="20"/>
      <w:szCs w:val="20"/>
      <w:lang w:val="en-US" w:eastAsia="ar-SA"/>
    </w:rPr>
  </w:style>
  <w:style w:type="paragraph" w:customStyle="1" w:styleId="a7">
    <w:name w:val="Нормальный"/>
    <w:basedOn w:val="a"/>
    <w:rsid w:val="004C4F72"/>
    <w:pPr>
      <w:spacing w:line="360" w:lineRule="auto"/>
      <w:ind w:firstLine="720"/>
      <w:jc w:val="both"/>
    </w:pPr>
    <w:rPr>
      <w:rFonts w:ascii="Times New Roman" w:hAnsi="Times New Roman"/>
    </w:rPr>
  </w:style>
  <w:style w:type="paragraph" w:styleId="a8">
    <w:name w:val="Balloon Text"/>
    <w:basedOn w:val="a"/>
    <w:link w:val="a9"/>
    <w:uiPriority w:val="99"/>
    <w:semiHidden/>
    <w:unhideWhenUsed/>
    <w:rsid w:val="004C4F72"/>
    <w:rPr>
      <w:rFonts w:ascii="Tahoma" w:hAnsi="Tahoma" w:cs="Tahoma"/>
      <w:sz w:val="16"/>
      <w:szCs w:val="16"/>
    </w:rPr>
  </w:style>
  <w:style w:type="character" w:customStyle="1" w:styleId="a9">
    <w:name w:val="Текст выноски Знак"/>
    <w:basedOn w:val="a0"/>
    <w:link w:val="a8"/>
    <w:uiPriority w:val="99"/>
    <w:semiHidden/>
    <w:rsid w:val="004C4F72"/>
    <w:rPr>
      <w:rFonts w:ascii="Tahoma" w:eastAsia="Times New Roman" w:hAnsi="Tahoma" w:cs="Tahoma"/>
      <w:sz w:val="16"/>
      <w:szCs w:val="16"/>
      <w:lang w:eastAsia="ru-RU"/>
    </w:rPr>
  </w:style>
  <w:style w:type="paragraph" w:styleId="aa">
    <w:name w:val="List Paragraph"/>
    <w:basedOn w:val="a"/>
    <w:uiPriority w:val="34"/>
    <w:qFormat/>
    <w:rsid w:val="00CB19B0"/>
    <w:pPr>
      <w:ind w:left="720"/>
      <w:contextualSpacing/>
    </w:pPr>
  </w:style>
  <w:style w:type="character" w:customStyle="1" w:styleId="apple-converted-space">
    <w:name w:val="apple-converted-space"/>
    <w:basedOn w:val="a0"/>
    <w:rsid w:val="003F41D7"/>
  </w:style>
  <w:style w:type="paragraph" w:styleId="ab">
    <w:name w:val="header"/>
    <w:basedOn w:val="a"/>
    <w:link w:val="ac"/>
    <w:uiPriority w:val="99"/>
    <w:unhideWhenUsed/>
    <w:rsid w:val="00A425D1"/>
    <w:pPr>
      <w:tabs>
        <w:tab w:val="center" w:pos="4677"/>
        <w:tab w:val="right" w:pos="9355"/>
      </w:tabs>
    </w:pPr>
  </w:style>
  <w:style w:type="character" w:customStyle="1" w:styleId="ac">
    <w:name w:val="Верхний колонтитул Знак"/>
    <w:basedOn w:val="a0"/>
    <w:link w:val="ab"/>
    <w:uiPriority w:val="99"/>
    <w:rsid w:val="00A425D1"/>
    <w:rPr>
      <w:rFonts w:ascii="Arial" w:eastAsia="Times New Roman" w:hAnsi="Arial" w:cs="Times New Roman"/>
      <w:sz w:val="24"/>
      <w:szCs w:val="20"/>
      <w:lang w:eastAsia="ru-RU"/>
    </w:rPr>
  </w:style>
  <w:style w:type="paragraph" w:styleId="ad">
    <w:name w:val="footer"/>
    <w:basedOn w:val="a"/>
    <w:link w:val="ae"/>
    <w:uiPriority w:val="99"/>
    <w:unhideWhenUsed/>
    <w:rsid w:val="00A425D1"/>
    <w:pPr>
      <w:tabs>
        <w:tab w:val="center" w:pos="4677"/>
        <w:tab w:val="right" w:pos="9355"/>
      </w:tabs>
    </w:pPr>
  </w:style>
  <w:style w:type="character" w:customStyle="1" w:styleId="ae">
    <w:name w:val="Нижний колонтитул Знак"/>
    <w:basedOn w:val="a0"/>
    <w:link w:val="ad"/>
    <w:uiPriority w:val="99"/>
    <w:rsid w:val="00A425D1"/>
    <w:rPr>
      <w:rFonts w:ascii="Arial" w:eastAsia="Times New Roman" w:hAnsi="Arial" w:cs="Times New Roman"/>
      <w:sz w:val="24"/>
      <w:szCs w:val="20"/>
      <w:lang w:eastAsia="ru-RU"/>
    </w:rPr>
  </w:style>
  <w:style w:type="character" w:customStyle="1" w:styleId="20">
    <w:name w:val="Заголовок 2 Знак"/>
    <w:basedOn w:val="a0"/>
    <w:link w:val="2"/>
    <w:uiPriority w:val="9"/>
    <w:rsid w:val="008A782A"/>
    <w:rPr>
      <w:rFonts w:asciiTheme="majorHAnsi" w:eastAsiaTheme="majorEastAsia" w:hAnsiTheme="majorHAnsi" w:cstheme="majorBidi"/>
      <w:b/>
      <w:bCs/>
      <w:color w:val="4F81BD" w:themeColor="accent1"/>
      <w:sz w:val="26"/>
      <w:szCs w:val="26"/>
      <w:lang w:eastAsia="ru-RU"/>
    </w:rPr>
  </w:style>
  <w:style w:type="character" w:customStyle="1" w:styleId="10">
    <w:name w:val="Заголовок 1 Знак"/>
    <w:basedOn w:val="a0"/>
    <w:link w:val="1"/>
    <w:uiPriority w:val="9"/>
    <w:rsid w:val="008121EF"/>
    <w:rPr>
      <w:rFonts w:asciiTheme="majorHAnsi" w:eastAsiaTheme="majorEastAsia" w:hAnsiTheme="majorHAnsi" w:cstheme="majorBidi"/>
      <w:b/>
      <w:bCs/>
      <w:color w:val="365F91" w:themeColor="accent1" w:themeShade="BF"/>
      <w:sz w:val="28"/>
      <w:szCs w:val="28"/>
      <w:lang w:eastAsia="ru-RU"/>
    </w:rPr>
  </w:style>
  <w:style w:type="paragraph" w:styleId="af">
    <w:name w:val="TOC Heading"/>
    <w:basedOn w:val="1"/>
    <w:next w:val="a"/>
    <w:uiPriority w:val="39"/>
    <w:semiHidden/>
    <w:unhideWhenUsed/>
    <w:qFormat/>
    <w:rsid w:val="008121EF"/>
    <w:pPr>
      <w:spacing w:line="276" w:lineRule="auto"/>
      <w:outlineLvl w:val="9"/>
    </w:pPr>
  </w:style>
  <w:style w:type="paragraph" w:styleId="24">
    <w:name w:val="toc 2"/>
    <w:basedOn w:val="a"/>
    <w:next w:val="a"/>
    <w:autoRedefine/>
    <w:uiPriority w:val="39"/>
    <w:unhideWhenUsed/>
    <w:rsid w:val="00F027FA"/>
    <w:pPr>
      <w:tabs>
        <w:tab w:val="right" w:leader="dot" w:pos="9345"/>
      </w:tabs>
      <w:spacing w:after="100"/>
      <w:ind w:left="240"/>
    </w:pPr>
  </w:style>
  <w:style w:type="table" w:styleId="af0">
    <w:name w:val="Table Grid"/>
    <w:basedOn w:val="a1"/>
    <w:uiPriority w:val="59"/>
    <w:rsid w:val="00B647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4F72"/>
    <w:pPr>
      <w:spacing w:after="0" w:line="240" w:lineRule="auto"/>
    </w:pPr>
    <w:rPr>
      <w:rFonts w:ascii="Arial" w:eastAsia="Times New Roman" w:hAnsi="Arial" w:cs="Times New Roman"/>
      <w:sz w:val="24"/>
      <w:szCs w:val="20"/>
      <w:lang w:eastAsia="ru-RU"/>
    </w:rPr>
  </w:style>
  <w:style w:type="paragraph" w:styleId="1">
    <w:name w:val="heading 1"/>
    <w:basedOn w:val="a"/>
    <w:next w:val="a"/>
    <w:link w:val="10"/>
    <w:uiPriority w:val="9"/>
    <w:qFormat/>
    <w:rsid w:val="008121E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A782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Indent 2"/>
    <w:basedOn w:val="a"/>
    <w:link w:val="22"/>
    <w:rsid w:val="004C4F72"/>
    <w:pPr>
      <w:ind w:firstLine="708"/>
      <w:jc w:val="both"/>
    </w:pPr>
    <w:rPr>
      <w:b/>
    </w:rPr>
  </w:style>
  <w:style w:type="character" w:customStyle="1" w:styleId="22">
    <w:name w:val="Основной текст с отступом 2 Знак"/>
    <w:basedOn w:val="a0"/>
    <w:link w:val="21"/>
    <w:rsid w:val="004C4F72"/>
    <w:rPr>
      <w:rFonts w:ascii="Arial" w:eastAsia="Times New Roman" w:hAnsi="Arial" w:cs="Times New Roman"/>
      <w:b/>
      <w:sz w:val="24"/>
      <w:szCs w:val="20"/>
      <w:lang w:eastAsia="ru-RU"/>
    </w:rPr>
  </w:style>
  <w:style w:type="character" w:styleId="a3">
    <w:name w:val="Hyperlink"/>
    <w:uiPriority w:val="99"/>
    <w:rsid w:val="004C4F72"/>
    <w:rPr>
      <w:color w:val="0000FF"/>
      <w:u w:val="single"/>
    </w:rPr>
  </w:style>
  <w:style w:type="paragraph" w:styleId="a4">
    <w:name w:val="footnote text"/>
    <w:aliases w:val="Table_Footnote_last,Текст сноски Знак Знак,Текст сноски Знак1 Знак,Текст сноски Знак Знак1 Знак,Текст сноски Знак2,Текст сноски Знак Знак Знак,Текст сноски Знак Знак Знак Знак Знак,Текст сноски Знак1 Знак Знак Знак,Текст сноски Знак1,Знак1"/>
    <w:basedOn w:val="a"/>
    <w:link w:val="a5"/>
    <w:rsid w:val="004C4F72"/>
    <w:rPr>
      <w:rFonts w:ascii="Times New Roman" w:hAnsi="Times New Roman"/>
      <w:sz w:val="20"/>
      <w:lang w:val="en-US"/>
    </w:rPr>
  </w:style>
  <w:style w:type="character" w:customStyle="1" w:styleId="a5">
    <w:name w:val="Текст сноски Знак"/>
    <w:aliases w:val="Table_Footnote_last Знак,Текст сноски Знак Знак Знак1,Текст сноски Знак1 Знак Знак,Текст сноски Знак Знак1 Знак Знак,Текст сноски Знак2 Знак,Текст сноски Знак Знак Знак Знак,Текст сноски Знак Знак Знак Знак Знак Знак,Знак1 Знак"/>
    <w:basedOn w:val="a0"/>
    <w:link w:val="a4"/>
    <w:rsid w:val="004C4F72"/>
    <w:rPr>
      <w:rFonts w:ascii="Times New Roman" w:eastAsia="Times New Roman" w:hAnsi="Times New Roman" w:cs="Times New Roman"/>
      <w:sz w:val="20"/>
      <w:szCs w:val="20"/>
      <w:lang w:val="en-US" w:eastAsia="ru-RU"/>
    </w:rPr>
  </w:style>
  <w:style w:type="character" w:styleId="a6">
    <w:name w:val="footnote reference"/>
    <w:aliases w:val="Знак сноски 1,Знак сноски-FN,Ciae niinee-FN,Referencia nota al pie,сноска,СНОСКА,сноска1,ООО Знак сноски,Footnote Reference"/>
    <w:rsid w:val="004C4F72"/>
    <w:rPr>
      <w:vertAlign w:val="superscript"/>
    </w:rPr>
  </w:style>
  <w:style w:type="paragraph" w:customStyle="1" w:styleId="23">
    <w:name w:val="Обычный2"/>
    <w:rsid w:val="004C4F72"/>
    <w:pPr>
      <w:widowControl w:val="0"/>
      <w:suppressAutoHyphens/>
      <w:spacing w:after="0" w:line="240" w:lineRule="auto"/>
    </w:pPr>
    <w:rPr>
      <w:rFonts w:ascii="Times New Roman" w:eastAsia="Times New Roman" w:hAnsi="Times New Roman" w:cs="Calibri"/>
      <w:sz w:val="20"/>
      <w:szCs w:val="20"/>
      <w:lang w:val="en-US" w:eastAsia="ar-SA"/>
    </w:rPr>
  </w:style>
  <w:style w:type="paragraph" w:customStyle="1" w:styleId="a7">
    <w:name w:val="Нормальный"/>
    <w:basedOn w:val="a"/>
    <w:rsid w:val="004C4F72"/>
    <w:pPr>
      <w:spacing w:line="360" w:lineRule="auto"/>
      <w:ind w:firstLine="720"/>
      <w:jc w:val="both"/>
    </w:pPr>
    <w:rPr>
      <w:rFonts w:ascii="Times New Roman" w:hAnsi="Times New Roman"/>
    </w:rPr>
  </w:style>
  <w:style w:type="paragraph" w:styleId="a8">
    <w:name w:val="Balloon Text"/>
    <w:basedOn w:val="a"/>
    <w:link w:val="a9"/>
    <w:uiPriority w:val="99"/>
    <w:semiHidden/>
    <w:unhideWhenUsed/>
    <w:rsid w:val="004C4F72"/>
    <w:rPr>
      <w:rFonts w:ascii="Tahoma" w:hAnsi="Tahoma" w:cs="Tahoma"/>
      <w:sz w:val="16"/>
      <w:szCs w:val="16"/>
    </w:rPr>
  </w:style>
  <w:style w:type="character" w:customStyle="1" w:styleId="a9">
    <w:name w:val="Текст выноски Знак"/>
    <w:basedOn w:val="a0"/>
    <w:link w:val="a8"/>
    <w:uiPriority w:val="99"/>
    <w:semiHidden/>
    <w:rsid w:val="004C4F72"/>
    <w:rPr>
      <w:rFonts w:ascii="Tahoma" w:eastAsia="Times New Roman" w:hAnsi="Tahoma" w:cs="Tahoma"/>
      <w:sz w:val="16"/>
      <w:szCs w:val="16"/>
      <w:lang w:eastAsia="ru-RU"/>
    </w:rPr>
  </w:style>
  <w:style w:type="paragraph" w:styleId="aa">
    <w:name w:val="List Paragraph"/>
    <w:basedOn w:val="a"/>
    <w:uiPriority w:val="34"/>
    <w:qFormat/>
    <w:rsid w:val="00CB19B0"/>
    <w:pPr>
      <w:ind w:left="720"/>
      <w:contextualSpacing/>
    </w:pPr>
  </w:style>
  <w:style w:type="character" w:customStyle="1" w:styleId="apple-converted-space">
    <w:name w:val="apple-converted-space"/>
    <w:basedOn w:val="a0"/>
    <w:rsid w:val="003F41D7"/>
  </w:style>
  <w:style w:type="paragraph" w:styleId="ab">
    <w:name w:val="header"/>
    <w:basedOn w:val="a"/>
    <w:link w:val="ac"/>
    <w:uiPriority w:val="99"/>
    <w:unhideWhenUsed/>
    <w:rsid w:val="00A425D1"/>
    <w:pPr>
      <w:tabs>
        <w:tab w:val="center" w:pos="4677"/>
        <w:tab w:val="right" w:pos="9355"/>
      </w:tabs>
    </w:pPr>
  </w:style>
  <w:style w:type="character" w:customStyle="1" w:styleId="ac">
    <w:name w:val="Верхний колонтитул Знак"/>
    <w:basedOn w:val="a0"/>
    <w:link w:val="ab"/>
    <w:uiPriority w:val="99"/>
    <w:rsid w:val="00A425D1"/>
    <w:rPr>
      <w:rFonts w:ascii="Arial" w:eastAsia="Times New Roman" w:hAnsi="Arial" w:cs="Times New Roman"/>
      <w:sz w:val="24"/>
      <w:szCs w:val="20"/>
      <w:lang w:eastAsia="ru-RU"/>
    </w:rPr>
  </w:style>
  <w:style w:type="paragraph" w:styleId="ad">
    <w:name w:val="footer"/>
    <w:basedOn w:val="a"/>
    <w:link w:val="ae"/>
    <w:uiPriority w:val="99"/>
    <w:unhideWhenUsed/>
    <w:rsid w:val="00A425D1"/>
    <w:pPr>
      <w:tabs>
        <w:tab w:val="center" w:pos="4677"/>
        <w:tab w:val="right" w:pos="9355"/>
      </w:tabs>
    </w:pPr>
  </w:style>
  <w:style w:type="character" w:customStyle="1" w:styleId="ae">
    <w:name w:val="Нижний колонтитул Знак"/>
    <w:basedOn w:val="a0"/>
    <w:link w:val="ad"/>
    <w:uiPriority w:val="99"/>
    <w:rsid w:val="00A425D1"/>
    <w:rPr>
      <w:rFonts w:ascii="Arial" w:eastAsia="Times New Roman" w:hAnsi="Arial" w:cs="Times New Roman"/>
      <w:sz w:val="24"/>
      <w:szCs w:val="20"/>
      <w:lang w:eastAsia="ru-RU"/>
    </w:rPr>
  </w:style>
  <w:style w:type="character" w:customStyle="1" w:styleId="20">
    <w:name w:val="Заголовок 2 Знак"/>
    <w:basedOn w:val="a0"/>
    <w:link w:val="2"/>
    <w:uiPriority w:val="9"/>
    <w:rsid w:val="008A782A"/>
    <w:rPr>
      <w:rFonts w:asciiTheme="majorHAnsi" w:eastAsiaTheme="majorEastAsia" w:hAnsiTheme="majorHAnsi" w:cstheme="majorBidi"/>
      <w:b/>
      <w:bCs/>
      <w:color w:val="4F81BD" w:themeColor="accent1"/>
      <w:sz w:val="26"/>
      <w:szCs w:val="26"/>
      <w:lang w:eastAsia="ru-RU"/>
    </w:rPr>
  </w:style>
  <w:style w:type="character" w:customStyle="1" w:styleId="10">
    <w:name w:val="Заголовок 1 Знак"/>
    <w:basedOn w:val="a0"/>
    <w:link w:val="1"/>
    <w:uiPriority w:val="9"/>
    <w:rsid w:val="008121EF"/>
    <w:rPr>
      <w:rFonts w:asciiTheme="majorHAnsi" w:eastAsiaTheme="majorEastAsia" w:hAnsiTheme="majorHAnsi" w:cstheme="majorBidi"/>
      <w:b/>
      <w:bCs/>
      <w:color w:val="365F91" w:themeColor="accent1" w:themeShade="BF"/>
      <w:sz w:val="28"/>
      <w:szCs w:val="28"/>
      <w:lang w:eastAsia="ru-RU"/>
    </w:rPr>
  </w:style>
  <w:style w:type="paragraph" w:styleId="af">
    <w:name w:val="TOC Heading"/>
    <w:basedOn w:val="1"/>
    <w:next w:val="a"/>
    <w:uiPriority w:val="39"/>
    <w:semiHidden/>
    <w:unhideWhenUsed/>
    <w:qFormat/>
    <w:rsid w:val="008121EF"/>
    <w:pPr>
      <w:spacing w:line="276" w:lineRule="auto"/>
      <w:outlineLvl w:val="9"/>
    </w:pPr>
  </w:style>
  <w:style w:type="paragraph" w:styleId="24">
    <w:name w:val="toc 2"/>
    <w:basedOn w:val="a"/>
    <w:next w:val="a"/>
    <w:autoRedefine/>
    <w:uiPriority w:val="39"/>
    <w:unhideWhenUsed/>
    <w:rsid w:val="00F027FA"/>
    <w:pPr>
      <w:tabs>
        <w:tab w:val="right" w:leader="dot" w:pos="9345"/>
      </w:tabs>
      <w:spacing w:after="100"/>
      <w:ind w:left="240"/>
    </w:pPr>
  </w:style>
  <w:style w:type="table" w:styleId="af0">
    <w:name w:val="Table Grid"/>
    <w:basedOn w:val="a1"/>
    <w:uiPriority w:val="59"/>
    <w:rsid w:val="00B647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10896">
      <w:bodyDiv w:val="1"/>
      <w:marLeft w:val="0"/>
      <w:marRight w:val="0"/>
      <w:marTop w:val="0"/>
      <w:marBottom w:val="0"/>
      <w:divBdr>
        <w:top w:val="none" w:sz="0" w:space="0" w:color="auto"/>
        <w:left w:val="none" w:sz="0" w:space="0" w:color="auto"/>
        <w:bottom w:val="none" w:sz="0" w:space="0" w:color="auto"/>
        <w:right w:val="none" w:sz="0" w:space="0" w:color="auto"/>
      </w:divBdr>
    </w:div>
    <w:div w:id="88277589">
      <w:bodyDiv w:val="1"/>
      <w:marLeft w:val="0"/>
      <w:marRight w:val="0"/>
      <w:marTop w:val="0"/>
      <w:marBottom w:val="0"/>
      <w:divBdr>
        <w:top w:val="none" w:sz="0" w:space="0" w:color="auto"/>
        <w:left w:val="none" w:sz="0" w:space="0" w:color="auto"/>
        <w:bottom w:val="none" w:sz="0" w:space="0" w:color="auto"/>
        <w:right w:val="none" w:sz="0" w:space="0" w:color="auto"/>
      </w:divBdr>
    </w:div>
    <w:div w:id="126701927">
      <w:bodyDiv w:val="1"/>
      <w:marLeft w:val="0"/>
      <w:marRight w:val="0"/>
      <w:marTop w:val="0"/>
      <w:marBottom w:val="0"/>
      <w:divBdr>
        <w:top w:val="none" w:sz="0" w:space="0" w:color="auto"/>
        <w:left w:val="none" w:sz="0" w:space="0" w:color="auto"/>
        <w:bottom w:val="none" w:sz="0" w:space="0" w:color="auto"/>
        <w:right w:val="none" w:sz="0" w:space="0" w:color="auto"/>
      </w:divBdr>
    </w:div>
    <w:div w:id="139854671">
      <w:bodyDiv w:val="1"/>
      <w:marLeft w:val="0"/>
      <w:marRight w:val="0"/>
      <w:marTop w:val="0"/>
      <w:marBottom w:val="0"/>
      <w:divBdr>
        <w:top w:val="none" w:sz="0" w:space="0" w:color="auto"/>
        <w:left w:val="none" w:sz="0" w:space="0" w:color="auto"/>
        <w:bottom w:val="none" w:sz="0" w:space="0" w:color="auto"/>
        <w:right w:val="none" w:sz="0" w:space="0" w:color="auto"/>
      </w:divBdr>
    </w:div>
    <w:div w:id="144393490">
      <w:bodyDiv w:val="1"/>
      <w:marLeft w:val="0"/>
      <w:marRight w:val="0"/>
      <w:marTop w:val="0"/>
      <w:marBottom w:val="0"/>
      <w:divBdr>
        <w:top w:val="none" w:sz="0" w:space="0" w:color="auto"/>
        <w:left w:val="none" w:sz="0" w:space="0" w:color="auto"/>
        <w:bottom w:val="none" w:sz="0" w:space="0" w:color="auto"/>
        <w:right w:val="none" w:sz="0" w:space="0" w:color="auto"/>
      </w:divBdr>
    </w:div>
    <w:div w:id="144779908">
      <w:bodyDiv w:val="1"/>
      <w:marLeft w:val="0"/>
      <w:marRight w:val="0"/>
      <w:marTop w:val="0"/>
      <w:marBottom w:val="0"/>
      <w:divBdr>
        <w:top w:val="none" w:sz="0" w:space="0" w:color="auto"/>
        <w:left w:val="none" w:sz="0" w:space="0" w:color="auto"/>
        <w:bottom w:val="none" w:sz="0" w:space="0" w:color="auto"/>
        <w:right w:val="none" w:sz="0" w:space="0" w:color="auto"/>
      </w:divBdr>
    </w:div>
    <w:div w:id="167060071">
      <w:bodyDiv w:val="1"/>
      <w:marLeft w:val="0"/>
      <w:marRight w:val="0"/>
      <w:marTop w:val="0"/>
      <w:marBottom w:val="0"/>
      <w:divBdr>
        <w:top w:val="none" w:sz="0" w:space="0" w:color="auto"/>
        <w:left w:val="none" w:sz="0" w:space="0" w:color="auto"/>
        <w:bottom w:val="none" w:sz="0" w:space="0" w:color="auto"/>
        <w:right w:val="none" w:sz="0" w:space="0" w:color="auto"/>
      </w:divBdr>
    </w:div>
    <w:div w:id="205216704">
      <w:bodyDiv w:val="1"/>
      <w:marLeft w:val="0"/>
      <w:marRight w:val="0"/>
      <w:marTop w:val="0"/>
      <w:marBottom w:val="0"/>
      <w:divBdr>
        <w:top w:val="none" w:sz="0" w:space="0" w:color="auto"/>
        <w:left w:val="none" w:sz="0" w:space="0" w:color="auto"/>
        <w:bottom w:val="none" w:sz="0" w:space="0" w:color="auto"/>
        <w:right w:val="none" w:sz="0" w:space="0" w:color="auto"/>
      </w:divBdr>
    </w:div>
    <w:div w:id="215552085">
      <w:bodyDiv w:val="1"/>
      <w:marLeft w:val="0"/>
      <w:marRight w:val="0"/>
      <w:marTop w:val="0"/>
      <w:marBottom w:val="0"/>
      <w:divBdr>
        <w:top w:val="none" w:sz="0" w:space="0" w:color="auto"/>
        <w:left w:val="none" w:sz="0" w:space="0" w:color="auto"/>
        <w:bottom w:val="none" w:sz="0" w:space="0" w:color="auto"/>
        <w:right w:val="none" w:sz="0" w:space="0" w:color="auto"/>
      </w:divBdr>
    </w:div>
    <w:div w:id="215553791">
      <w:bodyDiv w:val="1"/>
      <w:marLeft w:val="0"/>
      <w:marRight w:val="0"/>
      <w:marTop w:val="0"/>
      <w:marBottom w:val="0"/>
      <w:divBdr>
        <w:top w:val="none" w:sz="0" w:space="0" w:color="auto"/>
        <w:left w:val="none" w:sz="0" w:space="0" w:color="auto"/>
        <w:bottom w:val="none" w:sz="0" w:space="0" w:color="auto"/>
        <w:right w:val="none" w:sz="0" w:space="0" w:color="auto"/>
      </w:divBdr>
    </w:div>
    <w:div w:id="219362241">
      <w:bodyDiv w:val="1"/>
      <w:marLeft w:val="0"/>
      <w:marRight w:val="0"/>
      <w:marTop w:val="0"/>
      <w:marBottom w:val="0"/>
      <w:divBdr>
        <w:top w:val="none" w:sz="0" w:space="0" w:color="auto"/>
        <w:left w:val="none" w:sz="0" w:space="0" w:color="auto"/>
        <w:bottom w:val="none" w:sz="0" w:space="0" w:color="auto"/>
        <w:right w:val="none" w:sz="0" w:space="0" w:color="auto"/>
      </w:divBdr>
    </w:div>
    <w:div w:id="226427111">
      <w:bodyDiv w:val="1"/>
      <w:marLeft w:val="0"/>
      <w:marRight w:val="0"/>
      <w:marTop w:val="0"/>
      <w:marBottom w:val="0"/>
      <w:divBdr>
        <w:top w:val="none" w:sz="0" w:space="0" w:color="auto"/>
        <w:left w:val="none" w:sz="0" w:space="0" w:color="auto"/>
        <w:bottom w:val="none" w:sz="0" w:space="0" w:color="auto"/>
        <w:right w:val="none" w:sz="0" w:space="0" w:color="auto"/>
      </w:divBdr>
    </w:div>
    <w:div w:id="230846344">
      <w:bodyDiv w:val="1"/>
      <w:marLeft w:val="0"/>
      <w:marRight w:val="0"/>
      <w:marTop w:val="0"/>
      <w:marBottom w:val="0"/>
      <w:divBdr>
        <w:top w:val="none" w:sz="0" w:space="0" w:color="auto"/>
        <w:left w:val="none" w:sz="0" w:space="0" w:color="auto"/>
        <w:bottom w:val="none" w:sz="0" w:space="0" w:color="auto"/>
        <w:right w:val="none" w:sz="0" w:space="0" w:color="auto"/>
      </w:divBdr>
    </w:div>
    <w:div w:id="235631812">
      <w:bodyDiv w:val="1"/>
      <w:marLeft w:val="0"/>
      <w:marRight w:val="0"/>
      <w:marTop w:val="0"/>
      <w:marBottom w:val="0"/>
      <w:divBdr>
        <w:top w:val="none" w:sz="0" w:space="0" w:color="auto"/>
        <w:left w:val="none" w:sz="0" w:space="0" w:color="auto"/>
        <w:bottom w:val="none" w:sz="0" w:space="0" w:color="auto"/>
        <w:right w:val="none" w:sz="0" w:space="0" w:color="auto"/>
      </w:divBdr>
    </w:div>
    <w:div w:id="247428146">
      <w:bodyDiv w:val="1"/>
      <w:marLeft w:val="0"/>
      <w:marRight w:val="0"/>
      <w:marTop w:val="0"/>
      <w:marBottom w:val="0"/>
      <w:divBdr>
        <w:top w:val="none" w:sz="0" w:space="0" w:color="auto"/>
        <w:left w:val="none" w:sz="0" w:space="0" w:color="auto"/>
        <w:bottom w:val="none" w:sz="0" w:space="0" w:color="auto"/>
        <w:right w:val="none" w:sz="0" w:space="0" w:color="auto"/>
      </w:divBdr>
    </w:div>
    <w:div w:id="256788577">
      <w:bodyDiv w:val="1"/>
      <w:marLeft w:val="0"/>
      <w:marRight w:val="0"/>
      <w:marTop w:val="0"/>
      <w:marBottom w:val="0"/>
      <w:divBdr>
        <w:top w:val="none" w:sz="0" w:space="0" w:color="auto"/>
        <w:left w:val="none" w:sz="0" w:space="0" w:color="auto"/>
        <w:bottom w:val="none" w:sz="0" w:space="0" w:color="auto"/>
        <w:right w:val="none" w:sz="0" w:space="0" w:color="auto"/>
      </w:divBdr>
    </w:div>
    <w:div w:id="265626218">
      <w:bodyDiv w:val="1"/>
      <w:marLeft w:val="0"/>
      <w:marRight w:val="0"/>
      <w:marTop w:val="0"/>
      <w:marBottom w:val="0"/>
      <w:divBdr>
        <w:top w:val="none" w:sz="0" w:space="0" w:color="auto"/>
        <w:left w:val="none" w:sz="0" w:space="0" w:color="auto"/>
        <w:bottom w:val="none" w:sz="0" w:space="0" w:color="auto"/>
        <w:right w:val="none" w:sz="0" w:space="0" w:color="auto"/>
      </w:divBdr>
    </w:div>
    <w:div w:id="289022840">
      <w:bodyDiv w:val="1"/>
      <w:marLeft w:val="0"/>
      <w:marRight w:val="0"/>
      <w:marTop w:val="0"/>
      <w:marBottom w:val="0"/>
      <w:divBdr>
        <w:top w:val="none" w:sz="0" w:space="0" w:color="auto"/>
        <w:left w:val="none" w:sz="0" w:space="0" w:color="auto"/>
        <w:bottom w:val="none" w:sz="0" w:space="0" w:color="auto"/>
        <w:right w:val="none" w:sz="0" w:space="0" w:color="auto"/>
      </w:divBdr>
    </w:div>
    <w:div w:id="290092686">
      <w:bodyDiv w:val="1"/>
      <w:marLeft w:val="0"/>
      <w:marRight w:val="0"/>
      <w:marTop w:val="0"/>
      <w:marBottom w:val="0"/>
      <w:divBdr>
        <w:top w:val="none" w:sz="0" w:space="0" w:color="auto"/>
        <w:left w:val="none" w:sz="0" w:space="0" w:color="auto"/>
        <w:bottom w:val="none" w:sz="0" w:space="0" w:color="auto"/>
        <w:right w:val="none" w:sz="0" w:space="0" w:color="auto"/>
      </w:divBdr>
    </w:div>
    <w:div w:id="294916651">
      <w:bodyDiv w:val="1"/>
      <w:marLeft w:val="0"/>
      <w:marRight w:val="0"/>
      <w:marTop w:val="0"/>
      <w:marBottom w:val="0"/>
      <w:divBdr>
        <w:top w:val="none" w:sz="0" w:space="0" w:color="auto"/>
        <w:left w:val="none" w:sz="0" w:space="0" w:color="auto"/>
        <w:bottom w:val="none" w:sz="0" w:space="0" w:color="auto"/>
        <w:right w:val="none" w:sz="0" w:space="0" w:color="auto"/>
      </w:divBdr>
    </w:div>
    <w:div w:id="310640695">
      <w:bodyDiv w:val="1"/>
      <w:marLeft w:val="0"/>
      <w:marRight w:val="0"/>
      <w:marTop w:val="0"/>
      <w:marBottom w:val="0"/>
      <w:divBdr>
        <w:top w:val="none" w:sz="0" w:space="0" w:color="auto"/>
        <w:left w:val="none" w:sz="0" w:space="0" w:color="auto"/>
        <w:bottom w:val="none" w:sz="0" w:space="0" w:color="auto"/>
        <w:right w:val="none" w:sz="0" w:space="0" w:color="auto"/>
      </w:divBdr>
    </w:div>
    <w:div w:id="326835344">
      <w:bodyDiv w:val="1"/>
      <w:marLeft w:val="0"/>
      <w:marRight w:val="0"/>
      <w:marTop w:val="0"/>
      <w:marBottom w:val="0"/>
      <w:divBdr>
        <w:top w:val="none" w:sz="0" w:space="0" w:color="auto"/>
        <w:left w:val="none" w:sz="0" w:space="0" w:color="auto"/>
        <w:bottom w:val="none" w:sz="0" w:space="0" w:color="auto"/>
        <w:right w:val="none" w:sz="0" w:space="0" w:color="auto"/>
      </w:divBdr>
    </w:div>
    <w:div w:id="353271481">
      <w:bodyDiv w:val="1"/>
      <w:marLeft w:val="0"/>
      <w:marRight w:val="0"/>
      <w:marTop w:val="0"/>
      <w:marBottom w:val="0"/>
      <w:divBdr>
        <w:top w:val="none" w:sz="0" w:space="0" w:color="auto"/>
        <w:left w:val="none" w:sz="0" w:space="0" w:color="auto"/>
        <w:bottom w:val="none" w:sz="0" w:space="0" w:color="auto"/>
        <w:right w:val="none" w:sz="0" w:space="0" w:color="auto"/>
      </w:divBdr>
    </w:div>
    <w:div w:id="432826158">
      <w:bodyDiv w:val="1"/>
      <w:marLeft w:val="0"/>
      <w:marRight w:val="0"/>
      <w:marTop w:val="0"/>
      <w:marBottom w:val="0"/>
      <w:divBdr>
        <w:top w:val="none" w:sz="0" w:space="0" w:color="auto"/>
        <w:left w:val="none" w:sz="0" w:space="0" w:color="auto"/>
        <w:bottom w:val="none" w:sz="0" w:space="0" w:color="auto"/>
        <w:right w:val="none" w:sz="0" w:space="0" w:color="auto"/>
      </w:divBdr>
    </w:div>
    <w:div w:id="446510031">
      <w:bodyDiv w:val="1"/>
      <w:marLeft w:val="0"/>
      <w:marRight w:val="0"/>
      <w:marTop w:val="0"/>
      <w:marBottom w:val="0"/>
      <w:divBdr>
        <w:top w:val="none" w:sz="0" w:space="0" w:color="auto"/>
        <w:left w:val="none" w:sz="0" w:space="0" w:color="auto"/>
        <w:bottom w:val="none" w:sz="0" w:space="0" w:color="auto"/>
        <w:right w:val="none" w:sz="0" w:space="0" w:color="auto"/>
      </w:divBdr>
    </w:div>
    <w:div w:id="468208878">
      <w:bodyDiv w:val="1"/>
      <w:marLeft w:val="0"/>
      <w:marRight w:val="0"/>
      <w:marTop w:val="0"/>
      <w:marBottom w:val="0"/>
      <w:divBdr>
        <w:top w:val="none" w:sz="0" w:space="0" w:color="auto"/>
        <w:left w:val="none" w:sz="0" w:space="0" w:color="auto"/>
        <w:bottom w:val="none" w:sz="0" w:space="0" w:color="auto"/>
        <w:right w:val="none" w:sz="0" w:space="0" w:color="auto"/>
      </w:divBdr>
    </w:div>
    <w:div w:id="476724613">
      <w:bodyDiv w:val="1"/>
      <w:marLeft w:val="0"/>
      <w:marRight w:val="0"/>
      <w:marTop w:val="0"/>
      <w:marBottom w:val="0"/>
      <w:divBdr>
        <w:top w:val="none" w:sz="0" w:space="0" w:color="auto"/>
        <w:left w:val="none" w:sz="0" w:space="0" w:color="auto"/>
        <w:bottom w:val="none" w:sz="0" w:space="0" w:color="auto"/>
        <w:right w:val="none" w:sz="0" w:space="0" w:color="auto"/>
      </w:divBdr>
    </w:div>
    <w:div w:id="531764932">
      <w:bodyDiv w:val="1"/>
      <w:marLeft w:val="0"/>
      <w:marRight w:val="0"/>
      <w:marTop w:val="0"/>
      <w:marBottom w:val="0"/>
      <w:divBdr>
        <w:top w:val="none" w:sz="0" w:space="0" w:color="auto"/>
        <w:left w:val="none" w:sz="0" w:space="0" w:color="auto"/>
        <w:bottom w:val="none" w:sz="0" w:space="0" w:color="auto"/>
        <w:right w:val="none" w:sz="0" w:space="0" w:color="auto"/>
      </w:divBdr>
    </w:div>
    <w:div w:id="588851189">
      <w:bodyDiv w:val="1"/>
      <w:marLeft w:val="0"/>
      <w:marRight w:val="0"/>
      <w:marTop w:val="0"/>
      <w:marBottom w:val="0"/>
      <w:divBdr>
        <w:top w:val="none" w:sz="0" w:space="0" w:color="auto"/>
        <w:left w:val="none" w:sz="0" w:space="0" w:color="auto"/>
        <w:bottom w:val="none" w:sz="0" w:space="0" w:color="auto"/>
        <w:right w:val="none" w:sz="0" w:space="0" w:color="auto"/>
      </w:divBdr>
    </w:div>
    <w:div w:id="608974597">
      <w:bodyDiv w:val="1"/>
      <w:marLeft w:val="0"/>
      <w:marRight w:val="0"/>
      <w:marTop w:val="0"/>
      <w:marBottom w:val="0"/>
      <w:divBdr>
        <w:top w:val="none" w:sz="0" w:space="0" w:color="auto"/>
        <w:left w:val="none" w:sz="0" w:space="0" w:color="auto"/>
        <w:bottom w:val="none" w:sz="0" w:space="0" w:color="auto"/>
        <w:right w:val="none" w:sz="0" w:space="0" w:color="auto"/>
      </w:divBdr>
    </w:div>
    <w:div w:id="629088258">
      <w:bodyDiv w:val="1"/>
      <w:marLeft w:val="0"/>
      <w:marRight w:val="0"/>
      <w:marTop w:val="0"/>
      <w:marBottom w:val="0"/>
      <w:divBdr>
        <w:top w:val="none" w:sz="0" w:space="0" w:color="auto"/>
        <w:left w:val="none" w:sz="0" w:space="0" w:color="auto"/>
        <w:bottom w:val="none" w:sz="0" w:space="0" w:color="auto"/>
        <w:right w:val="none" w:sz="0" w:space="0" w:color="auto"/>
      </w:divBdr>
    </w:div>
    <w:div w:id="635524417">
      <w:bodyDiv w:val="1"/>
      <w:marLeft w:val="0"/>
      <w:marRight w:val="0"/>
      <w:marTop w:val="0"/>
      <w:marBottom w:val="0"/>
      <w:divBdr>
        <w:top w:val="none" w:sz="0" w:space="0" w:color="auto"/>
        <w:left w:val="none" w:sz="0" w:space="0" w:color="auto"/>
        <w:bottom w:val="none" w:sz="0" w:space="0" w:color="auto"/>
        <w:right w:val="none" w:sz="0" w:space="0" w:color="auto"/>
      </w:divBdr>
    </w:div>
    <w:div w:id="635793740">
      <w:bodyDiv w:val="1"/>
      <w:marLeft w:val="0"/>
      <w:marRight w:val="0"/>
      <w:marTop w:val="0"/>
      <w:marBottom w:val="0"/>
      <w:divBdr>
        <w:top w:val="none" w:sz="0" w:space="0" w:color="auto"/>
        <w:left w:val="none" w:sz="0" w:space="0" w:color="auto"/>
        <w:bottom w:val="none" w:sz="0" w:space="0" w:color="auto"/>
        <w:right w:val="none" w:sz="0" w:space="0" w:color="auto"/>
      </w:divBdr>
    </w:div>
    <w:div w:id="678429980">
      <w:bodyDiv w:val="1"/>
      <w:marLeft w:val="0"/>
      <w:marRight w:val="0"/>
      <w:marTop w:val="0"/>
      <w:marBottom w:val="0"/>
      <w:divBdr>
        <w:top w:val="none" w:sz="0" w:space="0" w:color="auto"/>
        <w:left w:val="none" w:sz="0" w:space="0" w:color="auto"/>
        <w:bottom w:val="none" w:sz="0" w:space="0" w:color="auto"/>
        <w:right w:val="none" w:sz="0" w:space="0" w:color="auto"/>
      </w:divBdr>
    </w:div>
    <w:div w:id="682777714">
      <w:bodyDiv w:val="1"/>
      <w:marLeft w:val="0"/>
      <w:marRight w:val="0"/>
      <w:marTop w:val="0"/>
      <w:marBottom w:val="0"/>
      <w:divBdr>
        <w:top w:val="none" w:sz="0" w:space="0" w:color="auto"/>
        <w:left w:val="none" w:sz="0" w:space="0" w:color="auto"/>
        <w:bottom w:val="none" w:sz="0" w:space="0" w:color="auto"/>
        <w:right w:val="none" w:sz="0" w:space="0" w:color="auto"/>
      </w:divBdr>
    </w:div>
    <w:div w:id="722219148">
      <w:bodyDiv w:val="1"/>
      <w:marLeft w:val="0"/>
      <w:marRight w:val="0"/>
      <w:marTop w:val="0"/>
      <w:marBottom w:val="0"/>
      <w:divBdr>
        <w:top w:val="none" w:sz="0" w:space="0" w:color="auto"/>
        <w:left w:val="none" w:sz="0" w:space="0" w:color="auto"/>
        <w:bottom w:val="none" w:sz="0" w:space="0" w:color="auto"/>
        <w:right w:val="none" w:sz="0" w:space="0" w:color="auto"/>
      </w:divBdr>
    </w:div>
    <w:div w:id="751971858">
      <w:bodyDiv w:val="1"/>
      <w:marLeft w:val="0"/>
      <w:marRight w:val="0"/>
      <w:marTop w:val="0"/>
      <w:marBottom w:val="0"/>
      <w:divBdr>
        <w:top w:val="none" w:sz="0" w:space="0" w:color="auto"/>
        <w:left w:val="none" w:sz="0" w:space="0" w:color="auto"/>
        <w:bottom w:val="none" w:sz="0" w:space="0" w:color="auto"/>
        <w:right w:val="none" w:sz="0" w:space="0" w:color="auto"/>
      </w:divBdr>
    </w:div>
    <w:div w:id="754932567">
      <w:bodyDiv w:val="1"/>
      <w:marLeft w:val="0"/>
      <w:marRight w:val="0"/>
      <w:marTop w:val="0"/>
      <w:marBottom w:val="0"/>
      <w:divBdr>
        <w:top w:val="none" w:sz="0" w:space="0" w:color="auto"/>
        <w:left w:val="none" w:sz="0" w:space="0" w:color="auto"/>
        <w:bottom w:val="none" w:sz="0" w:space="0" w:color="auto"/>
        <w:right w:val="none" w:sz="0" w:space="0" w:color="auto"/>
      </w:divBdr>
    </w:div>
    <w:div w:id="760833514">
      <w:bodyDiv w:val="1"/>
      <w:marLeft w:val="0"/>
      <w:marRight w:val="0"/>
      <w:marTop w:val="0"/>
      <w:marBottom w:val="0"/>
      <w:divBdr>
        <w:top w:val="none" w:sz="0" w:space="0" w:color="auto"/>
        <w:left w:val="none" w:sz="0" w:space="0" w:color="auto"/>
        <w:bottom w:val="none" w:sz="0" w:space="0" w:color="auto"/>
        <w:right w:val="none" w:sz="0" w:space="0" w:color="auto"/>
      </w:divBdr>
    </w:div>
    <w:div w:id="785269263">
      <w:bodyDiv w:val="1"/>
      <w:marLeft w:val="0"/>
      <w:marRight w:val="0"/>
      <w:marTop w:val="0"/>
      <w:marBottom w:val="0"/>
      <w:divBdr>
        <w:top w:val="none" w:sz="0" w:space="0" w:color="auto"/>
        <w:left w:val="none" w:sz="0" w:space="0" w:color="auto"/>
        <w:bottom w:val="none" w:sz="0" w:space="0" w:color="auto"/>
        <w:right w:val="none" w:sz="0" w:space="0" w:color="auto"/>
      </w:divBdr>
    </w:div>
    <w:div w:id="799029740">
      <w:bodyDiv w:val="1"/>
      <w:marLeft w:val="0"/>
      <w:marRight w:val="0"/>
      <w:marTop w:val="0"/>
      <w:marBottom w:val="0"/>
      <w:divBdr>
        <w:top w:val="none" w:sz="0" w:space="0" w:color="auto"/>
        <w:left w:val="none" w:sz="0" w:space="0" w:color="auto"/>
        <w:bottom w:val="none" w:sz="0" w:space="0" w:color="auto"/>
        <w:right w:val="none" w:sz="0" w:space="0" w:color="auto"/>
      </w:divBdr>
    </w:div>
    <w:div w:id="805778806">
      <w:bodyDiv w:val="1"/>
      <w:marLeft w:val="0"/>
      <w:marRight w:val="0"/>
      <w:marTop w:val="0"/>
      <w:marBottom w:val="0"/>
      <w:divBdr>
        <w:top w:val="none" w:sz="0" w:space="0" w:color="auto"/>
        <w:left w:val="none" w:sz="0" w:space="0" w:color="auto"/>
        <w:bottom w:val="none" w:sz="0" w:space="0" w:color="auto"/>
        <w:right w:val="none" w:sz="0" w:space="0" w:color="auto"/>
      </w:divBdr>
    </w:div>
    <w:div w:id="812674692">
      <w:bodyDiv w:val="1"/>
      <w:marLeft w:val="0"/>
      <w:marRight w:val="0"/>
      <w:marTop w:val="0"/>
      <w:marBottom w:val="0"/>
      <w:divBdr>
        <w:top w:val="none" w:sz="0" w:space="0" w:color="auto"/>
        <w:left w:val="none" w:sz="0" w:space="0" w:color="auto"/>
        <w:bottom w:val="none" w:sz="0" w:space="0" w:color="auto"/>
        <w:right w:val="none" w:sz="0" w:space="0" w:color="auto"/>
      </w:divBdr>
    </w:div>
    <w:div w:id="820318134">
      <w:bodyDiv w:val="1"/>
      <w:marLeft w:val="0"/>
      <w:marRight w:val="0"/>
      <w:marTop w:val="0"/>
      <w:marBottom w:val="0"/>
      <w:divBdr>
        <w:top w:val="none" w:sz="0" w:space="0" w:color="auto"/>
        <w:left w:val="none" w:sz="0" w:space="0" w:color="auto"/>
        <w:bottom w:val="none" w:sz="0" w:space="0" w:color="auto"/>
        <w:right w:val="none" w:sz="0" w:space="0" w:color="auto"/>
      </w:divBdr>
    </w:div>
    <w:div w:id="830487251">
      <w:bodyDiv w:val="1"/>
      <w:marLeft w:val="0"/>
      <w:marRight w:val="0"/>
      <w:marTop w:val="0"/>
      <w:marBottom w:val="0"/>
      <w:divBdr>
        <w:top w:val="none" w:sz="0" w:space="0" w:color="auto"/>
        <w:left w:val="none" w:sz="0" w:space="0" w:color="auto"/>
        <w:bottom w:val="none" w:sz="0" w:space="0" w:color="auto"/>
        <w:right w:val="none" w:sz="0" w:space="0" w:color="auto"/>
      </w:divBdr>
    </w:div>
    <w:div w:id="865413738">
      <w:bodyDiv w:val="1"/>
      <w:marLeft w:val="0"/>
      <w:marRight w:val="0"/>
      <w:marTop w:val="0"/>
      <w:marBottom w:val="0"/>
      <w:divBdr>
        <w:top w:val="none" w:sz="0" w:space="0" w:color="auto"/>
        <w:left w:val="none" w:sz="0" w:space="0" w:color="auto"/>
        <w:bottom w:val="none" w:sz="0" w:space="0" w:color="auto"/>
        <w:right w:val="none" w:sz="0" w:space="0" w:color="auto"/>
      </w:divBdr>
    </w:div>
    <w:div w:id="933510328">
      <w:bodyDiv w:val="1"/>
      <w:marLeft w:val="0"/>
      <w:marRight w:val="0"/>
      <w:marTop w:val="0"/>
      <w:marBottom w:val="0"/>
      <w:divBdr>
        <w:top w:val="none" w:sz="0" w:space="0" w:color="auto"/>
        <w:left w:val="none" w:sz="0" w:space="0" w:color="auto"/>
        <w:bottom w:val="none" w:sz="0" w:space="0" w:color="auto"/>
        <w:right w:val="none" w:sz="0" w:space="0" w:color="auto"/>
      </w:divBdr>
    </w:div>
    <w:div w:id="1060785314">
      <w:bodyDiv w:val="1"/>
      <w:marLeft w:val="0"/>
      <w:marRight w:val="0"/>
      <w:marTop w:val="0"/>
      <w:marBottom w:val="0"/>
      <w:divBdr>
        <w:top w:val="none" w:sz="0" w:space="0" w:color="auto"/>
        <w:left w:val="none" w:sz="0" w:space="0" w:color="auto"/>
        <w:bottom w:val="none" w:sz="0" w:space="0" w:color="auto"/>
        <w:right w:val="none" w:sz="0" w:space="0" w:color="auto"/>
      </w:divBdr>
    </w:div>
    <w:div w:id="1105072386">
      <w:bodyDiv w:val="1"/>
      <w:marLeft w:val="0"/>
      <w:marRight w:val="0"/>
      <w:marTop w:val="0"/>
      <w:marBottom w:val="0"/>
      <w:divBdr>
        <w:top w:val="none" w:sz="0" w:space="0" w:color="auto"/>
        <w:left w:val="none" w:sz="0" w:space="0" w:color="auto"/>
        <w:bottom w:val="none" w:sz="0" w:space="0" w:color="auto"/>
        <w:right w:val="none" w:sz="0" w:space="0" w:color="auto"/>
      </w:divBdr>
    </w:div>
    <w:div w:id="1105811093">
      <w:bodyDiv w:val="1"/>
      <w:marLeft w:val="0"/>
      <w:marRight w:val="0"/>
      <w:marTop w:val="0"/>
      <w:marBottom w:val="0"/>
      <w:divBdr>
        <w:top w:val="none" w:sz="0" w:space="0" w:color="auto"/>
        <w:left w:val="none" w:sz="0" w:space="0" w:color="auto"/>
        <w:bottom w:val="none" w:sz="0" w:space="0" w:color="auto"/>
        <w:right w:val="none" w:sz="0" w:space="0" w:color="auto"/>
      </w:divBdr>
    </w:div>
    <w:div w:id="1141965350">
      <w:bodyDiv w:val="1"/>
      <w:marLeft w:val="0"/>
      <w:marRight w:val="0"/>
      <w:marTop w:val="0"/>
      <w:marBottom w:val="0"/>
      <w:divBdr>
        <w:top w:val="none" w:sz="0" w:space="0" w:color="auto"/>
        <w:left w:val="none" w:sz="0" w:space="0" w:color="auto"/>
        <w:bottom w:val="none" w:sz="0" w:space="0" w:color="auto"/>
        <w:right w:val="none" w:sz="0" w:space="0" w:color="auto"/>
      </w:divBdr>
    </w:div>
    <w:div w:id="1157192110">
      <w:bodyDiv w:val="1"/>
      <w:marLeft w:val="0"/>
      <w:marRight w:val="0"/>
      <w:marTop w:val="0"/>
      <w:marBottom w:val="0"/>
      <w:divBdr>
        <w:top w:val="none" w:sz="0" w:space="0" w:color="auto"/>
        <w:left w:val="none" w:sz="0" w:space="0" w:color="auto"/>
        <w:bottom w:val="none" w:sz="0" w:space="0" w:color="auto"/>
        <w:right w:val="none" w:sz="0" w:space="0" w:color="auto"/>
      </w:divBdr>
    </w:div>
    <w:div w:id="1164780089">
      <w:bodyDiv w:val="1"/>
      <w:marLeft w:val="0"/>
      <w:marRight w:val="0"/>
      <w:marTop w:val="0"/>
      <w:marBottom w:val="0"/>
      <w:divBdr>
        <w:top w:val="none" w:sz="0" w:space="0" w:color="auto"/>
        <w:left w:val="none" w:sz="0" w:space="0" w:color="auto"/>
        <w:bottom w:val="none" w:sz="0" w:space="0" w:color="auto"/>
        <w:right w:val="none" w:sz="0" w:space="0" w:color="auto"/>
      </w:divBdr>
    </w:div>
    <w:div w:id="1200319556">
      <w:bodyDiv w:val="1"/>
      <w:marLeft w:val="0"/>
      <w:marRight w:val="0"/>
      <w:marTop w:val="0"/>
      <w:marBottom w:val="0"/>
      <w:divBdr>
        <w:top w:val="none" w:sz="0" w:space="0" w:color="auto"/>
        <w:left w:val="none" w:sz="0" w:space="0" w:color="auto"/>
        <w:bottom w:val="none" w:sz="0" w:space="0" w:color="auto"/>
        <w:right w:val="none" w:sz="0" w:space="0" w:color="auto"/>
      </w:divBdr>
    </w:div>
    <w:div w:id="1222595084">
      <w:bodyDiv w:val="1"/>
      <w:marLeft w:val="0"/>
      <w:marRight w:val="0"/>
      <w:marTop w:val="0"/>
      <w:marBottom w:val="0"/>
      <w:divBdr>
        <w:top w:val="none" w:sz="0" w:space="0" w:color="auto"/>
        <w:left w:val="none" w:sz="0" w:space="0" w:color="auto"/>
        <w:bottom w:val="none" w:sz="0" w:space="0" w:color="auto"/>
        <w:right w:val="none" w:sz="0" w:space="0" w:color="auto"/>
      </w:divBdr>
    </w:div>
    <w:div w:id="1226601009">
      <w:bodyDiv w:val="1"/>
      <w:marLeft w:val="0"/>
      <w:marRight w:val="0"/>
      <w:marTop w:val="0"/>
      <w:marBottom w:val="0"/>
      <w:divBdr>
        <w:top w:val="none" w:sz="0" w:space="0" w:color="auto"/>
        <w:left w:val="none" w:sz="0" w:space="0" w:color="auto"/>
        <w:bottom w:val="none" w:sz="0" w:space="0" w:color="auto"/>
        <w:right w:val="none" w:sz="0" w:space="0" w:color="auto"/>
      </w:divBdr>
    </w:div>
    <w:div w:id="1248340661">
      <w:bodyDiv w:val="1"/>
      <w:marLeft w:val="0"/>
      <w:marRight w:val="0"/>
      <w:marTop w:val="0"/>
      <w:marBottom w:val="0"/>
      <w:divBdr>
        <w:top w:val="none" w:sz="0" w:space="0" w:color="auto"/>
        <w:left w:val="none" w:sz="0" w:space="0" w:color="auto"/>
        <w:bottom w:val="none" w:sz="0" w:space="0" w:color="auto"/>
        <w:right w:val="none" w:sz="0" w:space="0" w:color="auto"/>
      </w:divBdr>
    </w:div>
    <w:div w:id="1257785972">
      <w:bodyDiv w:val="1"/>
      <w:marLeft w:val="0"/>
      <w:marRight w:val="0"/>
      <w:marTop w:val="0"/>
      <w:marBottom w:val="0"/>
      <w:divBdr>
        <w:top w:val="none" w:sz="0" w:space="0" w:color="auto"/>
        <w:left w:val="none" w:sz="0" w:space="0" w:color="auto"/>
        <w:bottom w:val="none" w:sz="0" w:space="0" w:color="auto"/>
        <w:right w:val="none" w:sz="0" w:space="0" w:color="auto"/>
      </w:divBdr>
    </w:div>
    <w:div w:id="1273246751">
      <w:bodyDiv w:val="1"/>
      <w:marLeft w:val="0"/>
      <w:marRight w:val="0"/>
      <w:marTop w:val="0"/>
      <w:marBottom w:val="0"/>
      <w:divBdr>
        <w:top w:val="none" w:sz="0" w:space="0" w:color="auto"/>
        <w:left w:val="none" w:sz="0" w:space="0" w:color="auto"/>
        <w:bottom w:val="none" w:sz="0" w:space="0" w:color="auto"/>
        <w:right w:val="none" w:sz="0" w:space="0" w:color="auto"/>
      </w:divBdr>
    </w:div>
    <w:div w:id="1291672085">
      <w:bodyDiv w:val="1"/>
      <w:marLeft w:val="0"/>
      <w:marRight w:val="0"/>
      <w:marTop w:val="0"/>
      <w:marBottom w:val="0"/>
      <w:divBdr>
        <w:top w:val="none" w:sz="0" w:space="0" w:color="auto"/>
        <w:left w:val="none" w:sz="0" w:space="0" w:color="auto"/>
        <w:bottom w:val="none" w:sz="0" w:space="0" w:color="auto"/>
        <w:right w:val="none" w:sz="0" w:space="0" w:color="auto"/>
      </w:divBdr>
    </w:div>
    <w:div w:id="1312176945">
      <w:bodyDiv w:val="1"/>
      <w:marLeft w:val="0"/>
      <w:marRight w:val="0"/>
      <w:marTop w:val="0"/>
      <w:marBottom w:val="0"/>
      <w:divBdr>
        <w:top w:val="none" w:sz="0" w:space="0" w:color="auto"/>
        <w:left w:val="none" w:sz="0" w:space="0" w:color="auto"/>
        <w:bottom w:val="none" w:sz="0" w:space="0" w:color="auto"/>
        <w:right w:val="none" w:sz="0" w:space="0" w:color="auto"/>
      </w:divBdr>
    </w:div>
    <w:div w:id="1324117814">
      <w:bodyDiv w:val="1"/>
      <w:marLeft w:val="0"/>
      <w:marRight w:val="0"/>
      <w:marTop w:val="0"/>
      <w:marBottom w:val="0"/>
      <w:divBdr>
        <w:top w:val="none" w:sz="0" w:space="0" w:color="auto"/>
        <w:left w:val="none" w:sz="0" w:space="0" w:color="auto"/>
        <w:bottom w:val="none" w:sz="0" w:space="0" w:color="auto"/>
        <w:right w:val="none" w:sz="0" w:space="0" w:color="auto"/>
      </w:divBdr>
    </w:div>
    <w:div w:id="1327241235">
      <w:bodyDiv w:val="1"/>
      <w:marLeft w:val="0"/>
      <w:marRight w:val="0"/>
      <w:marTop w:val="0"/>
      <w:marBottom w:val="0"/>
      <w:divBdr>
        <w:top w:val="none" w:sz="0" w:space="0" w:color="auto"/>
        <w:left w:val="none" w:sz="0" w:space="0" w:color="auto"/>
        <w:bottom w:val="none" w:sz="0" w:space="0" w:color="auto"/>
        <w:right w:val="none" w:sz="0" w:space="0" w:color="auto"/>
      </w:divBdr>
    </w:div>
    <w:div w:id="1351225773">
      <w:bodyDiv w:val="1"/>
      <w:marLeft w:val="0"/>
      <w:marRight w:val="0"/>
      <w:marTop w:val="0"/>
      <w:marBottom w:val="0"/>
      <w:divBdr>
        <w:top w:val="none" w:sz="0" w:space="0" w:color="auto"/>
        <w:left w:val="none" w:sz="0" w:space="0" w:color="auto"/>
        <w:bottom w:val="none" w:sz="0" w:space="0" w:color="auto"/>
        <w:right w:val="none" w:sz="0" w:space="0" w:color="auto"/>
      </w:divBdr>
    </w:div>
    <w:div w:id="1461680210">
      <w:bodyDiv w:val="1"/>
      <w:marLeft w:val="0"/>
      <w:marRight w:val="0"/>
      <w:marTop w:val="0"/>
      <w:marBottom w:val="0"/>
      <w:divBdr>
        <w:top w:val="none" w:sz="0" w:space="0" w:color="auto"/>
        <w:left w:val="none" w:sz="0" w:space="0" w:color="auto"/>
        <w:bottom w:val="none" w:sz="0" w:space="0" w:color="auto"/>
        <w:right w:val="none" w:sz="0" w:space="0" w:color="auto"/>
      </w:divBdr>
    </w:div>
    <w:div w:id="1462654768">
      <w:bodyDiv w:val="1"/>
      <w:marLeft w:val="0"/>
      <w:marRight w:val="0"/>
      <w:marTop w:val="0"/>
      <w:marBottom w:val="0"/>
      <w:divBdr>
        <w:top w:val="none" w:sz="0" w:space="0" w:color="auto"/>
        <w:left w:val="none" w:sz="0" w:space="0" w:color="auto"/>
        <w:bottom w:val="none" w:sz="0" w:space="0" w:color="auto"/>
        <w:right w:val="none" w:sz="0" w:space="0" w:color="auto"/>
      </w:divBdr>
    </w:div>
    <w:div w:id="1494830321">
      <w:bodyDiv w:val="1"/>
      <w:marLeft w:val="0"/>
      <w:marRight w:val="0"/>
      <w:marTop w:val="0"/>
      <w:marBottom w:val="0"/>
      <w:divBdr>
        <w:top w:val="none" w:sz="0" w:space="0" w:color="auto"/>
        <w:left w:val="none" w:sz="0" w:space="0" w:color="auto"/>
        <w:bottom w:val="none" w:sz="0" w:space="0" w:color="auto"/>
        <w:right w:val="none" w:sz="0" w:space="0" w:color="auto"/>
      </w:divBdr>
    </w:div>
    <w:div w:id="1504203152">
      <w:bodyDiv w:val="1"/>
      <w:marLeft w:val="0"/>
      <w:marRight w:val="0"/>
      <w:marTop w:val="0"/>
      <w:marBottom w:val="0"/>
      <w:divBdr>
        <w:top w:val="none" w:sz="0" w:space="0" w:color="auto"/>
        <w:left w:val="none" w:sz="0" w:space="0" w:color="auto"/>
        <w:bottom w:val="none" w:sz="0" w:space="0" w:color="auto"/>
        <w:right w:val="none" w:sz="0" w:space="0" w:color="auto"/>
      </w:divBdr>
    </w:div>
    <w:div w:id="1540505628">
      <w:bodyDiv w:val="1"/>
      <w:marLeft w:val="0"/>
      <w:marRight w:val="0"/>
      <w:marTop w:val="0"/>
      <w:marBottom w:val="0"/>
      <w:divBdr>
        <w:top w:val="none" w:sz="0" w:space="0" w:color="auto"/>
        <w:left w:val="none" w:sz="0" w:space="0" w:color="auto"/>
        <w:bottom w:val="none" w:sz="0" w:space="0" w:color="auto"/>
        <w:right w:val="none" w:sz="0" w:space="0" w:color="auto"/>
      </w:divBdr>
    </w:div>
    <w:div w:id="1554079829">
      <w:bodyDiv w:val="1"/>
      <w:marLeft w:val="0"/>
      <w:marRight w:val="0"/>
      <w:marTop w:val="0"/>
      <w:marBottom w:val="0"/>
      <w:divBdr>
        <w:top w:val="none" w:sz="0" w:space="0" w:color="auto"/>
        <w:left w:val="none" w:sz="0" w:space="0" w:color="auto"/>
        <w:bottom w:val="none" w:sz="0" w:space="0" w:color="auto"/>
        <w:right w:val="none" w:sz="0" w:space="0" w:color="auto"/>
      </w:divBdr>
    </w:div>
    <w:div w:id="1605575062">
      <w:bodyDiv w:val="1"/>
      <w:marLeft w:val="0"/>
      <w:marRight w:val="0"/>
      <w:marTop w:val="0"/>
      <w:marBottom w:val="0"/>
      <w:divBdr>
        <w:top w:val="none" w:sz="0" w:space="0" w:color="auto"/>
        <w:left w:val="none" w:sz="0" w:space="0" w:color="auto"/>
        <w:bottom w:val="none" w:sz="0" w:space="0" w:color="auto"/>
        <w:right w:val="none" w:sz="0" w:space="0" w:color="auto"/>
      </w:divBdr>
    </w:div>
    <w:div w:id="1607611491">
      <w:bodyDiv w:val="1"/>
      <w:marLeft w:val="0"/>
      <w:marRight w:val="0"/>
      <w:marTop w:val="0"/>
      <w:marBottom w:val="0"/>
      <w:divBdr>
        <w:top w:val="none" w:sz="0" w:space="0" w:color="auto"/>
        <w:left w:val="none" w:sz="0" w:space="0" w:color="auto"/>
        <w:bottom w:val="none" w:sz="0" w:space="0" w:color="auto"/>
        <w:right w:val="none" w:sz="0" w:space="0" w:color="auto"/>
      </w:divBdr>
    </w:div>
    <w:div w:id="1635132550">
      <w:bodyDiv w:val="1"/>
      <w:marLeft w:val="0"/>
      <w:marRight w:val="0"/>
      <w:marTop w:val="0"/>
      <w:marBottom w:val="0"/>
      <w:divBdr>
        <w:top w:val="none" w:sz="0" w:space="0" w:color="auto"/>
        <w:left w:val="none" w:sz="0" w:space="0" w:color="auto"/>
        <w:bottom w:val="none" w:sz="0" w:space="0" w:color="auto"/>
        <w:right w:val="none" w:sz="0" w:space="0" w:color="auto"/>
      </w:divBdr>
    </w:div>
    <w:div w:id="1677265172">
      <w:bodyDiv w:val="1"/>
      <w:marLeft w:val="0"/>
      <w:marRight w:val="0"/>
      <w:marTop w:val="0"/>
      <w:marBottom w:val="0"/>
      <w:divBdr>
        <w:top w:val="none" w:sz="0" w:space="0" w:color="auto"/>
        <w:left w:val="none" w:sz="0" w:space="0" w:color="auto"/>
        <w:bottom w:val="none" w:sz="0" w:space="0" w:color="auto"/>
        <w:right w:val="none" w:sz="0" w:space="0" w:color="auto"/>
      </w:divBdr>
    </w:div>
    <w:div w:id="1718819936">
      <w:bodyDiv w:val="1"/>
      <w:marLeft w:val="0"/>
      <w:marRight w:val="0"/>
      <w:marTop w:val="0"/>
      <w:marBottom w:val="0"/>
      <w:divBdr>
        <w:top w:val="none" w:sz="0" w:space="0" w:color="auto"/>
        <w:left w:val="none" w:sz="0" w:space="0" w:color="auto"/>
        <w:bottom w:val="none" w:sz="0" w:space="0" w:color="auto"/>
        <w:right w:val="none" w:sz="0" w:space="0" w:color="auto"/>
      </w:divBdr>
    </w:div>
    <w:div w:id="1758945164">
      <w:bodyDiv w:val="1"/>
      <w:marLeft w:val="0"/>
      <w:marRight w:val="0"/>
      <w:marTop w:val="0"/>
      <w:marBottom w:val="0"/>
      <w:divBdr>
        <w:top w:val="none" w:sz="0" w:space="0" w:color="auto"/>
        <w:left w:val="none" w:sz="0" w:space="0" w:color="auto"/>
        <w:bottom w:val="none" w:sz="0" w:space="0" w:color="auto"/>
        <w:right w:val="none" w:sz="0" w:space="0" w:color="auto"/>
      </w:divBdr>
    </w:div>
    <w:div w:id="1796825958">
      <w:bodyDiv w:val="1"/>
      <w:marLeft w:val="0"/>
      <w:marRight w:val="0"/>
      <w:marTop w:val="0"/>
      <w:marBottom w:val="0"/>
      <w:divBdr>
        <w:top w:val="none" w:sz="0" w:space="0" w:color="auto"/>
        <w:left w:val="none" w:sz="0" w:space="0" w:color="auto"/>
        <w:bottom w:val="none" w:sz="0" w:space="0" w:color="auto"/>
        <w:right w:val="none" w:sz="0" w:space="0" w:color="auto"/>
      </w:divBdr>
    </w:div>
    <w:div w:id="1800613410">
      <w:bodyDiv w:val="1"/>
      <w:marLeft w:val="0"/>
      <w:marRight w:val="0"/>
      <w:marTop w:val="0"/>
      <w:marBottom w:val="0"/>
      <w:divBdr>
        <w:top w:val="none" w:sz="0" w:space="0" w:color="auto"/>
        <w:left w:val="none" w:sz="0" w:space="0" w:color="auto"/>
        <w:bottom w:val="none" w:sz="0" w:space="0" w:color="auto"/>
        <w:right w:val="none" w:sz="0" w:space="0" w:color="auto"/>
      </w:divBdr>
    </w:div>
    <w:div w:id="1819689470">
      <w:bodyDiv w:val="1"/>
      <w:marLeft w:val="0"/>
      <w:marRight w:val="0"/>
      <w:marTop w:val="0"/>
      <w:marBottom w:val="0"/>
      <w:divBdr>
        <w:top w:val="none" w:sz="0" w:space="0" w:color="auto"/>
        <w:left w:val="none" w:sz="0" w:space="0" w:color="auto"/>
        <w:bottom w:val="none" w:sz="0" w:space="0" w:color="auto"/>
        <w:right w:val="none" w:sz="0" w:space="0" w:color="auto"/>
      </w:divBdr>
    </w:div>
    <w:div w:id="1827892074">
      <w:bodyDiv w:val="1"/>
      <w:marLeft w:val="0"/>
      <w:marRight w:val="0"/>
      <w:marTop w:val="0"/>
      <w:marBottom w:val="0"/>
      <w:divBdr>
        <w:top w:val="none" w:sz="0" w:space="0" w:color="auto"/>
        <w:left w:val="none" w:sz="0" w:space="0" w:color="auto"/>
        <w:bottom w:val="none" w:sz="0" w:space="0" w:color="auto"/>
        <w:right w:val="none" w:sz="0" w:space="0" w:color="auto"/>
      </w:divBdr>
    </w:div>
    <w:div w:id="1831166204">
      <w:bodyDiv w:val="1"/>
      <w:marLeft w:val="0"/>
      <w:marRight w:val="0"/>
      <w:marTop w:val="0"/>
      <w:marBottom w:val="0"/>
      <w:divBdr>
        <w:top w:val="none" w:sz="0" w:space="0" w:color="auto"/>
        <w:left w:val="none" w:sz="0" w:space="0" w:color="auto"/>
        <w:bottom w:val="none" w:sz="0" w:space="0" w:color="auto"/>
        <w:right w:val="none" w:sz="0" w:space="0" w:color="auto"/>
      </w:divBdr>
    </w:div>
    <w:div w:id="1837264370">
      <w:bodyDiv w:val="1"/>
      <w:marLeft w:val="0"/>
      <w:marRight w:val="0"/>
      <w:marTop w:val="0"/>
      <w:marBottom w:val="0"/>
      <w:divBdr>
        <w:top w:val="none" w:sz="0" w:space="0" w:color="auto"/>
        <w:left w:val="none" w:sz="0" w:space="0" w:color="auto"/>
        <w:bottom w:val="none" w:sz="0" w:space="0" w:color="auto"/>
        <w:right w:val="none" w:sz="0" w:space="0" w:color="auto"/>
      </w:divBdr>
    </w:div>
    <w:div w:id="1844273340">
      <w:bodyDiv w:val="1"/>
      <w:marLeft w:val="0"/>
      <w:marRight w:val="0"/>
      <w:marTop w:val="0"/>
      <w:marBottom w:val="0"/>
      <w:divBdr>
        <w:top w:val="none" w:sz="0" w:space="0" w:color="auto"/>
        <w:left w:val="none" w:sz="0" w:space="0" w:color="auto"/>
        <w:bottom w:val="none" w:sz="0" w:space="0" w:color="auto"/>
        <w:right w:val="none" w:sz="0" w:space="0" w:color="auto"/>
      </w:divBdr>
    </w:div>
    <w:div w:id="1847357993">
      <w:bodyDiv w:val="1"/>
      <w:marLeft w:val="0"/>
      <w:marRight w:val="0"/>
      <w:marTop w:val="0"/>
      <w:marBottom w:val="0"/>
      <w:divBdr>
        <w:top w:val="none" w:sz="0" w:space="0" w:color="auto"/>
        <w:left w:val="none" w:sz="0" w:space="0" w:color="auto"/>
        <w:bottom w:val="none" w:sz="0" w:space="0" w:color="auto"/>
        <w:right w:val="none" w:sz="0" w:space="0" w:color="auto"/>
      </w:divBdr>
    </w:div>
    <w:div w:id="1859125312">
      <w:bodyDiv w:val="1"/>
      <w:marLeft w:val="0"/>
      <w:marRight w:val="0"/>
      <w:marTop w:val="0"/>
      <w:marBottom w:val="0"/>
      <w:divBdr>
        <w:top w:val="none" w:sz="0" w:space="0" w:color="auto"/>
        <w:left w:val="none" w:sz="0" w:space="0" w:color="auto"/>
        <w:bottom w:val="none" w:sz="0" w:space="0" w:color="auto"/>
        <w:right w:val="none" w:sz="0" w:space="0" w:color="auto"/>
      </w:divBdr>
    </w:div>
    <w:div w:id="1912351053">
      <w:bodyDiv w:val="1"/>
      <w:marLeft w:val="0"/>
      <w:marRight w:val="0"/>
      <w:marTop w:val="0"/>
      <w:marBottom w:val="0"/>
      <w:divBdr>
        <w:top w:val="none" w:sz="0" w:space="0" w:color="auto"/>
        <w:left w:val="none" w:sz="0" w:space="0" w:color="auto"/>
        <w:bottom w:val="none" w:sz="0" w:space="0" w:color="auto"/>
        <w:right w:val="none" w:sz="0" w:space="0" w:color="auto"/>
      </w:divBdr>
    </w:div>
    <w:div w:id="2015064513">
      <w:bodyDiv w:val="1"/>
      <w:marLeft w:val="0"/>
      <w:marRight w:val="0"/>
      <w:marTop w:val="0"/>
      <w:marBottom w:val="0"/>
      <w:divBdr>
        <w:top w:val="none" w:sz="0" w:space="0" w:color="auto"/>
        <w:left w:val="none" w:sz="0" w:space="0" w:color="auto"/>
        <w:bottom w:val="none" w:sz="0" w:space="0" w:color="auto"/>
        <w:right w:val="none" w:sz="0" w:space="0" w:color="auto"/>
      </w:divBdr>
    </w:div>
    <w:div w:id="2052269254">
      <w:bodyDiv w:val="1"/>
      <w:marLeft w:val="0"/>
      <w:marRight w:val="0"/>
      <w:marTop w:val="0"/>
      <w:marBottom w:val="0"/>
      <w:divBdr>
        <w:top w:val="none" w:sz="0" w:space="0" w:color="auto"/>
        <w:left w:val="none" w:sz="0" w:space="0" w:color="auto"/>
        <w:bottom w:val="none" w:sz="0" w:space="0" w:color="auto"/>
        <w:right w:val="none" w:sz="0" w:space="0" w:color="auto"/>
      </w:divBdr>
    </w:div>
    <w:div w:id="2071684877">
      <w:bodyDiv w:val="1"/>
      <w:marLeft w:val="0"/>
      <w:marRight w:val="0"/>
      <w:marTop w:val="0"/>
      <w:marBottom w:val="0"/>
      <w:divBdr>
        <w:top w:val="none" w:sz="0" w:space="0" w:color="auto"/>
        <w:left w:val="none" w:sz="0" w:space="0" w:color="auto"/>
        <w:bottom w:val="none" w:sz="0" w:space="0" w:color="auto"/>
        <w:right w:val="none" w:sz="0" w:space="0" w:color="auto"/>
      </w:divBdr>
    </w:div>
    <w:div w:id="2072076354">
      <w:bodyDiv w:val="1"/>
      <w:marLeft w:val="0"/>
      <w:marRight w:val="0"/>
      <w:marTop w:val="0"/>
      <w:marBottom w:val="0"/>
      <w:divBdr>
        <w:top w:val="none" w:sz="0" w:space="0" w:color="auto"/>
        <w:left w:val="none" w:sz="0" w:space="0" w:color="auto"/>
        <w:bottom w:val="none" w:sz="0" w:space="0" w:color="auto"/>
        <w:right w:val="none" w:sz="0" w:space="0" w:color="auto"/>
      </w:divBdr>
    </w:div>
    <w:div w:id="2084863394">
      <w:bodyDiv w:val="1"/>
      <w:marLeft w:val="0"/>
      <w:marRight w:val="0"/>
      <w:marTop w:val="0"/>
      <w:marBottom w:val="0"/>
      <w:divBdr>
        <w:top w:val="none" w:sz="0" w:space="0" w:color="auto"/>
        <w:left w:val="none" w:sz="0" w:space="0" w:color="auto"/>
        <w:bottom w:val="none" w:sz="0" w:space="0" w:color="auto"/>
        <w:right w:val="none" w:sz="0" w:space="0" w:color="auto"/>
      </w:divBdr>
    </w:div>
    <w:div w:id="2094661751">
      <w:bodyDiv w:val="1"/>
      <w:marLeft w:val="0"/>
      <w:marRight w:val="0"/>
      <w:marTop w:val="0"/>
      <w:marBottom w:val="0"/>
      <w:divBdr>
        <w:top w:val="none" w:sz="0" w:space="0" w:color="auto"/>
        <w:left w:val="none" w:sz="0" w:space="0" w:color="auto"/>
        <w:bottom w:val="none" w:sz="0" w:space="0" w:color="auto"/>
        <w:right w:val="none" w:sz="0" w:space="0" w:color="auto"/>
      </w:divBdr>
    </w:div>
    <w:div w:id="2101556307">
      <w:bodyDiv w:val="1"/>
      <w:marLeft w:val="0"/>
      <w:marRight w:val="0"/>
      <w:marTop w:val="0"/>
      <w:marBottom w:val="0"/>
      <w:divBdr>
        <w:top w:val="none" w:sz="0" w:space="0" w:color="auto"/>
        <w:left w:val="none" w:sz="0" w:space="0" w:color="auto"/>
        <w:bottom w:val="none" w:sz="0" w:space="0" w:color="auto"/>
        <w:right w:val="none" w:sz="0" w:space="0" w:color="auto"/>
      </w:divBdr>
    </w:div>
    <w:div w:id="2103866086">
      <w:bodyDiv w:val="1"/>
      <w:marLeft w:val="0"/>
      <w:marRight w:val="0"/>
      <w:marTop w:val="0"/>
      <w:marBottom w:val="0"/>
      <w:divBdr>
        <w:top w:val="none" w:sz="0" w:space="0" w:color="auto"/>
        <w:left w:val="none" w:sz="0" w:space="0" w:color="auto"/>
        <w:bottom w:val="none" w:sz="0" w:space="0" w:color="auto"/>
        <w:right w:val="none" w:sz="0" w:space="0" w:color="auto"/>
      </w:divBdr>
    </w:div>
    <w:div w:id="2142072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2.xml"/><Relationship Id="rId18" Type="http://schemas.openxmlformats.org/officeDocument/2006/relationships/hyperlink" Target="http://www.farpost.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hyperlink" Target="mailto:dsn2001@mail.ru" TargetMode="Externa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hart" Target="charts/chart4.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oleObject" Target="file:///E:\&#1050;&#1074;&#1072;&#1088;&#1090;&#1080;&#1088;&#1099;%20-%20&#1088;&#1072;&#1089;&#1095;&#1077;&#1090;&#1099;%20&#1072;&#1074;&#1075;&#1091;&#1089;&#1090;%202018%20&#1074;&#1083;&#1076;.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E:\&#1050;&#1074;&#1072;&#1088;&#1090;&#1080;&#1088;&#1099;%20-%20&#1088;&#1072;&#1089;&#1095;&#1077;&#1090;&#1099;%20&#1072;&#1074;&#1075;&#1091;&#1089;&#1090;%202018%20&#1074;&#1083;&#1076;.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E:\&#1050;&#1074;&#1072;&#1088;&#1090;&#1080;&#1088;&#1099;%20-%20&#1088;&#1072;&#1089;&#1095;&#1077;&#1090;&#1099;%20&#1072;&#1074;&#1075;&#1091;&#1089;&#1090;%202018%20&#1074;&#1083;&#1076;.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E:\&#1050;&#1074;&#1072;&#1088;&#1090;&#1080;&#1088;&#1099;%20-%20&#1088;&#1072;&#1089;&#1095;&#1077;&#1090;&#1099;%20&#1072;&#1074;&#1075;&#1091;&#1089;&#1090;%202018%20&#1074;&#1083;&#1076;.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E:\&#1050;&#1074;&#1072;&#1088;&#1090;&#1080;&#1088;&#1099;%20-%20&#1088;&#1072;&#1089;&#1095;&#1077;&#1090;&#1099;%20&#1072;&#1074;&#1075;&#1091;&#1089;&#1090;%202018%20&#1074;&#1083;&#1076;.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spPr>
            <a:ln>
              <a:solidFill>
                <a:schemeClr val="accent3"/>
              </a:solidFill>
            </a:ln>
          </c:spPr>
          <c:marker>
            <c:symbol val="none"/>
          </c:marker>
          <c:dLbls>
            <c:dLbl>
              <c:idx val="0"/>
              <c:showLegendKey val="0"/>
              <c:showVal val="1"/>
              <c:showCatName val="0"/>
              <c:showSerName val="0"/>
              <c:showPercent val="0"/>
              <c:showBubbleSize val="0"/>
            </c:dLbl>
            <c:dLbl>
              <c:idx val="43"/>
              <c:layout>
                <c:manualLayout>
                  <c:x val="-9.7731239092495644E-3"/>
                  <c:y val="-6.9284064665127029E-2"/>
                </c:manualLayout>
              </c:layout>
              <c:showLegendKey val="0"/>
              <c:showVal val="1"/>
              <c:showCatName val="0"/>
              <c:showSerName val="0"/>
              <c:showPercent val="0"/>
              <c:showBubbleSize val="0"/>
            </c:dLbl>
            <c:showLegendKey val="0"/>
            <c:showVal val="0"/>
            <c:showCatName val="0"/>
            <c:showSerName val="0"/>
            <c:showPercent val="0"/>
            <c:showBubbleSize val="0"/>
          </c:dLbls>
          <c:cat>
            <c:numRef>
              <c:f>динамика!$A$1:$A$44</c:f>
              <c:numCache>
                <c:formatCode>mmm\-yy</c:formatCode>
                <c:ptCount val="44"/>
                <c:pt idx="0">
                  <c:v>42005</c:v>
                </c:pt>
                <c:pt idx="1">
                  <c:v>42036</c:v>
                </c:pt>
                <c:pt idx="2">
                  <c:v>42064</c:v>
                </c:pt>
                <c:pt idx="3">
                  <c:v>42095</c:v>
                </c:pt>
                <c:pt idx="4">
                  <c:v>42125</c:v>
                </c:pt>
                <c:pt idx="5">
                  <c:v>42156</c:v>
                </c:pt>
                <c:pt idx="6">
                  <c:v>42186</c:v>
                </c:pt>
                <c:pt idx="7">
                  <c:v>42217</c:v>
                </c:pt>
                <c:pt idx="8">
                  <c:v>42248</c:v>
                </c:pt>
                <c:pt idx="9">
                  <c:v>42278</c:v>
                </c:pt>
                <c:pt idx="10">
                  <c:v>42309</c:v>
                </c:pt>
                <c:pt idx="11">
                  <c:v>42339</c:v>
                </c:pt>
                <c:pt idx="12">
                  <c:v>42370</c:v>
                </c:pt>
                <c:pt idx="13">
                  <c:v>42401</c:v>
                </c:pt>
                <c:pt idx="14">
                  <c:v>42430</c:v>
                </c:pt>
                <c:pt idx="15">
                  <c:v>42461</c:v>
                </c:pt>
                <c:pt idx="16">
                  <c:v>42492</c:v>
                </c:pt>
                <c:pt idx="17">
                  <c:v>42523</c:v>
                </c:pt>
                <c:pt idx="18">
                  <c:v>42554</c:v>
                </c:pt>
                <c:pt idx="19">
                  <c:v>42585</c:v>
                </c:pt>
                <c:pt idx="20">
                  <c:v>42616</c:v>
                </c:pt>
                <c:pt idx="21">
                  <c:v>42647</c:v>
                </c:pt>
                <c:pt idx="22">
                  <c:v>42678</c:v>
                </c:pt>
                <c:pt idx="23">
                  <c:v>42709</c:v>
                </c:pt>
                <c:pt idx="24">
                  <c:v>42736</c:v>
                </c:pt>
                <c:pt idx="25">
                  <c:v>42767</c:v>
                </c:pt>
                <c:pt idx="26">
                  <c:v>42795</c:v>
                </c:pt>
                <c:pt idx="27">
                  <c:v>42826</c:v>
                </c:pt>
                <c:pt idx="28">
                  <c:v>42856</c:v>
                </c:pt>
                <c:pt idx="29">
                  <c:v>42887</c:v>
                </c:pt>
                <c:pt idx="30">
                  <c:v>42917</c:v>
                </c:pt>
                <c:pt idx="31">
                  <c:v>42948</c:v>
                </c:pt>
                <c:pt idx="32">
                  <c:v>42979</c:v>
                </c:pt>
                <c:pt idx="33">
                  <c:v>43009</c:v>
                </c:pt>
                <c:pt idx="34">
                  <c:v>43040</c:v>
                </c:pt>
                <c:pt idx="35">
                  <c:v>43070</c:v>
                </c:pt>
                <c:pt idx="36">
                  <c:v>43101</c:v>
                </c:pt>
                <c:pt idx="37">
                  <c:v>43132</c:v>
                </c:pt>
                <c:pt idx="38">
                  <c:v>43160</c:v>
                </c:pt>
                <c:pt idx="39">
                  <c:v>43191</c:v>
                </c:pt>
                <c:pt idx="40">
                  <c:v>43221</c:v>
                </c:pt>
                <c:pt idx="41">
                  <c:v>43252</c:v>
                </c:pt>
                <c:pt idx="42">
                  <c:v>43282</c:v>
                </c:pt>
                <c:pt idx="43">
                  <c:v>43313</c:v>
                </c:pt>
              </c:numCache>
            </c:numRef>
          </c:cat>
          <c:val>
            <c:numRef>
              <c:f>динамика!$B$1:$B$44</c:f>
              <c:numCache>
                <c:formatCode>#,##0</c:formatCode>
                <c:ptCount val="44"/>
                <c:pt idx="0">
                  <c:v>96140</c:v>
                </c:pt>
                <c:pt idx="1">
                  <c:v>99531</c:v>
                </c:pt>
                <c:pt idx="2">
                  <c:v>101334</c:v>
                </c:pt>
                <c:pt idx="3">
                  <c:v>100972</c:v>
                </c:pt>
                <c:pt idx="4">
                  <c:v>100449</c:v>
                </c:pt>
                <c:pt idx="5">
                  <c:v>99721</c:v>
                </c:pt>
                <c:pt idx="6">
                  <c:v>98949</c:v>
                </c:pt>
                <c:pt idx="7">
                  <c:v>97972</c:v>
                </c:pt>
                <c:pt idx="8">
                  <c:v>97579</c:v>
                </c:pt>
                <c:pt idx="9">
                  <c:v>97884</c:v>
                </c:pt>
                <c:pt idx="10">
                  <c:v>97352.743236592214</c:v>
                </c:pt>
                <c:pt idx="11">
                  <c:v>97352.743236592214</c:v>
                </c:pt>
                <c:pt idx="12">
                  <c:v>96928.544583927564</c:v>
                </c:pt>
                <c:pt idx="13">
                  <c:v>97352.743236592214</c:v>
                </c:pt>
                <c:pt idx="14">
                  <c:v>96928.544583927564</c:v>
                </c:pt>
                <c:pt idx="15">
                  <c:v>96873</c:v>
                </c:pt>
                <c:pt idx="16">
                  <c:v>95664</c:v>
                </c:pt>
                <c:pt idx="17">
                  <c:v>95045</c:v>
                </c:pt>
                <c:pt idx="18">
                  <c:v>94824</c:v>
                </c:pt>
                <c:pt idx="19">
                  <c:v>94726</c:v>
                </c:pt>
                <c:pt idx="20">
                  <c:v>96233</c:v>
                </c:pt>
                <c:pt idx="21">
                  <c:v>95159</c:v>
                </c:pt>
                <c:pt idx="22">
                  <c:v>94467.519957192635</c:v>
                </c:pt>
                <c:pt idx="23">
                  <c:v>93767</c:v>
                </c:pt>
                <c:pt idx="24">
                  <c:v>93339</c:v>
                </c:pt>
                <c:pt idx="25">
                  <c:v>94554.216750905689</c:v>
                </c:pt>
                <c:pt idx="26">
                  <c:v>94275</c:v>
                </c:pt>
                <c:pt idx="27">
                  <c:v>95055</c:v>
                </c:pt>
                <c:pt idx="28">
                  <c:v>94562</c:v>
                </c:pt>
                <c:pt idx="29">
                  <c:v>93812.37535754485</c:v>
                </c:pt>
                <c:pt idx="30">
                  <c:v>94770</c:v>
                </c:pt>
                <c:pt idx="31">
                  <c:v>96155.016385066672</c:v>
                </c:pt>
                <c:pt idx="32">
                  <c:v>94974</c:v>
                </c:pt>
                <c:pt idx="33">
                  <c:v>93339</c:v>
                </c:pt>
                <c:pt idx="34">
                  <c:v>99146</c:v>
                </c:pt>
                <c:pt idx="35">
                  <c:v>96046</c:v>
                </c:pt>
                <c:pt idx="36">
                  <c:v>96319</c:v>
                </c:pt>
                <c:pt idx="37">
                  <c:v>96534</c:v>
                </c:pt>
                <c:pt idx="38">
                  <c:v>98692</c:v>
                </c:pt>
                <c:pt idx="39">
                  <c:v>99878</c:v>
                </c:pt>
                <c:pt idx="40">
                  <c:v>100579</c:v>
                </c:pt>
                <c:pt idx="41">
                  <c:v>101454</c:v>
                </c:pt>
                <c:pt idx="42">
                  <c:v>102663</c:v>
                </c:pt>
                <c:pt idx="43">
                  <c:v>104209</c:v>
                </c:pt>
              </c:numCache>
            </c:numRef>
          </c:val>
          <c:smooth val="0"/>
          <c:extLst xmlns:c16r2="http://schemas.microsoft.com/office/drawing/2015/06/chart">
            <c:ext xmlns:c16="http://schemas.microsoft.com/office/drawing/2014/chart" uri="{C3380CC4-5D6E-409C-BE32-E72D297353CC}">
              <c16:uniqueId val="{00000000-8360-498E-8B95-35DA3D9B316E}"/>
            </c:ext>
          </c:extLst>
        </c:ser>
        <c:dLbls>
          <c:showLegendKey val="0"/>
          <c:showVal val="0"/>
          <c:showCatName val="0"/>
          <c:showSerName val="0"/>
          <c:showPercent val="0"/>
          <c:showBubbleSize val="0"/>
        </c:dLbls>
        <c:marker val="1"/>
        <c:smooth val="0"/>
        <c:axId val="190590464"/>
        <c:axId val="142088384"/>
      </c:lineChart>
      <c:dateAx>
        <c:axId val="190590464"/>
        <c:scaling>
          <c:orientation val="minMax"/>
        </c:scaling>
        <c:delete val="0"/>
        <c:axPos val="b"/>
        <c:majorGridlines/>
        <c:numFmt formatCode="[$-F419]yyyy\,\ mmmm;@" sourceLinked="0"/>
        <c:majorTickMark val="none"/>
        <c:minorTickMark val="none"/>
        <c:tickLblPos val="nextTo"/>
        <c:crossAx val="142088384"/>
        <c:crosses val="autoZero"/>
        <c:auto val="1"/>
        <c:lblOffset val="100"/>
        <c:baseTimeUnit val="months"/>
        <c:majorUnit val="1"/>
        <c:majorTimeUnit val="years"/>
      </c:dateAx>
      <c:valAx>
        <c:axId val="142088384"/>
        <c:scaling>
          <c:orientation val="minMax"/>
        </c:scaling>
        <c:delete val="0"/>
        <c:axPos val="l"/>
        <c:majorGridlines/>
        <c:numFmt formatCode="#,##0" sourceLinked="1"/>
        <c:majorTickMark val="none"/>
        <c:minorTickMark val="none"/>
        <c:tickLblPos val="nextTo"/>
        <c:spPr>
          <a:ln w="6350">
            <a:noFill/>
          </a:ln>
        </c:spPr>
        <c:crossAx val="190590464"/>
        <c:crosses val="autoZero"/>
        <c:crossBetween val="between"/>
        <c:majorUnit val="10000"/>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pivotSource>
    <c:name>[Квартиры - расчеты август 2018 влд.xlsx]Вид помещения!СводнаяТаблица1</c:name>
    <c:fmtId val="-1"/>
  </c:pivotSource>
  <c:chart>
    <c:autoTitleDeleted val="1"/>
    <c:pivotFmts>
      <c:pivotFmt>
        <c:idx val="0"/>
        <c:marker>
          <c:symbol val="none"/>
        </c:marker>
      </c:pivotFmt>
      <c:pivotFmt>
        <c:idx val="1"/>
        <c:marker>
          <c:symbol val="none"/>
        </c:marker>
        <c:dLbl>
          <c:idx val="0"/>
          <c:spPr>
            <a:solidFill>
              <a:schemeClr val="accent2"/>
            </a:solidFill>
          </c:spPr>
          <c:txPr>
            <a:bodyPr/>
            <a:lstStyle/>
            <a:p>
              <a:pPr>
                <a:defRPr sz="800" b="1">
                  <a:latin typeface="Arial" panose="020B0604020202020204" pitchFamily="34" charset="0"/>
                  <a:cs typeface="Arial" panose="020B0604020202020204" pitchFamily="34" charset="0"/>
                </a:defRPr>
              </a:pPr>
              <a:endParaRPr lang="ru-RU"/>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2"/>
        <c:marker>
          <c:symbol val="none"/>
        </c:marker>
      </c:pivotFmt>
      <c:pivotFmt>
        <c:idx val="3"/>
        <c:marker>
          <c:symbol val="none"/>
        </c:marker>
      </c:pivotFmt>
      <c:pivotFmt>
        <c:idx val="4"/>
        <c:marker>
          <c:symbol val="none"/>
        </c:marker>
      </c:pivotFmt>
      <c:pivotFmt>
        <c:idx val="5"/>
        <c:marker>
          <c:symbol val="none"/>
        </c:marker>
      </c:pivotFmt>
      <c:pivotFmt>
        <c:idx val="6"/>
        <c:marker>
          <c:symbol val="none"/>
        </c:marker>
      </c:pivotFmt>
      <c:pivotFmt>
        <c:idx val="7"/>
        <c:marker>
          <c:symbol val="none"/>
        </c:marker>
      </c:pivotFmt>
      <c:pivotFmt>
        <c:idx val="8"/>
        <c:marker>
          <c:symbol val="none"/>
        </c:marker>
      </c:pivotFmt>
      <c:pivotFmt>
        <c:idx val="9"/>
        <c:marker>
          <c:symbol val="none"/>
        </c:marker>
      </c:pivotFmt>
      <c:pivotFmt>
        <c:idx val="10"/>
        <c:marker>
          <c:symbol val="none"/>
        </c:marker>
      </c:pivotFmt>
      <c:pivotFmt>
        <c:idx val="11"/>
        <c:marker>
          <c:symbol val="none"/>
        </c:marker>
      </c:pivotFmt>
      <c:pivotFmt>
        <c:idx val="12"/>
        <c:marker>
          <c:symbol val="none"/>
        </c:marker>
      </c:pivotFmt>
      <c:pivotFmt>
        <c:idx val="13"/>
        <c:marker>
          <c:symbol val="none"/>
        </c:marker>
      </c:pivotFmt>
      <c:pivotFmt>
        <c:idx val="14"/>
        <c:marker>
          <c:symbol val="none"/>
        </c:marker>
      </c:pivotFmt>
      <c:pivotFmt>
        <c:idx val="15"/>
        <c:marker>
          <c:symbol val="none"/>
        </c:marker>
      </c:pivotFmt>
      <c:pivotFmt>
        <c:idx val="16"/>
        <c:marker>
          <c:symbol val="none"/>
        </c:marker>
      </c:pivotFmt>
      <c:pivotFmt>
        <c:idx val="17"/>
        <c:marker>
          <c:symbol val="none"/>
        </c:marker>
      </c:pivotFmt>
      <c:pivotFmt>
        <c:idx val="18"/>
        <c:marker>
          <c:symbol val="none"/>
        </c:marker>
      </c:pivotFmt>
      <c:pivotFmt>
        <c:idx val="19"/>
        <c:marker>
          <c:symbol val="none"/>
        </c:marker>
      </c:pivotFmt>
      <c:pivotFmt>
        <c:idx val="20"/>
        <c:marker>
          <c:symbol val="none"/>
        </c:marker>
      </c:pivotFmt>
      <c:pivotFmt>
        <c:idx val="21"/>
        <c:marker>
          <c:symbol val="none"/>
        </c:marker>
      </c:pivotFmt>
      <c:pivotFmt>
        <c:idx val="22"/>
        <c:marker>
          <c:symbol val="none"/>
        </c:marker>
      </c:pivotFmt>
      <c:pivotFmt>
        <c:idx val="23"/>
        <c:marker>
          <c:symbol val="none"/>
        </c:marker>
      </c:pivotFmt>
      <c:pivotFmt>
        <c:idx val="24"/>
        <c:marker>
          <c:symbol val="none"/>
        </c:marker>
      </c:pivotFmt>
      <c:pivotFmt>
        <c:idx val="25"/>
        <c:marker>
          <c:symbol val="none"/>
        </c:marker>
      </c:pivotFmt>
      <c:pivotFmt>
        <c:idx val="26"/>
        <c:marker>
          <c:symbol val="none"/>
        </c:marker>
      </c:pivotFmt>
      <c:pivotFmt>
        <c:idx val="27"/>
        <c:marker>
          <c:symbol val="none"/>
        </c:marker>
      </c:pivotFmt>
      <c:pivotFmt>
        <c:idx val="28"/>
        <c:marker>
          <c:symbol val="none"/>
        </c:marker>
      </c:pivotFmt>
      <c:pivotFmt>
        <c:idx val="29"/>
        <c:marker>
          <c:symbol val="none"/>
        </c:marker>
      </c:pivotFmt>
      <c:pivotFmt>
        <c:idx val="30"/>
        <c:marker>
          <c:symbol val="none"/>
        </c:marker>
      </c:pivotFmt>
      <c:pivotFmt>
        <c:idx val="31"/>
        <c:marker>
          <c:symbol val="none"/>
        </c:marker>
      </c:pivotFmt>
    </c:pivotFmts>
    <c:plotArea>
      <c:layout/>
      <c:barChart>
        <c:barDir val="col"/>
        <c:grouping val="clustered"/>
        <c:varyColors val="0"/>
        <c:ser>
          <c:idx val="0"/>
          <c:order val="0"/>
          <c:tx>
            <c:strRef>
              <c:f>'Вид помещения'!$B$3</c:f>
              <c:strCache>
                <c:ptCount val="1"/>
                <c:pt idx="0">
                  <c:v>Мин</c:v>
                </c:pt>
              </c:strCache>
            </c:strRef>
          </c:tx>
          <c:invertIfNegative val="0"/>
          <c:cat>
            <c:multiLvlStrRef>
              <c:f>'Вид помещения'!$A$4:$A$11</c:f>
              <c:multiLvlStrCache>
                <c:ptCount val="6"/>
                <c:lvl>
                  <c:pt idx="0">
                    <c:v>1-комнатная</c:v>
                  </c:pt>
                  <c:pt idx="1">
                    <c:v>2-комнатная</c:v>
                  </c:pt>
                  <c:pt idx="2">
                    <c:v>3-комнатная</c:v>
                  </c:pt>
                  <c:pt idx="3">
                    <c:v>4-комнатная и более</c:v>
                  </c:pt>
                  <c:pt idx="4">
                    <c:v>Гостинка</c:v>
                  </c:pt>
                  <c:pt idx="5">
                    <c:v>Комната</c:v>
                  </c:pt>
                </c:lvl>
                <c:lvl>
                  <c:pt idx="0">
                    <c:v>Владивосток</c:v>
                  </c:pt>
                </c:lvl>
              </c:multiLvlStrCache>
            </c:multiLvlStrRef>
          </c:cat>
          <c:val>
            <c:numRef>
              <c:f>'Вид помещения'!$B$4:$B$11</c:f>
              <c:numCache>
                <c:formatCode>#,##0</c:formatCode>
                <c:ptCount val="6"/>
                <c:pt idx="0">
                  <c:v>30555.555555555555</c:v>
                </c:pt>
                <c:pt idx="1">
                  <c:v>30000</c:v>
                </c:pt>
                <c:pt idx="2">
                  <c:v>32000</c:v>
                </c:pt>
                <c:pt idx="3">
                  <c:v>39189.189189189186</c:v>
                </c:pt>
                <c:pt idx="4">
                  <c:v>50000</c:v>
                </c:pt>
                <c:pt idx="5">
                  <c:v>52380.952380952382</c:v>
                </c:pt>
              </c:numCache>
            </c:numRef>
          </c:val>
        </c:ser>
        <c:ser>
          <c:idx val="1"/>
          <c:order val="1"/>
          <c:tx>
            <c:strRef>
              <c:f>'Вид помещения'!$C$3</c:f>
              <c:strCache>
                <c:ptCount val="1"/>
                <c:pt idx="0">
                  <c:v>Средняя</c:v>
                </c:pt>
              </c:strCache>
            </c:strRef>
          </c:tx>
          <c:invertIfNegative val="0"/>
          <c:cat>
            <c:multiLvlStrRef>
              <c:f>'Вид помещения'!$A$4:$A$11</c:f>
              <c:multiLvlStrCache>
                <c:ptCount val="6"/>
                <c:lvl>
                  <c:pt idx="0">
                    <c:v>1-комнатная</c:v>
                  </c:pt>
                  <c:pt idx="1">
                    <c:v>2-комнатная</c:v>
                  </c:pt>
                  <c:pt idx="2">
                    <c:v>3-комнатная</c:v>
                  </c:pt>
                  <c:pt idx="3">
                    <c:v>4-комнатная и более</c:v>
                  </c:pt>
                  <c:pt idx="4">
                    <c:v>Гостинка</c:v>
                  </c:pt>
                  <c:pt idx="5">
                    <c:v>Комната</c:v>
                  </c:pt>
                </c:lvl>
                <c:lvl>
                  <c:pt idx="0">
                    <c:v>Владивосток</c:v>
                  </c:pt>
                </c:lvl>
              </c:multiLvlStrCache>
            </c:multiLvlStrRef>
          </c:cat>
          <c:val>
            <c:numRef>
              <c:f>'Вид помещения'!$C$4:$C$11</c:f>
              <c:numCache>
                <c:formatCode>#,##0</c:formatCode>
                <c:ptCount val="6"/>
                <c:pt idx="0">
                  <c:v>105707.51967841</c:v>
                </c:pt>
                <c:pt idx="1">
                  <c:v>101758.85282218437</c:v>
                </c:pt>
                <c:pt idx="2">
                  <c:v>97913.333252686847</c:v>
                </c:pt>
                <c:pt idx="3">
                  <c:v>105262.70007350968</c:v>
                </c:pt>
                <c:pt idx="4">
                  <c:v>105983.5535280504</c:v>
                </c:pt>
                <c:pt idx="5">
                  <c:v>99468.123092661306</c:v>
                </c:pt>
              </c:numCache>
            </c:numRef>
          </c:val>
        </c:ser>
        <c:ser>
          <c:idx val="2"/>
          <c:order val="2"/>
          <c:tx>
            <c:strRef>
              <c:f>'Вид помещения'!$D$3</c:f>
              <c:strCache>
                <c:ptCount val="1"/>
                <c:pt idx="0">
                  <c:v>Макс</c:v>
                </c:pt>
              </c:strCache>
            </c:strRef>
          </c:tx>
          <c:invertIfNegative val="0"/>
          <c:cat>
            <c:multiLvlStrRef>
              <c:f>'Вид помещения'!$A$4:$A$11</c:f>
              <c:multiLvlStrCache>
                <c:ptCount val="6"/>
                <c:lvl>
                  <c:pt idx="0">
                    <c:v>1-комнатная</c:v>
                  </c:pt>
                  <c:pt idx="1">
                    <c:v>2-комнатная</c:v>
                  </c:pt>
                  <c:pt idx="2">
                    <c:v>3-комнатная</c:v>
                  </c:pt>
                  <c:pt idx="3">
                    <c:v>4-комнатная и более</c:v>
                  </c:pt>
                  <c:pt idx="4">
                    <c:v>Гостинка</c:v>
                  </c:pt>
                  <c:pt idx="5">
                    <c:v>Комната</c:v>
                  </c:pt>
                </c:lvl>
                <c:lvl>
                  <c:pt idx="0">
                    <c:v>Владивосток</c:v>
                  </c:pt>
                </c:lvl>
              </c:multiLvlStrCache>
            </c:multiLvlStrRef>
          </c:cat>
          <c:val>
            <c:numRef>
              <c:f>'Вид помещения'!$D$4:$D$11</c:f>
              <c:numCache>
                <c:formatCode>#,##0</c:formatCode>
                <c:ptCount val="6"/>
                <c:pt idx="0">
                  <c:v>236363.63636363635</c:v>
                </c:pt>
                <c:pt idx="1">
                  <c:v>272121.2121212121</c:v>
                </c:pt>
                <c:pt idx="2">
                  <c:v>289655.1724137931</c:v>
                </c:pt>
                <c:pt idx="3">
                  <c:v>300537.63440860214</c:v>
                </c:pt>
                <c:pt idx="4">
                  <c:v>175000</c:v>
                </c:pt>
                <c:pt idx="5">
                  <c:v>166666.66666666666</c:v>
                </c:pt>
              </c:numCache>
            </c:numRef>
          </c:val>
        </c:ser>
        <c:dLbls>
          <c:showLegendKey val="0"/>
          <c:showVal val="0"/>
          <c:showCatName val="0"/>
          <c:showSerName val="0"/>
          <c:showPercent val="0"/>
          <c:showBubbleSize val="0"/>
        </c:dLbls>
        <c:gapWidth val="150"/>
        <c:axId val="198554112"/>
        <c:axId val="155278656"/>
      </c:barChart>
      <c:catAx>
        <c:axId val="198554112"/>
        <c:scaling>
          <c:orientation val="minMax"/>
        </c:scaling>
        <c:delete val="0"/>
        <c:axPos val="b"/>
        <c:numFmt formatCode="General" sourceLinked="0"/>
        <c:majorTickMark val="none"/>
        <c:minorTickMark val="none"/>
        <c:tickLblPos val="nextTo"/>
        <c:crossAx val="155278656"/>
        <c:crosses val="autoZero"/>
        <c:auto val="1"/>
        <c:lblAlgn val="ctr"/>
        <c:lblOffset val="100"/>
        <c:noMultiLvlLbl val="0"/>
      </c:catAx>
      <c:valAx>
        <c:axId val="155278656"/>
        <c:scaling>
          <c:orientation val="minMax"/>
        </c:scaling>
        <c:delete val="0"/>
        <c:axPos val="l"/>
        <c:majorGridlines/>
        <c:numFmt formatCode="#,##0" sourceLinked="1"/>
        <c:majorTickMark val="out"/>
        <c:minorTickMark val="none"/>
        <c:tickLblPos val="nextTo"/>
        <c:crossAx val="198554112"/>
        <c:crosses val="autoZero"/>
        <c:crossBetween val="between"/>
      </c:valAx>
    </c:plotArea>
    <c:legend>
      <c:legendPos val="b"/>
      <c:overlay val="0"/>
    </c:legend>
    <c:plotVisOnly val="1"/>
    <c:dispBlanksAs val="gap"/>
    <c:showDLblsOverMax val="0"/>
  </c:chart>
  <c:externalData r:id="rId1">
    <c:autoUpdate val="0"/>
  </c:externalData>
  <c:extLst xmlns:c16r2="http://schemas.microsoft.com/office/drawing/2015/06/char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pivotSource>
    <c:name>[Квартиры - расчеты август 2018 влд.xlsx]Этаж!СводнаяТаблица1</c:name>
    <c:fmtId val="-1"/>
  </c:pivotSource>
  <c:chart>
    <c:autoTitleDeleted val="1"/>
    <c:pivotFmts>
      <c:pivotFmt>
        <c:idx val="0"/>
        <c:marker>
          <c:symbol val="none"/>
        </c:marker>
      </c:pivotFmt>
      <c:pivotFmt>
        <c:idx val="1"/>
        <c:marker>
          <c:symbol val="none"/>
        </c:marker>
        <c:dLbl>
          <c:idx val="0"/>
          <c:numFmt formatCode="#,##0" sourceLinked="0"/>
          <c:spPr>
            <a:solidFill>
              <a:schemeClr val="accent2">
                <a:lumMod val="40000"/>
                <a:lumOff val="60000"/>
              </a:schemeClr>
            </a:solidFill>
          </c:spPr>
          <c:txPr>
            <a:bodyPr/>
            <a:lstStyle/>
            <a:p>
              <a:pPr>
                <a:defRPr b="1"/>
              </a:pPr>
              <a:endParaRPr lang="ru-RU"/>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2"/>
        <c:marker>
          <c:symbol val="none"/>
        </c:marker>
      </c:pivotFmt>
      <c:pivotFmt>
        <c:idx val="3"/>
        <c:marker>
          <c:symbol val="none"/>
        </c:marker>
      </c:pivotFmt>
      <c:pivotFmt>
        <c:idx val="4"/>
        <c:marker>
          <c:symbol val="none"/>
        </c:marker>
        <c:dLbl>
          <c:idx val="0"/>
          <c:numFmt formatCode="#,##0" sourceLinked="0"/>
          <c:spPr>
            <a:solidFill>
              <a:schemeClr val="accent2">
                <a:lumMod val="40000"/>
                <a:lumOff val="60000"/>
              </a:schemeClr>
            </a:solidFill>
          </c:spPr>
          <c:txPr>
            <a:bodyPr/>
            <a:lstStyle/>
            <a:p>
              <a:pPr>
                <a:defRPr>
                  <a:latin typeface="Arial" pitchFamily="34" charset="0"/>
                  <a:cs typeface="Arial" pitchFamily="34" charset="0"/>
                </a:defRPr>
              </a:pPr>
              <a:endParaRPr lang="ru-RU"/>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5"/>
        <c:marker>
          <c:symbol val="none"/>
        </c:marker>
      </c:pivotFmt>
      <c:pivotFmt>
        <c:idx val="6"/>
        <c:marker>
          <c:symbol val="none"/>
        </c:marker>
      </c:pivotFmt>
      <c:pivotFmt>
        <c:idx val="7"/>
        <c:marker>
          <c:symbol val="none"/>
        </c:marker>
        <c:dLbl>
          <c:idx val="0"/>
          <c:numFmt formatCode="#,##0" sourceLinked="0"/>
          <c:spPr>
            <a:solidFill>
              <a:schemeClr val="accent2">
                <a:lumMod val="40000"/>
                <a:lumOff val="60000"/>
              </a:schemeClr>
            </a:solidFill>
          </c:spPr>
          <c:txPr>
            <a:bodyPr/>
            <a:lstStyle/>
            <a:p>
              <a:pPr>
                <a:defRPr>
                  <a:latin typeface="Arial" pitchFamily="34" charset="0"/>
                  <a:cs typeface="Arial" pitchFamily="34" charset="0"/>
                </a:defRPr>
              </a:pPr>
              <a:endParaRPr lang="ru-RU"/>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8"/>
        <c:marker>
          <c:symbol val="none"/>
        </c:marker>
      </c:pivotFmt>
      <c:pivotFmt>
        <c:idx val="9"/>
        <c:spPr>
          <a:solidFill>
            <a:srgbClr val="00B050"/>
          </a:solidFill>
        </c:spPr>
      </c:pivotFmt>
      <c:pivotFmt>
        <c:idx val="10"/>
        <c:spPr>
          <a:solidFill>
            <a:srgbClr val="FF0000"/>
          </a:solidFill>
        </c:spPr>
      </c:pivotFmt>
      <c:pivotFmt>
        <c:idx val="11"/>
        <c:spPr>
          <a:solidFill>
            <a:srgbClr val="FF0000"/>
          </a:solidFill>
        </c:spPr>
      </c:pivotFmt>
      <c:pivotFmt>
        <c:idx val="12"/>
        <c:spPr>
          <a:solidFill>
            <a:schemeClr val="accent3"/>
          </a:solidFill>
        </c:spPr>
      </c:pivotFmt>
      <c:pivotFmt>
        <c:idx val="13"/>
        <c:spPr>
          <a:solidFill>
            <a:schemeClr val="accent3"/>
          </a:solidFill>
        </c:spPr>
      </c:pivotFmt>
      <c:pivotFmt>
        <c:idx val="14"/>
        <c:spPr>
          <a:solidFill>
            <a:schemeClr val="accent3"/>
          </a:solidFill>
        </c:spPr>
      </c:pivotFmt>
      <c:pivotFmt>
        <c:idx val="15"/>
        <c:spPr>
          <a:solidFill>
            <a:srgbClr val="FF0000"/>
          </a:solidFill>
        </c:spPr>
      </c:pivotFmt>
      <c:pivotFmt>
        <c:idx val="16"/>
        <c:marker>
          <c:symbol val="none"/>
        </c:marker>
      </c:pivotFmt>
      <c:pivotFmt>
        <c:idx val="17"/>
        <c:spPr>
          <a:solidFill>
            <a:srgbClr val="00B050"/>
          </a:solidFill>
        </c:spPr>
      </c:pivotFmt>
      <c:pivotFmt>
        <c:idx val="18"/>
        <c:spPr>
          <a:solidFill>
            <a:srgbClr val="FF0000"/>
          </a:solidFill>
        </c:spPr>
      </c:pivotFmt>
      <c:pivotFmt>
        <c:idx val="19"/>
        <c:marker>
          <c:symbol val="none"/>
        </c:marker>
      </c:pivotFmt>
      <c:pivotFmt>
        <c:idx val="20"/>
        <c:spPr>
          <a:solidFill>
            <a:srgbClr val="FF0000"/>
          </a:solidFill>
        </c:spPr>
      </c:pivotFmt>
      <c:pivotFmt>
        <c:idx val="21"/>
        <c:spPr>
          <a:solidFill>
            <a:srgbClr val="00B050"/>
          </a:solidFill>
        </c:spPr>
      </c:pivotFmt>
      <c:pivotFmt>
        <c:idx val="22"/>
        <c:marker>
          <c:symbol val="none"/>
        </c:marker>
      </c:pivotFmt>
      <c:pivotFmt>
        <c:idx val="23"/>
        <c:spPr>
          <a:solidFill>
            <a:srgbClr val="FF0000"/>
          </a:solidFill>
        </c:spPr>
      </c:pivotFmt>
      <c:pivotFmt>
        <c:idx val="24"/>
        <c:spPr>
          <a:solidFill>
            <a:srgbClr val="00B050"/>
          </a:solidFill>
        </c:spPr>
      </c:pivotFmt>
    </c:pivotFmts>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Этаж!$B$3</c:f>
              <c:strCache>
                <c:ptCount val="1"/>
                <c:pt idx="0">
                  <c:v>Итог</c:v>
                </c:pt>
              </c:strCache>
            </c:strRef>
          </c:tx>
          <c:invertIfNegative val="0"/>
          <c:dPt>
            <c:idx val="0"/>
            <c:invertIfNegative val="0"/>
            <c:bubble3D val="0"/>
            <c:spPr>
              <a:solidFill>
                <a:srgbClr val="FF0000"/>
              </a:solidFill>
            </c:spPr>
          </c:dPt>
          <c:dPt>
            <c:idx val="1"/>
            <c:invertIfNegative val="0"/>
            <c:bubble3D val="0"/>
            <c:spPr>
              <a:solidFill>
                <a:srgbClr val="00B050"/>
              </a:solidFill>
            </c:spPr>
          </c:dPt>
          <c:cat>
            <c:multiLvlStrRef>
              <c:f>Этаж!$A$4:$A$8</c:f>
              <c:multiLvlStrCache>
                <c:ptCount val="3"/>
                <c:lvl>
                  <c:pt idx="0">
                    <c:v>первый</c:v>
                  </c:pt>
                  <c:pt idx="1">
                    <c:v>средний</c:v>
                  </c:pt>
                  <c:pt idx="2">
                    <c:v>последний</c:v>
                  </c:pt>
                </c:lvl>
                <c:lvl>
                  <c:pt idx="0">
                    <c:v>Владивосток</c:v>
                  </c:pt>
                </c:lvl>
              </c:multiLvlStrCache>
            </c:multiLvlStrRef>
          </c:cat>
          <c:val>
            <c:numRef>
              <c:f>Этаж!$B$4:$B$8</c:f>
              <c:numCache>
                <c:formatCode>#,##0</c:formatCode>
                <c:ptCount val="3"/>
                <c:pt idx="0">
                  <c:v>92867.628883168218</c:v>
                </c:pt>
                <c:pt idx="1">
                  <c:v>101612.57072400747</c:v>
                </c:pt>
                <c:pt idx="2">
                  <c:v>98866.851780415003</c:v>
                </c:pt>
              </c:numCache>
            </c:numRef>
          </c:val>
        </c:ser>
        <c:dLbls>
          <c:showLegendKey val="0"/>
          <c:showVal val="0"/>
          <c:showCatName val="0"/>
          <c:showSerName val="0"/>
          <c:showPercent val="0"/>
          <c:showBubbleSize val="0"/>
        </c:dLbls>
        <c:gapWidth val="150"/>
        <c:shape val="cylinder"/>
        <c:axId val="248141824"/>
        <c:axId val="181097536"/>
        <c:axId val="0"/>
      </c:bar3DChart>
      <c:catAx>
        <c:axId val="248141824"/>
        <c:scaling>
          <c:orientation val="minMax"/>
        </c:scaling>
        <c:delete val="0"/>
        <c:axPos val="b"/>
        <c:numFmt formatCode="General" sourceLinked="0"/>
        <c:majorTickMark val="out"/>
        <c:minorTickMark val="none"/>
        <c:tickLblPos val="nextTo"/>
        <c:crossAx val="181097536"/>
        <c:crosses val="autoZero"/>
        <c:auto val="1"/>
        <c:lblAlgn val="ctr"/>
        <c:lblOffset val="100"/>
        <c:noMultiLvlLbl val="0"/>
      </c:catAx>
      <c:valAx>
        <c:axId val="181097536"/>
        <c:scaling>
          <c:orientation val="minMax"/>
        </c:scaling>
        <c:delete val="0"/>
        <c:axPos val="l"/>
        <c:majorGridlines/>
        <c:numFmt formatCode="#,##0" sourceLinked="1"/>
        <c:majorTickMark val="out"/>
        <c:minorTickMark val="none"/>
        <c:tickLblPos val="nextTo"/>
        <c:crossAx val="248141824"/>
        <c:crosses val="autoZero"/>
        <c:crossBetween val="between"/>
      </c:valAx>
    </c:plotArea>
    <c:plotVisOnly val="1"/>
    <c:dispBlanksAs val="gap"/>
    <c:showDLblsOverMax val="0"/>
  </c:chart>
  <c:externalData r:id="rId1">
    <c:autoUpdate val="0"/>
  </c:externalData>
  <c:extLst xmlns:c16r2="http://schemas.microsoft.com/office/drawing/2015/06/chart">
    <c:ext xmlns:c14="http://schemas.microsoft.com/office/drawing/2007/8/2/chart" uri="{781A3756-C4B2-4CAC-9D66-4F8BD8637D16}">
      <c14:pivotOptions>
        <c14:dropZoneFilter val="1"/>
        <c14:dropZoneCategories val="1"/>
        <c14:dropZoneData val="1"/>
        <c14:dropZonesVisible val="1"/>
      </c14:pivotOptions>
    </c:ext>
  </c:extLst>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pivotSource>
    <c:name>[Квартиры - расчеты август 2018 влд.xlsx]Тип дома!СводнаяТаблица1</c:name>
    <c:fmtId val="-1"/>
  </c:pivotSource>
  <c:chart>
    <c:title>
      <c:tx>
        <c:rich>
          <a:bodyPr/>
          <a:lstStyle/>
          <a:p>
            <a:pPr>
              <a:defRPr/>
            </a:pPr>
            <a:r>
              <a:rPr lang="ru-RU" sz="1000">
                <a:latin typeface="Arial" pitchFamily="34" charset="0"/>
                <a:cs typeface="Arial" pitchFamily="34" charset="0"/>
              </a:rPr>
              <a:t>Цена предложения в зависимости</a:t>
            </a:r>
            <a:r>
              <a:rPr lang="ru-RU" sz="1000" baseline="0">
                <a:latin typeface="Arial" pitchFamily="34" charset="0"/>
                <a:cs typeface="Arial" pitchFamily="34" charset="0"/>
              </a:rPr>
              <a:t> от материала стен</a:t>
            </a:r>
            <a:endParaRPr lang="ru-RU" sz="1000">
              <a:latin typeface="Arial" pitchFamily="34" charset="0"/>
              <a:cs typeface="Arial" pitchFamily="34" charset="0"/>
            </a:endParaRPr>
          </a:p>
        </c:rich>
      </c:tx>
      <c:overlay val="0"/>
    </c:title>
    <c:autoTitleDeleted val="0"/>
    <c:pivotFmts>
      <c:pivotFmt>
        <c:idx val="0"/>
        <c:marker>
          <c:symbol val="none"/>
        </c:marker>
      </c:pivotFmt>
      <c:pivotFmt>
        <c:idx val="1"/>
        <c:marker>
          <c:symbol val="none"/>
        </c:marker>
        <c:dLbl>
          <c:idx val="0"/>
          <c:numFmt formatCode="#,##0" sourceLinked="0"/>
          <c:spPr>
            <a:solidFill>
              <a:schemeClr val="accent2">
                <a:lumMod val="40000"/>
                <a:lumOff val="60000"/>
              </a:schemeClr>
            </a:solidFill>
          </c:spPr>
          <c:txPr>
            <a:bodyPr/>
            <a:lstStyle/>
            <a:p>
              <a:pPr>
                <a:defRPr b="1"/>
              </a:pPr>
              <a:endParaRPr lang="ru-RU"/>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2"/>
        <c:marker>
          <c:symbol val="none"/>
        </c:marker>
      </c:pivotFmt>
      <c:pivotFmt>
        <c:idx val="3"/>
        <c:marker>
          <c:symbol val="none"/>
        </c:marker>
      </c:pivotFmt>
      <c:pivotFmt>
        <c:idx val="4"/>
        <c:spPr>
          <a:solidFill>
            <a:schemeClr val="accent2">
              <a:lumMod val="40000"/>
              <a:lumOff val="60000"/>
            </a:schemeClr>
          </a:solidFill>
        </c:spPr>
        <c:marker>
          <c:symbol val="none"/>
        </c:marker>
        <c:dLbl>
          <c:idx val="0"/>
          <c:numFmt formatCode="#,##0" sourceLinked="0"/>
          <c:spPr>
            <a:solidFill>
              <a:schemeClr val="accent2">
                <a:lumMod val="40000"/>
                <a:lumOff val="60000"/>
              </a:schemeClr>
            </a:solidFill>
          </c:spPr>
          <c:txPr>
            <a:bodyPr/>
            <a:lstStyle/>
            <a:p>
              <a:pPr>
                <a:defRPr>
                  <a:latin typeface="Arial" pitchFamily="34" charset="0"/>
                  <a:cs typeface="Arial" pitchFamily="34" charset="0"/>
                </a:defRPr>
              </a:pPr>
              <a:endParaRPr lang="ru-RU"/>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5"/>
        <c:marker>
          <c:symbol val="none"/>
        </c:marker>
      </c:pivotFmt>
      <c:pivotFmt>
        <c:idx val="6"/>
        <c:spPr>
          <a:solidFill>
            <a:schemeClr val="accent6"/>
          </a:solidFill>
        </c:spPr>
      </c:pivotFmt>
      <c:pivotFmt>
        <c:idx val="7"/>
        <c:spPr>
          <a:solidFill>
            <a:schemeClr val="bg1">
              <a:lumMod val="75000"/>
            </a:schemeClr>
          </a:solidFill>
        </c:spPr>
      </c:pivotFmt>
      <c:pivotFmt>
        <c:idx val="8"/>
        <c:spPr>
          <a:solidFill>
            <a:schemeClr val="bg2">
              <a:lumMod val="50000"/>
            </a:schemeClr>
          </a:solidFill>
        </c:spPr>
      </c:pivotFmt>
      <c:pivotFmt>
        <c:idx val="9"/>
        <c:spPr>
          <a:solidFill>
            <a:schemeClr val="accent5">
              <a:lumMod val="40000"/>
              <a:lumOff val="60000"/>
            </a:schemeClr>
          </a:solidFill>
        </c:spPr>
      </c:pivotFmt>
      <c:pivotFmt>
        <c:idx val="10"/>
        <c:marker>
          <c:symbol val="none"/>
        </c:marker>
      </c:pivotFmt>
      <c:pivotFmt>
        <c:idx val="11"/>
        <c:spPr>
          <a:solidFill>
            <a:schemeClr val="accent6">
              <a:lumMod val="50000"/>
            </a:schemeClr>
          </a:solidFill>
        </c:spPr>
      </c:pivotFmt>
      <c:pivotFmt>
        <c:idx val="12"/>
        <c:spPr>
          <a:solidFill>
            <a:schemeClr val="bg1">
              <a:lumMod val="50000"/>
            </a:schemeClr>
          </a:solidFill>
        </c:spPr>
      </c:pivotFmt>
      <c:pivotFmt>
        <c:idx val="13"/>
        <c:spPr>
          <a:solidFill>
            <a:schemeClr val="bg2">
              <a:lumMod val="50000"/>
            </a:schemeClr>
          </a:solidFill>
        </c:spPr>
      </c:pivotFmt>
      <c:pivotFmt>
        <c:idx val="14"/>
        <c:marker>
          <c:symbol val="none"/>
        </c:marker>
      </c:pivotFmt>
      <c:pivotFmt>
        <c:idx val="15"/>
        <c:spPr>
          <a:solidFill>
            <a:schemeClr val="bg2">
              <a:lumMod val="50000"/>
            </a:schemeClr>
          </a:solidFill>
        </c:spPr>
      </c:pivotFmt>
      <c:pivotFmt>
        <c:idx val="16"/>
        <c:spPr>
          <a:solidFill>
            <a:schemeClr val="accent6">
              <a:lumMod val="50000"/>
            </a:schemeClr>
          </a:solidFill>
        </c:spPr>
      </c:pivotFmt>
      <c:pivotFmt>
        <c:idx val="17"/>
        <c:spPr>
          <a:solidFill>
            <a:schemeClr val="bg1">
              <a:lumMod val="50000"/>
            </a:schemeClr>
          </a:solidFill>
        </c:spPr>
      </c:pivotFmt>
      <c:pivotFmt>
        <c:idx val="18"/>
        <c:marker>
          <c:symbol val="none"/>
        </c:marker>
      </c:pivotFmt>
      <c:pivotFmt>
        <c:idx val="19"/>
        <c:spPr>
          <a:solidFill>
            <a:schemeClr val="bg2">
              <a:lumMod val="50000"/>
            </a:schemeClr>
          </a:solidFill>
        </c:spPr>
      </c:pivotFmt>
      <c:pivotFmt>
        <c:idx val="20"/>
        <c:spPr>
          <a:solidFill>
            <a:schemeClr val="accent6">
              <a:lumMod val="50000"/>
            </a:schemeClr>
          </a:solidFill>
        </c:spPr>
      </c:pivotFmt>
      <c:pivotFmt>
        <c:idx val="21"/>
        <c:spPr>
          <a:solidFill>
            <a:schemeClr val="bg1">
              <a:lumMod val="50000"/>
            </a:schemeClr>
          </a:solidFill>
        </c:spPr>
      </c:pivotFmt>
    </c:pivotFmts>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'Тип дома'!$B$3</c:f>
              <c:strCache>
                <c:ptCount val="1"/>
                <c:pt idx="0">
                  <c:v>Итог</c:v>
                </c:pt>
              </c:strCache>
            </c:strRef>
          </c:tx>
          <c:invertIfNegative val="0"/>
          <c:dPt>
            <c:idx val="0"/>
            <c:invertIfNegative val="0"/>
            <c:bubble3D val="0"/>
            <c:spPr>
              <a:solidFill>
                <a:schemeClr val="bg2">
                  <a:lumMod val="50000"/>
                </a:schemeClr>
              </a:solidFill>
            </c:spPr>
          </c:dPt>
          <c:dPt>
            <c:idx val="1"/>
            <c:invertIfNegative val="0"/>
            <c:bubble3D val="0"/>
            <c:spPr>
              <a:solidFill>
                <a:schemeClr val="accent6">
                  <a:lumMod val="50000"/>
                </a:schemeClr>
              </a:solidFill>
            </c:spPr>
          </c:dPt>
          <c:dPt>
            <c:idx val="3"/>
            <c:invertIfNegative val="0"/>
            <c:bubble3D val="0"/>
            <c:spPr>
              <a:solidFill>
                <a:schemeClr val="bg1">
                  <a:lumMod val="50000"/>
                </a:schemeClr>
              </a:solidFill>
            </c:spPr>
          </c:dPt>
          <c:cat>
            <c:multiLvlStrRef>
              <c:f>'Тип дома'!$A$4:$A$10</c:f>
              <c:multiLvlStrCache>
                <c:ptCount val="5"/>
                <c:lvl>
                  <c:pt idx="0">
                    <c:v>деревянный</c:v>
                  </c:pt>
                  <c:pt idx="1">
                    <c:v>кирпичный</c:v>
                  </c:pt>
                  <c:pt idx="2">
                    <c:v>монолитный</c:v>
                  </c:pt>
                  <c:pt idx="3">
                    <c:v>панельный</c:v>
                  </c:pt>
                  <c:pt idx="4">
                    <c:v>шлакобетонный</c:v>
                  </c:pt>
                </c:lvl>
                <c:lvl>
                  <c:pt idx="0">
                    <c:v>Владивосток</c:v>
                  </c:pt>
                </c:lvl>
              </c:multiLvlStrCache>
            </c:multiLvlStrRef>
          </c:cat>
          <c:val>
            <c:numRef>
              <c:f>'Тип дома'!$B$4:$B$10</c:f>
              <c:numCache>
                <c:formatCode>#,##0</c:formatCode>
                <c:ptCount val="5"/>
                <c:pt idx="0">
                  <c:v>62756.847784488382</c:v>
                </c:pt>
                <c:pt idx="1">
                  <c:v>105151.44819136325</c:v>
                </c:pt>
                <c:pt idx="2">
                  <c:v>114816.88326837617</c:v>
                </c:pt>
                <c:pt idx="3">
                  <c:v>95689.883181723053</c:v>
                </c:pt>
                <c:pt idx="4">
                  <c:v>89906.355807163098</c:v>
                </c:pt>
              </c:numCache>
            </c:numRef>
          </c:val>
        </c:ser>
        <c:dLbls>
          <c:showLegendKey val="0"/>
          <c:showVal val="0"/>
          <c:showCatName val="0"/>
          <c:showSerName val="0"/>
          <c:showPercent val="0"/>
          <c:showBubbleSize val="0"/>
        </c:dLbls>
        <c:gapWidth val="150"/>
        <c:shape val="cylinder"/>
        <c:axId val="293667840"/>
        <c:axId val="195120512"/>
        <c:axId val="0"/>
      </c:bar3DChart>
      <c:catAx>
        <c:axId val="293667840"/>
        <c:scaling>
          <c:orientation val="minMax"/>
        </c:scaling>
        <c:delete val="0"/>
        <c:axPos val="b"/>
        <c:numFmt formatCode="General" sourceLinked="0"/>
        <c:majorTickMark val="out"/>
        <c:minorTickMark val="none"/>
        <c:tickLblPos val="nextTo"/>
        <c:crossAx val="195120512"/>
        <c:crosses val="autoZero"/>
        <c:auto val="1"/>
        <c:lblAlgn val="ctr"/>
        <c:lblOffset val="100"/>
        <c:noMultiLvlLbl val="0"/>
      </c:catAx>
      <c:valAx>
        <c:axId val="195120512"/>
        <c:scaling>
          <c:orientation val="minMax"/>
        </c:scaling>
        <c:delete val="0"/>
        <c:axPos val="l"/>
        <c:majorGridlines/>
        <c:numFmt formatCode="#,##0" sourceLinked="1"/>
        <c:majorTickMark val="out"/>
        <c:minorTickMark val="none"/>
        <c:tickLblPos val="nextTo"/>
        <c:crossAx val="293667840"/>
        <c:crosses val="autoZero"/>
        <c:crossBetween val="between"/>
      </c:valAx>
    </c:plotArea>
    <c:plotVisOnly val="1"/>
    <c:dispBlanksAs val="gap"/>
    <c:showDLblsOverMax val="0"/>
  </c:chart>
  <c:externalData r:id="rId1">
    <c:autoUpdate val="0"/>
  </c:externalData>
  <c:extLst xmlns:c16r2="http://schemas.microsoft.com/office/drawing/2015/06/chart">
    <c:ext xmlns:c14="http://schemas.microsoft.com/office/drawing/2007/8/2/chart" uri="{781A3756-C4B2-4CAC-9D66-4F8BD8637D16}">
      <c14:pivotOptions>
        <c14:dropZoneFilter val="1"/>
        <c14:dropZoneCategories val="1"/>
        <c14:dropZoneData val="1"/>
        <c14:dropZonesVisible val="1"/>
      </c14:pivotOptions>
    </c:ext>
  </c:extLst>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итоги!$B$29</c:f>
              <c:strCache>
                <c:ptCount val="1"/>
                <c:pt idx="0">
                  <c:v>Минимум</c:v>
                </c:pt>
              </c:strCache>
            </c:strRef>
          </c:tx>
          <c:invertIfNegative val="0"/>
          <c:cat>
            <c:strRef>
              <c:f>итоги!$A$30:$A$58</c:f>
              <c:strCache>
                <c:ptCount val="29"/>
                <c:pt idx="0">
                  <c:v>64, 71 микр.</c:v>
                </c:pt>
                <c:pt idx="1">
                  <c:v>Баляева</c:v>
                </c:pt>
                <c:pt idx="2">
                  <c:v>БАМ</c:v>
                </c:pt>
                <c:pt idx="3">
                  <c:v>Борисенко</c:v>
                </c:pt>
                <c:pt idx="4">
                  <c:v>Вторая речка</c:v>
                </c:pt>
                <c:pt idx="5">
                  <c:v>Гайдамак</c:v>
                </c:pt>
                <c:pt idx="6">
                  <c:v>Горностай</c:v>
                </c:pt>
                <c:pt idx="7">
                  <c:v>Заря</c:v>
                </c:pt>
                <c:pt idx="8">
                  <c:v>Луговая</c:v>
                </c:pt>
                <c:pt idx="9">
                  <c:v>Некрасовская</c:v>
                </c:pt>
                <c:pt idx="10">
                  <c:v>о. Русский</c:v>
                </c:pt>
                <c:pt idx="11">
                  <c:v>Океанская</c:v>
                </c:pt>
                <c:pt idx="12">
                  <c:v>Патрокл</c:v>
                </c:pt>
                <c:pt idx="13">
                  <c:v>Первая речка</c:v>
                </c:pt>
                <c:pt idx="14">
                  <c:v>Пригород</c:v>
                </c:pt>
                <c:pt idx="15">
                  <c:v>Садгород</c:v>
                </c:pt>
                <c:pt idx="16">
                  <c:v>Седанка</c:v>
                </c:pt>
                <c:pt idx="17">
                  <c:v>Снеговая</c:v>
                </c:pt>
                <c:pt idx="18">
                  <c:v>Снеговая падь</c:v>
                </c:pt>
                <c:pt idx="19">
                  <c:v>Столетие</c:v>
                </c:pt>
                <c:pt idx="20">
                  <c:v>Тихая</c:v>
                </c:pt>
                <c:pt idx="21">
                  <c:v>Толстого (Буссе)</c:v>
                </c:pt>
                <c:pt idx="22">
                  <c:v>Третья рабочая</c:v>
                </c:pt>
                <c:pt idx="23">
                  <c:v>Трудовая</c:v>
                </c:pt>
                <c:pt idx="24">
                  <c:v>Трудовое</c:v>
                </c:pt>
                <c:pt idx="25">
                  <c:v>Фадеева</c:v>
                </c:pt>
                <c:pt idx="26">
                  <c:v>Центр</c:v>
                </c:pt>
                <c:pt idx="27">
                  <c:v>Чуркин</c:v>
                </c:pt>
                <c:pt idx="28">
                  <c:v>Эгершельд</c:v>
                </c:pt>
              </c:strCache>
            </c:strRef>
          </c:cat>
          <c:val>
            <c:numRef>
              <c:f>итоги!$B$30:$B$58</c:f>
              <c:numCache>
                <c:formatCode>#,##0</c:formatCode>
                <c:ptCount val="29"/>
                <c:pt idx="0">
                  <c:v>39189.189189189186</c:v>
                </c:pt>
                <c:pt idx="1">
                  <c:v>52380.952380952382</c:v>
                </c:pt>
                <c:pt idx="2">
                  <c:v>67460.317460317456</c:v>
                </c:pt>
                <c:pt idx="3">
                  <c:v>40000</c:v>
                </c:pt>
                <c:pt idx="4">
                  <c:v>50000</c:v>
                </c:pt>
                <c:pt idx="5">
                  <c:v>55000</c:v>
                </c:pt>
                <c:pt idx="6">
                  <c:v>53125</c:v>
                </c:pt>
                <c:pt idx="7">
                  <c:v>34482.758620689652</c:v>
                </c:pt>
                <c:pt idx="8">
                  <c:v>53571.428571428572</c:v>
                </c:pt>
                <c:pt idx="9">
                  <c:v>61111.111111111109</c:v>
                </c:pt>
                <c:pt idx="10">
                  <c:v>31250</c:v>
                </c:pt>
                <c:pt idx="11">
                  <c:v>32000</c:v>
                </c:pt>
                <c:pt idx="12">
                  <c:v>44057.971014492752</c:v>
                </c:pt>
                <c:pt idx="13">
                  <c:v>54545.454545454544</c:v>
                </c:pt>
                <c:pt idx="14">
                  <c:v>55333.333333333336</c:v>
                </c:pt>
                <c:pt idx="15">
                  <c:v>38235.294117647056</c:v>
                </c:pt>
                <c:pt idx="16">
                  <c:v>40000</c:v>
                </c:pt>
                <c:pt idx="17">
                  <c:v>50000</c:v>
                </c:pt>
                <c:pt idx="18">
                  <c:v>56420</c:v>
                </c:pt>
                <c:pt idx="19">
                  <c:v>33333.333333333336</c:v>
                </c:pt>
                <c:pt idx="20">
                  <c:v>46428.571428571428</c:v>
                </c:pt>
                <c:pt idx="21">
                  <c:v>57954.545454545456</c:v>
                </c:pt>
                <c:pt idx="22">
                  <c:v>61111.111111111109</c:v>
                </c:pt>
                <c:pt idx="23">
                  <c:v>55000</c:v>
                </c:pt>
                <c:pt idx="24">
                  <c:v>49122.789473684214</c:v>
                </c:pt>
                <c:pt idx="25">
                  <c:v>30000</c:v>
                </c:pt>
                <c:pt idx="26">
                  <c:v>38194.444444444445</c:v>
                </c:pt>
                <c:pt idx="27">
                  <c:v>42000</c:v>
                </c:pt>
                <c:pt idx="28">
                  <c:v>46382.978723404252</c:v>
                </c:pt>
              </c:numCache>
            </c:numRef>
          </c:val>
          <c:extLst xmlns:c16r2="http://schemas.microsoft.com/office/drawing/2015/06/chart">
            <c:ext xmlns:c16="http://schemas.microsoft.com/office/drawing/2014/chart" uri="{C3380CC4-5D6E-409C-BE32-E72D297353CC}">
              <c16:uniqueId val="{00000000-5417-461F-A0FA-1D0FC775E6BC}"/>
            </c:ext>
          </c:extLst>
        </c:ser>
        <c:ser>
          <c:idx val="1"/>
          <c:order val="1"/>
          <c:tx>
            <c:strRef>
              <c:f>итоги!$C$29</c:f>
              <c:strCache>
                <c:ptCount val="1"/>
                <c:pt idx="0">
                  <c:v>Средняя</c:v>
                </c:pt>
              </c:strCache>
            </c:strRef>
          </c:tx>
          <c:invertIfNegative val="0"/>
          <c:cat>
            <c:strRef>
              <c:f>итоги!$A$30:$A$58</c:f>
              <c:strCache>
                <c:ptCount val="29"/>
                <c:pt idx="0">
                  <c:v>64, 71 микр.</c:v>
                </c:pt>
                <c:pt idx="1">
                  <c:v>Баляева</c:v>
                </c:pt>
                <c:pt idx="2">
                  <c:v>БАМ</c:v>
                </c:pt>
                <c:pt idx="3">
                  <c:v>Борисенко</c:v>
                </c:pt>
                <c:pt idx="4">
                  <c:v>Вторая речка</c:v>
                </c:pt>
                <c:pt idx="5">
                  <c:v>Гайдамак</c:v>
                </c:pt>
                <c:pt idx="6">
                  <c:v>Горностай</c:v>
                </c:pt>
                <c:pt idx="7">
                  <c:v>Заря</c:v>
                </c:pt>
                <c:pt idx="8">
                  <c:v>Луговая</c:v>
                </c:pt>
                <c:pt idx="9">
                  <c:v>Некрасовская</c:v>
                </c:pt>
                <c:pt idx="10">
                  <c:v>о. Русский</c:v>
                </c:pt>
                <c:pt idx="11">
                  <c:v>Океанская</c:v>
                </c:pt>
                <c:pt idx="12">
                  <c:v>Патрокл</c:v>
                </c:pt>
                <c:pt idx="13">
                  <c:v>Первая речка</c:v>
                </c:pt>
                <c:pt idx="14">
                  <c:v>Пригород</c:v>
                </c:pt>
                <c:pt idx="15">
                  <c:v>Садгород</c:v>
                </c:pt>
                <c:pt idx="16">
                  <c:v>Седанка</c:v>
                </c:pt>
                <c:pt idx="17">
                  <c:v>Снеговая</c:v>
                </c:pt>
                <c:pt idx="18">
                  <c:v>Снеговая падь</c:v>
                </c:pt>
                <c:pt idx="19">
                  <c:v>Столетие</c:v>
                </c:pt>
                <c:pt idx="20">
                  <c:v>Тихая</c:v>
                </c:pt>
                <c:pt idx="21">
                  <c:v>Толстого (Буссе)</c:v>
                </c:pt>
                <c:pt idx="22">
                  <c:v>Третья рабочая</c:v>
                </c:pt>
                <c:pt idx="23">
                  <c:v>Трудовая</c:v>
                </c:pt>
                <c:pt idx="24">
                  <c:v>Трудовое</c:v>
                </c:pt>
                <c:pt idx="25">
                  <c:v>Фадеева</c:v>
                </c:pt>
                <c:pt idx="26">
                  <c:v>Центр</c:v>
                </c:pt>
                <c:pt idx="27">
                  <c:v>Чуркин</c:v>
                </c:pt>
                <c:pt idx="28">
                  <c:v>Эгершельд</c:v>
                </c:pt>
              </c:strCache>
            </c:strRef>
          </c:cat>
          <c:val>
            <c:numRef>
              <c:f>итоги!$C$30:$C$58</c:f>
              <c:numCache>
                <c:formatCode>#,##0</c:formatCode>
                <c:ptCount val="29"/>
                <c:pt idx="0">
                  <c:v>89793.086332614868</c:v>
                </c:pt>
                <c:pt idx="1">
                  <c:v>93250.914825404121</c:v>
                </c:pt>
                <c:pt idx="2">
                  <c:v>100987.83346636414</c:v>
                </c:pt>
                <c:pt idx="3">
                  <c:v>88912.196824601546</c:v>
                </c:pt>
                <c:pt idx="4">
                  <c:v>100596.54190334144</c:v>
                </c:pt>
                <c:pt idx="5">
                  <c:v>103976.08710569725</c:v>
                </c:pt>
                <c:pt idx="6">
                  <c:v>69992.340147335402</c:v>
                </c:pt>
                <c:pt idx="7">
                  <c:v>89228.484900957148</c:v>
                </c:pt>
                <c:pt idx="8">
                  <c:v>96194.992582823324</c:v>
                </c:pt>
                <c:pt idx="9">
                  <c:v>119488.08865487446</c:v>
                </c:pt>
                <c:pt idx="10">
                  <c:v>63257.028562613996</c:v>
                </c:pt>
                <c:pt idx="11">
                  <c:v>87256.786524002295</c:v>
                </c:pt>
                <c:pt idx="12">
                  <c:v>111659.05456951536</c:v>
                </c:pt>
                <c:pt idx="13">
                  <c:v>122613.7008362217</c:v>
                </c:pt>
                <c:pt idx="14">
                  <c:v>76038.478001441195</c:v>
                </c:pt>
                <c:pt idx="15">
                  <c:v>85558.131174542796</c:v>
                </c:pt>
                <c:pt idx="16">
                  <c:v>102717.64964541877</c:v>
                </c:pt>
                <c:pt idx="17">
                  <c:v>86046.692004334909</c:v>
                </c:pt>
                <c:pt idx="18">
                  <c:v>91282.899659805262</c:v>
                </c:pt>
                <c:pt idx="19">
                  <c:v>106638.77419184573</c:v>
                </c:pt>
                <c:pt idx="20">
                  <c:v>90979.052354223022</c:v>
                </c:pt>
                <c:pt idx="21">
                  <c:v>115481.06910397911</c:v>
                </c:pt>
                <c:pt idx="22">
                  <c:v>107812.11319347133</c:v>
                </c:pt>
                <c:pt idx="23">
                  <c:v>90625.472703713531</c:v>
                </c:pt>
                <c:pt idx="24">
                  <c:v>82771.933681224793</c:v>
                </c:pt>
                <c:pt idx="25">
                  <c:v>95181.254718048003</c:v>
                </c:pt>
                <c:pt idx="26">
                  <c:v>128910.28424019989</c:v>
                </c:pt>
                <c:pt idx="27">
                  <c:v>95137.132398731759</c:v>
                </c:pt>
                <c:pt idx="28">
                  <c:v>116905.65571547115</c:v>
                </c:pt>
              </c:numCache>
            </c:numRef>
          </c:val>
          <c:extLst xmlns:c16r2="http://schemas.microsoft.com/office/drawing/2015/06/chart">
            <c:ext xmlns:c16="http://schemas.microsoft.com/office/drawing/2014/chart" uri="{C3380CC4-5D6E-409C-BE32-E72D297353CC}">
              <c16:uniqueId val="{00000001-5417-461F-A0FA-1D0FC775E6BC}"/>
            </c:ext>
          </c:extLst>
        </c:ser>
        <c:ser>
          <c:idx val="2"/>
          <c:order val="2"/>
          <c:tx>
            <c:strRef>
              <c:f>итоги!$D$29</c:f>
              <c:strCache>
                <c:ptCount val="1"/>
                <c:pt idx="0">
                  <c:v>Максимум</c:v>
                </c:pt>
              </c:strCache>
            </c:strRef>
          </c:tx>
          <c:invertIfNegative val="0"/>
          <c:cat>
            <c:strRef>
              <c:f>итоги!$A$30:$A$58</c:f>
              <c:strCache>
                <c:ptCount val="29"/>
                <c:pt idx="0">
                  <c:v>64, 71 микр.</c:v>
                </c:pt>
                <c:pt idx="1">
                  <c:v>Баляева</c:v>
                </c:pt>
                <c:pt idx="2">
                  <c:v>БАМ</c:v>
                </c:pt>
                <c:pt idx="3">
                  <c:v>Борисенко</c:v>
                </c:pt>
                <c:pt idx="4">
                  <c:v>Вторая речка</c:v>
                </c:pt>
                <c:pt idx="5">
                  <c:v>Гайдамак</c:v>
                </c:pt>
                <c:pt idx="6">
                  <c:v>Горностай</c:v>
                </c:pt>
                <c:pt idx="7">
                  <c:v>Заря</c:v>
                </c:pt>
                <c:pt idx="8">
                  <c:v>Луговая</c:v>
                </c:pt>
                <c:pt idx="9">
                  <c:v>Некрасовская</c:v>
                </c:pt>
                <c:pt idx="10">
                  <c:v>о. Русский</c:v>
                </c:pt>
                <c:pt idx="11">
                  <c:v>Океанская</c:v>
                </c:pt>
                <c:pt idx="12">
                  <c:v>Патрокл</c:v>
                </c:pt>
                <c:pt idx="13">
                  <c:v>Первая речка</c:v>
                </c:pt>
                <c:pt idx="14">
                  <c:v>Пригород</c:v>
                </c:pt>
                <c:pt idx="15">
                  <c:v>Садгород</c:v>
                </c:pt>
                <c:pt idx="16">
                  <c:v>Седанка</c:v>
                </c:pt>
                <c:pt idx="17">
                  <c:v>Снеговая</c:v>
                </c:pt>
                <c:pt idx="18">
                  <c:v>Снеговая падь</c:v>
                </c:pt>
                <c:pt idx="19">
                  <c:v>Столетие</c:v>
                </c:pt>
                <c:pt idx="20">
                  <c:v>Тихая</c:v>
                </c:pt>
                <c:pt idx="21">
                  <c:v>Толстого (Буссе)</c:v>
                </c:pt>
                <c:pt idx="22">
                  <c:v>Третья рабочая</c:v>
                </c:pt>
                <c:pt idx="23">
                  <c:v>Трудовая</c:v>
                </c:pt>
                <c:pt idx="24">
                  <c:v>Трудовое</c:v>
                </c:pt>
                <c:pt idx="25">
                  <c:v>Фадеева</c:v>
                </c:pt>
                <c:pt idx="26">
                  <c:v>Центр</c:v>
                </c:pt>
                <c:pt idx="27">
                  <c:v>Чуркин</c:v>
                </c:pt>
                <c:pt idx="28">
                  <c:v>Эгершельд</c:v>
                </c:pt>
              </c:strCache>
            </c:strRef>
          </c:cat>
          <c:val>
            <c:numRef>
              <c:f>итоги!$D$30:$D$58</c:f>
              <c:numCache>
                <c:formatCode>#,##0</c:formatCode>
                <c:ptCount val="29"/>
                <c:pt idx="0">
                  <c:v>145238.09523809524</c:v>
                </c:pt>
                <c:pt idx="1">
                  <c:v>139285.71428571429</c:v>
                </c:pt>
                <c:pt idx="2">
                  <c:v>139285.71428571429</c:v>
                </c:pt>
                <c:pt idx="3">
                  <c:v>150000</c:v>
                </c:pt>
                <c:pt idx="4">
                  <c:v>169230.76923076922</c:v>
                </c:pt>
                <c:pt idx="5">
                  <c:v>290000</c:v>
                </c:pt>
                <c:pt idx="6">
                  <c:v>86363.636363636368</c:v>
                </c:pt>
                <c:pt idx="7">
                  <c:v>171794.87179487178</c:v>
                </c:pt>
                <c:pt idx="8">
                  <c:v>163076.92307692306</c:v>
                </c:pt>
                <c:pt idx="9">
                  <c:v>229166.66666666666</c:v>
                </c:pt>
                <c:pt idx="10">
                  <c:v>87500</c:v>
                </c:pt>
                <c:pt idx="11">
                  <c:v>181481.48148148149</c:v>
                </c:pt>
                <c:pt idx="12">
                  <c:v>209090.90909090909</c:v>
                </c:pt>
                <c:pt idx="13">
                  <c:v>240000</c:v>
                </c:pt>
                <c:pt idx="14">
                  <c:v>104761.90476190476</c:v>
                </c:pt>
                <c:pt idx="15">
                  <c:v>185714.28571428571</c:v>
                </c:pt>
                <c:pt idx="16">
                  <c:v>200000</c:v>
                </c:pt>
                <c:pt idx="17">
                  <c:v>145833.33333333334</c:v>
                </c:pt>
                <c:pt idx="18">
                  <c:v>145454.54545454544</c:v>
                </c:pt>
                <c:pt idx="19">
                  <c:v>175000</c:v>
                </c:pt>
                <c:pt idx="20">
                  <c:v>138235.29411764705</c:v>
                </c:pt>
                <c:pt idx="21">
                  <c:v>173809.52380952382</c:v>
                </c:pt>
                <c:pt idx="22">
                  <c:v>211111.11111111112</c:v>
                </c:pt>
                <c:pt idx="23">
                  <c:v>126190.47619047618</c:v>
                </c:pt>
                <c:pt idx="24">
                  <c:v>111764.70588235294</c:v>
                </c:pt>
                <c:pt idx="25">
                  <c:v>161538.46153846153</c:v>
                </c:pt>
                <c:pt idx="26">
                  <c:v>300537.63440860214</c:v>
                </c:pt>
                <c:pt idx="27">
                  <c:v>153750</c:v>
                </c:pt>
                <c:pt idx="28">
                  <c:v>272121.2121212121</c:v>
                </c:pt>
              </c:numCache>
            </c:numRef>
          </c:val>
          <c:extLst xmlns:c16r2="http://schemas.microsoft.com/office/drawing/2015/06/chart">
            <c:ext xmlns:c16="http://schemas.microsoft.com/office/drawing/2014/chart" uri="{C3380CC4-5D6E-409C-BE32-E72D297353CC}">
              <c16:uniqueId val="{00000002-5417-461F-A0FA-1D0FC775E6BC}"/>
            </c:ext>
          </c:extLst>
        </c:ser>
        <c:dLbls>
          <c:showLegendKey val="0"/>
          <c:showVal val="0"/>
          <c:showCatName val="0"/>
          <c:showSerName val="0"/>
          <c:showPercent val="0"/>
          <c:showBubbleSize val="0"/>
        </c:dLbls>
        <c:gapWidth val="150"/>
        <c:shape val="box"/>
        <c:axId val="215294464"/>
        <c:axId val="200356352"/>
        <c:axId val="0"/>
      </c:bar3DChart>
      <c:catAx>
        <c:axId val="215294464"/>
        <c:scaling>
          <c:orientation val="minMax"/>
        </c:scaling>
        <c:delete val="0"/>
        <c:axPos val="b"/>
        <c:title>
          <c:tx>
            <c:rich>
              <a:bodyPr/>
              <a:lstStyle/>
              <a:p>
                <a:pPr>
                  <a:defRPr/>
                </a:pPr>
                <a:r>
                  <a:rPr lang="ru-RU"/>
                  <a:t>Районы Владивостока</a:t>
                </a:r>
              </a:p>
            </c:rich>
          </c:tx>
          <c:overlay val="0"/>
        </c:title>
        <c:numFmt formatCode="General" sourceLinked="0"/>
        <c:majorTickMark val="none"/>
        <c:minorTickMark val="none"/>
        <c:tickLblPos val="nextTo"/>
        <c:crossAx val="200356352"/>
        <c:crosses val="autoZero"/>
        <c:auto val="1"/>
        <c:lblAlgn val="ctr"/>
        <c:lblOffset val="100"/>
        <c:noMultiLvlLbl val="0"/>
      </c:catAx>
      <c:valAx>
        <c:axId val="200356352"/>
        <c:scaling>
          <c:orientation val="minMax"/>
        </c:scaling>
        <c:delete val="0"/>
        <c:axPos val="l"/>
        <c:majorGridlines/>
        <c:numFmt formatCode="#,##0" sourceLinked="1"/>
        <c:majorTickMark val="out"/>
        <c:minorTickMark val="none"/>
        <c:tickLblPos val="nextTo"/>
        <c:crossAx val="215294464"/>
        <c:crosses val="autoZero"/>
        <c:crossBetween val="between"/>
      </c:valAx>
    </c:plotArea>
    <c:legend>
      <c:legendPos val="b"/>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233423A-DB73-4888-BE2B-BAE4389F4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2982</Words>
  <Characters>17002</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DSN</dc:creator>
  <cp:lastModifiedBy>User</cp:lastModifiedBy>
  <cp:revision>2</cp:revision>
  <cp:lastPrinted>2015-06-22T00:42:00Z</cp:lastPrinted>
  <dcterms:created xsi:type="dcterms:W3CDTF">2018-09-03T06:55:00Z</dcterms:created>
  <dcterms:modified xsi:type="dcterms:W3CDTF">2018-09-03T06:55:00Z</dcterms:modified>
</cp:coreProperties>
</file>